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48" w:rsidRPr="0027572D" w:rsidRDefault="00BF50E6" w:rsidP="005E24C2">
      <w:pPr>
        <w:widowControl w:val="0"/>
        <w:autoSpaceDE w:val="0"/>
        <w:autoSpaceDN w:val="0"/>
        <w:adjustRightInd w:val="0"/>
        <w:spacing w:before="120" w:after="0" w:line="240" w:lineRule="auto"/>
        <w:rPr>
          <w:rFonts w:ascii="Cambria" w:hAnsi="Cambria" w:cs="Arial"/>
          <w:szCs w:val="20"/>
        </w:rPr>
      </w:pPr>
      <w:bookmarkStart w:id="0" w:name="_GoBack"/>
      <w:bookmarkEnd w:id="0"/>
      <w:r w:rsidRPr="0027572D">
        <w:rPr>
          <w:rFonts w:ascii="Cambria" w:hAnsi="Cambria"/>
          <w:lang w:eastAsia="pl-PL"/>
        </w:rPr>
        <w:t>Numer sprawy:</w:t>
      </w:r>
      <w:r w:rsidR="0095682A" w:rsidRPr="0027572D">
        <w:rPr>
          <w:rFonts w:ascii="Cambria" w:hAnsi="Cambria"/>
          <w:b/>
          <w:bCs/>
          <w:lang w:eastAsia="pl-PL"/>
        </w:rPr>
        <w:t>ZP:272.4.2020</w:t>
      </w:r>
    </w:p>
    <w:p w:rsidR="00660E48" w:rsidRPr="008D16C0" w:rsidRDefault="00660E48" w:rsidP="005E24C2">
      <w:pPr>
        <w:widowControl w:val="0"/>
        <w:autoSpaceDE w:val="0"/>
        <w:autoSpaceDN w:val="0"/>
        <w:adjustRightInd w:val="0"/>
        <w:spacing w:after="0" w:line="240" w:lineRule="auto"/>
        <w:jc w:val="right"/>
        <w:rPr>
          <w:rFonts w:ascii="Cambria" w:hAnsi="Cambria" w:cs="Arial"/>
          <w:color w:val="000000"/>
          <w:sz w:val="10"/>
          <w:szCs w:val="10"/>
        </w:rPr>
      </w:pPr>
    </w:p>
    <w:p w:rsidR="00660E48" w:rsidRPr="008D16C0" w:rsidRDefault="00660E48" w:rsidP="005E24C2">
      <w:pPr>
        <w:widowControl w:val="0"/>
        <w:autoSpaceDE w:val="0"/>
        <w:autoSpaceDN w:val="0"/>
        <w:adjustRightInd w:val="0"/>
        <w:spacing w:after="0" w:line="240" w:lineRule="auto"/>
        <w:jc w:val="right"/>
        <w:rPr>
          <w:rFonts w:ascii="Cambria" w:hAnsi="Cambria" w:cs="Arial"/>
          <w:color w:val="000000"/>
          <w:sz w:val="32"/>
        </w:rPr>
      </w:pPr>
    </w:p>
    <w:p w:rsidR="008309CC" w:rsidRDefault="008309CC" w:rsidP="005E24C2">
      <w:pPr>
        <w:widowControl w:val="0"/>
        <w:autoSpaceDE w:val="0"/>
        <w:autoSpaceDN w:val="0"/>
        <w:adjustRightInd w:val="0"/>
        <w:spacing w:after="0" w:line="240" w:lineRule="auto"/>
        <w:jc w:val="both"/>
        <w:rPr>
          <w:rFonts w:ascii="Cambria" w:hAnsi="Cambria" w:cs="Arial"/>
          <w:color w:val="FF0000"/>
          <w:sz w:val="32"/>
        </w:rPr>
      </w:pPr>
    </w:p>
    <w:p w:rsidR="005A032A" w:rsidRPr="0030166D" w:rsidRDefault="005A032A" w:rsidP="005E24C2">
      <w:pPr>
        <w:widowControl w:val="0"/>
        <w:autoSpaceDE w:val="0"/>
        <w:autoSpaceDN w:val="0"/>
        <w:adjustRightInd w:val="0"/>
        <w:spacing w:after="0" w:line="240" w:lineRule="auto"/>
        <w:jc w:val="both"/>
        <w:rPr>
          <w:rFonts w:ascii="Cambria" w:hAnsi="Cambria" w:cs="Arial"/>
          <w:color w:val="FF0000"/>
          <w:sz w:val="32"/>
        </w:rPr>
      </w:pPr>
    </w:p>
    <w:p w:rsidR="00DB55F1" w:rsidRPr="008D16C0" w:rsidRDefault="00DB55F1" w:rsidP="005E24C2">
      <w:pPr>
        <w:widowControl w:val="0"/>
        <w:autoSpaceDE w:val="0"/>
        <w:autoSpaceDN w:val="0"/>
        <w:adjustRightInd w:val="0"/>
        <w:spacing w:after="0" w:line="240" w:lineRule="auto"/>
        <w:jc w:val="center"/>
        <w:rPr>
          <w:rFonts w:ascii="Cambria" w:hAnsi="Cambria" w:cs="Arial"/>
          <w:b/>
          <w:color w:val="000000"/>
          <w:sz w:val="36"/>
          <w:szCs w:val="36"/>
        </w:rPr>
      </w:pPr>
    </w:p>
    <w:p w:rsidR="00DB55F1" w:rsidRPr="008D16C0" w:rsidRDefault="00DB55F1" w:rsidP="005E24C2">
      <w:pPr>
        <w:widowControl w:val="0"/>
        <w:autoSpaceDE w:val="0"/>
        <w:autoSpaceDN w:val="0"/>
        <w:adjustRightInd w:val="0"/>
        <w:spacing w:after="0" w:line="240" w:lineRule="auto"/>
        <w:jc w:val="center"/>
        <w:rPr>
          <w:rFonts w:ascii="Cambria" w:hAnsi="Cambria" w:cs="Arial"/>
          <w:b/>
          <w:color w:val="000000"/>
          <w:sz w:val="36"/>
          <w:szCs w:val="36"/>
        </w:rPr>
      </w:pPr>
    </w:p>
    <w:p w:rsidR="00DB55F1" w:rsidRPr="008D16C0" w:rsidRDefault="00DB55F1" w:rsidP="005E24C2">
      <w:pPr>
        <w:widowControl w:val="0"/>
        <w:autoSpaceDE w:val="0"/>
        <w:autoSpaceDN w:val="0"/>
        <w:adjustRightInd w:val="0"/>
        <w:spacing w:after="0" w:line="240" w:lineRule="auto"/>
        <w:jc w:val="center"/>
        <w:rPr>
          <w:rFonts w:ascii="Cambria" w:hAnsi="Cambria" w:cs="Arial"/>
          <w:b/>
          <w:color w:val="000000"/>
          <w:sz w:val="36"/>
          <w:szCs w:val="36"/>
        </w:rPr>
      </w:pPr>
    </w:p>
    <w:p w:rsidR="0006767B" w:rsidRPr="003D0896" w:rsidRDefault="0006767B" w:rsidP="005E24C2">
      <w:pPr>
        <w:widowControl w:val="0"/>
        <w:autoSpaceDE w:val="0"/>
        <w:autoSpaceDN w:val="0"/>
        <w:adjustRightInd w:val="0"/>
        <w:spacing w:after="0" w:line="240" w:lineRule="auto"/>
        <w:jc w:val="center"/>
        <w:rPr>
          <w:rFonts w:ascii="Cambria" w:hAnsi="Cambria" w:cs="Arial"/>
          <w:b/>
          <w:color w:val="000000"/>
          <w:sz w:val="36"/>
          <w:szCs w:val="36"/>
        </w:rPr>
      </w:pPr>
      <w:r w:rsidRPr="003D0896">
        <w:rPr>
          <w:rFonts w:ascii="Cambria" w:hAnsi="Cambria" w:cs="Arial"/>
          <w:b/>
          <w:color w:val="000000"/>
          <w:sz w:val="36"/>
          <w:szCs w:val="36"/>
        </w:rPr>
        <w:t>SPECYFIKACJA ISTOTNYCH WARUNKÓW ZAMÓWIENIA</w:t>
      </w:r>
    </w:p>
    <w:p w:rsidR="0006767B" w:rsidRPr="003D0896" w:rsidRDefault="0006767B" w:rsidP="005E24C2">
      <w:pPr>
        <w:widowControl w:val="0"/>
        <w:autoSpaceDE w:val="0"/>
        <w:autoSpaceDN w:val="0"/>
        <w:adjustRightInd w:val="0"/>
        <w:spacing w:before="360" w:after="360" w:line="240" w:lineRule="auto"/>
        <w:jc w:val="center"/>
        <w:rPr>
          <w:rFonts w:ascii="Cambria" w:hAnsi="Cambria" w:cs="Arial"/>
          <w:color w:val="000000"/>
        </w:rPr>
      </w:pPr>
      <w:r w:rsidRPr="003D0896">
        <w:rPr>
          <w:rFonts w:ascii="Cambria" w:hAnsi="Cambria" w:cs="Arial"/>
          <w:color w:val="000000"/>
        </w:rPr>
        <w:t>na zadanie pn.</w:t>
      </w:r>
    </w:p>
    <w:p w:rsidR="0006767B" w:rsidRPr="003D0896" w:rsidRDefault="007C03A3" w:rsidP="005E24C2">
      <w:pPr>
        <w:widowControl w:val="0"/>
        <w:autoSpaceDE w:val="0"/>
        <w:autoSpaceDN w:val="0"/>
        <w:adjustRightInd w:val="0"/>
        <w:spacing w:after="0" w:line="240" w:lineRule="auto"/>
        <w:ind w:firstLine="374"/>
        <w:jc w:val="center"/>
        <w:rPr>
          <w:rFonts w:ascii="Cambria" w:hAnsi="Cambria" w:cs="Arial"/>
          <w:b/>
          <w:bCs/>
          <w:iCs/>
          <w:color w:val="000000"/>
          <w:sz w:val="48"/>
          <w:szCs w:val="50"/>
        </w:rPr>
      </w:pPr>
      <w:r w:rsidRPr="007C03A3">
        <w:rPr>
          <w:rFonts w:ascii="Cambria" w:hAnsi="Cambria" w:cs="Arial"/>
          <w:b/>
          <w:bCs/>
          <w:iCs/>
          <w:color w:val="000000"/>
          <w:sz w:val="36"/>
          <w:szCs w:val="40"/>
        </w:rPr>
        <w:t xml:space="preserve">UBEZPIECZENIE GRUPOWE NA ŻYCIE PRACOWNIKÓW, WSPÓŁMAŁŻONKÓW ORAZ PEŁNOLETNICH DZIECI PRACOWNIKÓW </w:t>
      </w:r>
      <w:r w:rsidR="00BF50E6">
        <w:rPr>
          <w:rFonts w:ascii="Cambria" w:hAnsi="Cambria" w:cs="Arial"/>
          <w:b/>
          <w:bCs/>
          <w:iCs/>
          <w:color w:val="000000"/>
          <w:sz w:val="36"/>
          <w:szCs w:val="40"/>
        </w:rPr>
        <w:t>STAROSTWA POWIATOWEGO W STARACHOWICACH ORAZ JEDNOSTEK ORGANIZACYJNYCH POWIATU STARACHOWICKIEGO</w:t>
      </w:r>
    </w:p>
    <w:p w:rsidR="0006767B" w:rsidRPr="003D0896" w:rsidRDefault="0006767B" w:rsidP="005E24C2">
      <w:pPr>
        <w:widowControl w:val="0"/>
        <w:spacing w:after="0" w:line="240" w:lineRule="auto"/>
        <w:rPr>
          <w:rFonts w:ascii="Cambria" w:hAnsi="Cambria"/>
          <w:color w:val="000000"/>
        </w:rPr>
      </w:pPr>
    </w:p>
    <w:p w:rsidR="0006767B" w:rsidRPr="003D0896" w:rsidRDefault="0006767B" w:rsidP="005E24C2">
      <w:pPr>
        <w:widowControl w:val="0"/>
        <w:spacing w:after="0" w:line="240" w:lineRule="auto"/>
        <w:jc w:val="center"/>
        <w:rPr>
          <w:rFonts w:ascii="Cambria" w:hAnsi="Cambria" w:cs="Arial"/>
          <w:b/>
          <w:iCs/>
          <w:color w:val="000000"/>
        </w:rPr>
      </w:pPr>
    </w:p>
    <w:p w:rsidR="0006767B" w:rsidRPr="003D0896" w:rsidRDefault="0006767B" w:rsidP="005E24C2">
      <w:pPr>
        <w:widowControl w:val="0"/>
        <w:spacing w:after="0" w:line="240" w:lineRule="auto"/>
        <w:jc w:val="center"/>
        <w:rPr>
          <w:rFonts w:ascii="Cambria" w:hAnsi="Cambria" w:cs="Arial"/>
          <w:bCs/>
          <w:color w:val="000000"/>
        </w:rPr>
      </w:pPr>
      <w:r w:rsidRPr="003D0896">
        <w:rPr>
          <w:rFonts w:ascii="Cambria" w:hAnsi="Cambria" w:cs="Arial"/>
          <w:bCs/>
          <w:iCs/>
          <w:color w:val="000000"/>
        </w:rPr>
        <w:t xml:space="preserve">Przetarg  nieograniczony </w:t>
      </w:r>
      <w:r w:rsidRPr="003D0896">
        <w:rPr>
          <w:rFonts w:ascii="Cambria" w:hAnsi="Cambria" w:cs="Arial"/>
          <w:bCs/>
          <w:color w:val="000000"/>
        </w:rPr>
        <w:t xml:space="preserve">o wartości nieprzekraczającej w złotych </w:t>
      </w:r>
    </w:p>
    <w:p w:rsidR="0006767B" w:rsidRPr="003D0896" w:rsidRDefault="0006767B" w:rsidP="005E24C2">
      <w:pPr>
        <w:widowControl w:val="0"/>
        <w:spacing w:after="0" w:line="240" w:lineRule="auto"/>
        <w:jc w:val="center"/>
        <w:rPr>
          <w:rFonts w:ascii="Cambria" w:hAnsi="Cambria" w:cs="Arial"/>
          <w:bCs/>
          <w:iCs/>
          <w:color w:val="000000"/>
        </w:rPr>
      </w:pPr>
      <w:r w:rsidRPr="003D0896">
        <w:rPr>
          <w:rFonts w:ascii="Cambria" w:hAnsi="Cambria" w:cs="Arial"/>
          <w:bCs/>
          <w:color w:val="000000"/>
        </w:rPr>
        <w:t xml:space="preserve">równowartości kwoty określonej w przepisach wydanych na podstawie </w:t>
      </w:r>
      <w:r w:rsidRPr="003D0896">
        <w:rPr>
          <w:rFonts w:ascii="Cambria" w:hAnsi="Cambria" w:cs="Arial"/>
          <w:bCs/>
          <w:color w:val="000000"/>
        </w:rPr>
        <w:br/>
        <w:t xml:space="preserve">art. 11 ust. 8 </w:t>
      </w:r>
      <w:r w:rsidRPr="003D0896">
        <w:rPr>
          <w:rFonts w:ascii="Cambria" w:hAnsi="Cambria" w:cs="Arial"/>
          <w:bCs/>
          <w:iCs/>
          <w:color w:val="000000"/>
        </w:rPr>
        <w:t xml:space="preserve">ustawy z dnia 29 stycznia 2004 r. Prawo zamówień publicznych </w:t>
      </w:r>
    </w:p>
    <w:p w:rsidR="0006767B" w:rsidRPr="003D0896" w:rsidRDefault="0006767B" w:rsidP="005E24C2">
      <w:pPr>
        <w:widowControl w:val="0"/>
        <w:spacing w:after="0" w:line="240" w:lineRule="auto"/>
        <w:jc w:val="center"/>
        <w:rPr>
          <w:rFonts w:ascii="Cambria" w:hAnsi="Cambria"/>
          <w:bCs/>
        </w:rPr>
      </w:pPr>
      <w:r w:rsidRPr="003D0896">
        <w:rPr>
          <w:rFonts w:ascii="Cambria" w:hAnsi="Cambria" w:cs="Arial"/>
          <w:bCs/>
          <w:iCs/>
          <w:color w:val="000000"/>
        </w:rPr>
        <w:t>(</w:t>
      </w:r>
      <w:r w:rsidRPr="00E26AF1">
        <w:rPr>
          <w:rFonts w:ascii="Cambria" w:hAnsi="Cambria" w:cs="Arial"/>
          <w:bCs/>
          <w:iCs/>
          <w:color w:val="000000"/>
        </w:rPr>
        <w:t>tekst jednolity Dz.U. 2019 r., poz. 1843 ze zm.</w:t>
      </w:r>
      <w:r w:rsidRPr="003D0896">
        <w:rPr>
          <w:rFonts w:ascii="Cambria" w:hAnsi="Cambria" w:cs="Arial"/>
          <w:bCs/>
          <w:iCs/>
          <w:color w:val="000000"/>
        </w:rPr>
        <w:t xml:space="preserve">), prowadzony w formie elektronicznej </w:t>
      </w:r>
      <w:r w:rsidRPr="003D0896">
        <w:rPr>
          <w:rFonts w:ascii="Cambria" w:hAnsi="Cambria" w:cs="Arial"/>
          <w:bCs/>
          <w:iCs/>
          <w:color w:val="000000"/>
        </w:rPr>
        <w:br/>
        <w:t xml:space="preserve">za pośrednictwem platformy zakupowej dostępnej pod adresem </w:t>
      </w:r>
      <w:hyperlink r:id="rId10" w:history="1">
        <w:r w:rsidRPr="003D0896">
          <w:rPr>
            <w:rStyle w:val="Hipercze"/>
            <w:rFonts w:ascii="Cambria" w:hAnsi="Cambria"/>
            <w:bCs/>
          </w:rPr>
          <w:t>https://interbroker.logintrade.net/rejestracja/ustawowe.html</w:t>
        </w:r>
      </w:hyperlink>
    </w:p>
    <w:p w:rsidR="0006767B" w:rsidRPr="003D0896" w:rsidRDefault="0006767B" w:rsidP="005E24C2">
      <w:pPr>
        <w:widowControl w:val="0"/>
        <w:spacing w:after="0" w:line="240" w:lineRule="auto"/>
        <w:jc w:val="center"/>
        <w:rPr>
          <w:rFonts w:ascii="Cambria" w:hAnsi="Cambria" w:cs="Arial"/>
          <w:bCs/>
          <w:color w:val="000000"/>
        </w:rPr>
      </w:pPr>
      <w:r w:rsidRPr="003D0896">
        <w:rPr>
          <w:rFonts w:ascii="Cambria" w:hAnsi="Cambria"/>
          <w:bCs/>
        </w:rPr>
        <w:t xml:space="preserve">oraz </w:t>
      </w:r>
      <w:hyperlink r:id="rId11" w:history="1">
        <w:r w:rsidRPr="003D0896">
          <w:rPr>
            <w:rStyle w:val="Hipercze"/>
            <w:rFonts w:ascii="Cambria" w:hAnsi="Cambria"/>
            <w:bCs/>
          </w:rPr>
          <w:t>https://interbroker.pl/art/9/ogloszenia-o-zamowieniach.html</w:t>
        </w:r>
      </w:hyperlink>
      <w:r w:rsidRPr="003D0896">
        <w:rPr>
          <w:rFonts w:ascii="Cambria" w:hAnsi="Cambria" w:cs="Arial"/>
          <w:bCs/>
          <w:iCs/>
          <w:color w:val="000000"/>
        </w:rPr>
        <w:br/>
      </w:r>
    </w:p>
    <w:p w:rsidR="00B043A4" w:rsidRPr="008D16C0" w:rsidRDefault="0006767B" w:rsidP="005E24C2">
      <w:pPr>
        <w:widowControl w:val="0"/>
        <w:spacing w:after="0" w:line="240" w:lineRule="auto"/>
        <w:jc w:val="center"/>
        <w:rPr>
          <w:rFonts w:ascii="Cambria" w:hAnsi="Cambria" w:cs="Arial"/>
          <w:bCs/>
          <w:color w:val="000000"/>
        </w:rPr>
      </w:pPr>
      <w:r w:rsidRPr="003D0896">
        <w:rPr>
          <w:rFonts w:ascii="Cambria" w:hAnsi="Cambria" w:cs="Arial"/>
          <w:bCs/>
          <w:color w:val="000000"/>
        </w:rPr>
        <w:t>Ogłoszenie o zamówieniu zamieszczone zostało na wskazanych wyżej stronach oraz w siedzibie pełnomocnika zamawiającego.</w:t>
      </w:r>
    </w:p>
    <w:p w:rsidR="008309CC" w:rsidRPr="008D16C0" w:rsidRDefault="008309CC" w:rsidP="005E24C2">
      <w:pPr>
        <w:widowControl w:val="0"/>
        <w:spacing w:after="0" w:line="240" w:lineRule="auto"/>
        <w:rPr>
          <w:rFonts w:ascii="Cambria" w:hAnsi="Cambria" w:cs="Arial"/>
          <w:color w:val="000000"/>
        </w:rPr>
      </w:pPr>
    </w:p>
    <w:p w:rsidR="00E475DF" w:rsidRPr="008D16C0" w:rsidRDefault="00E475DF"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F6E32" w:rsidRPr="008D16C0" w:rsidRDefault="000F6E32" w:rsidP="005E24C2">
      <w:pPr>
        <w:widowControl w:val="0"/>
        <w:spacing w:after="0" w:line="240" w:lineRule="auto"/>
        <w:rPr>
          <w:rFonts w:ascii="Cambria" w:hAnsi="Cambria" w:cs="Arial"/>
          <w:color w:val="000000"/>
        </w:rPr>
      </w:pPr>
    </w:p>
    <w:p w:rsidR="00082BFD" w:rsidRPr="008D16C0" w:rsidRDefault="00082BFD" w:rsidP="005E24C2">
      <w:pPr>
        <w:widowControl w:val="0"/>
        <w:spacing w:after="0" w:line="240" w:lineRule="auto"/>
        <w:rPr>
          <w:rFonts w:ascii="Cambria" w:hAnsi="Cambria" w:cs="Arial"/>
          <w:color w:val="000000"/>
        </w:rPr>
      </w:pPr>
    </w:p>
    <w:p w:rsidR="00C75E4A" w:rsidRPr="008D16C0" w:rsidRDefault="00C75E4A" w:rsidP="005E24C2">
      <w:pPr>
        <w:widowControl w:val="0"/>
        <w:spacing w:after="0" w:line="240" w:lineRule="auto"/>
        <w:jc w:val="center"/>
        <w:rPr>
          <w:rFonts w:ascii="Cambria" w:hAnsi="Cambria" w:cs="Arial"/>
          <w:color w:val="000000"/>
        </w:rPr>
      </w:pPr>
    </w:p>
    <w:p w:rsidR="008D16C0" w:rsidRPr="008D16C0" w:rsidRDefault="008D16C0" w:rsidP="005E24C2">
      <w:pPr>
        <w:widowControl w:val="0"/>
        <w:spacing w:after="0" w:line="240" w:lineRule="auto"/>
        <w:jc w:val="center"/>
        <w:rPr>
          <w:rFonts w:ascii="Cambria" w:hAnsi="Cambria" w:cs="Arial"/>
          <w:color w:val="000000"/>
        </w:rPr>
      </w:pPr>
    </w:p>
    <w:p w:rsidR="00846343" w:rsidRDefault="00846343" w:rsidP="005E24C2">
      <w:pPr>
        <w:widowControl w:val="0"/>
        <w:spacing w:after="0" w:line="240" w:lineRule="auto"/>
        <w:jc w:val="center"/>
        <w:rPr>
          <w:rFonts w:ascii="Cambria" w:hAnsi="Cambria" w:cs="Arial"/>
          <w:color w:val="000000"/>
        </w:rPr>
      </w:pPr>
    </w:p>
    <w:p w:rsidR="00B1781C" w:rsidRPr="008D16C0" w:rsidRDefault="003475EF" w:rsidP="005E24C2">
      <w:pPr>
        <w:widowControl w:val="0"/>
        <w:spacing w:after="0" w:line="240" w:lineRule="auto"/>
        <w:jc w:val="center"/>
        <w:rPr>
          <w:rFonts w:ascii="Cambria" w:hAnsi="Cambria" w:cs="Arial"/>
          <w:color w:val="000000"/>
        </w:rPr>
      </w:pPr>
      <w:r w:rsidRPr="008D16C0">
        <w:rPr>
          <w:rFonts w:ascii="Cambria" w:hAnsi="Cambria" w:cs="Arial"/>
          <w:color w:val="000000"/>
        </w:rPr>
        <w:t>Toruń</w:t>
      </w:r>
      <w:r w:rsidR="009032C3" w:rsidRPr="008D16C0">
        <w:rPr>
          <w:rFonts w:ascii="Cambria" w:hAnsi="Cambria" w:cs="Arial"/>
          <w:color w:val="000000"/>
        </w:rPr>
        <w:t xml:space="preserve">, </w:t>
      </w:r>
      <w:r w:rsidR="000C16BA">
        <w:rPr>
          <w:rFonts w:ascii="Cambria" w:hAnsi="Cambria" w:cs="Arial"/>
          <w:color w:val="000000"/>
        </w:rPr>
        <w:t xml:space="preserve">22 </w:t>
      </w:r>
      <w:r w:rsidR="00BF50E6">
        <w:rPr>
          <w:rFonts w:ascii="Cambria" w:hAnsi="Cambria" w:cs="Arial"/>
          <w:color w:val="000000"/>
        </w:rPr>
        <w:t>maj</w:t>
      </w:r>
      <w:r w:rsidR="00D85915" w:rsidRPr="008D16C0">
        <w:rPr>
          <w:rFonts w:ascii="Cambria" w:hAnsi="Cambria" w:cs="Arial"/>
          <w:color w:val="000000"/>
        </w:rPr>
        <w:t xml:space="preserve"> 20</w:t>
      </w:r>
      <w:r w:rsidR="007C03A3">
        <w:rPr>
          <w:rFonts w:ascii="Cambria" w:hAnsi="Cambria" w:cs="Arial"/>
          <w:color w:val="000000"/>
        </w:rPr>
        <w:t>20</w:t>
      </w:r>
      <w:r w:rsidR="009032C3" w:rsidRPr="008D16C0">
        <w:rPr>
          <w:rFonts w:ascii="Cambria" w:hAnsi="Cambria" w:cs="Arial"/>
          <w:color w:val="000000"/>
        </w:rPr>
        <w:t xml:space="preserve"> r</w:t>
      </w:r>
      <w:r w:rsidR="00660E48" w:rsidRPr="008D16C0">
        <w:rPr>
          <w:rFonts w:ascii="Cambria" w:hAnsi="Cambria" w:cs="Arial"/>
          <w:color w:val="000000"/>
        </w:rPr>
        <w:t>.</w:t>
      </w:r>
    </w:p>
    <w:p w:rsidR="00E30860" w:rsidRDefault="00E30860" w:rsidP="005E24C2">
      <w:pPr>
        <w:pStyle w:val="Spistreci1"/>
        <w:keepNext w:val="0"/>
        <w:keepLines w:val="0"/>
        <w:widowControl w:val="0"/>
        <w:tabs>
          <w:tab w:val="clear" w:pos="440"/>
          <w:tab w:val="clear" w:pos="9628"/>
        </w:tabs>
        <w:jc w:val="center"/>
        <w:sectPr w:rsidR="00E30860" w:rsidSect="008D16C0">
          <w:headerReference w:type="default" r:id="rId12"/>
          <w:footerReference w:type="default" r:id="rId13"/>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p>
    <w:p w:rsidR="003D2F5B" w:rsidRPr="008D16C0" w:rsidRDefault="003D2F5B" w:rsidP="005E24C2">
      <w:pPr>
        <w:pStyle w:val="Spistreci1"/>
        <w:keepNext w:val="0"/>
        <w:keepLines w:val="0"/>
        <w:widowControl w:val="0"/>
        <w:tabs>
          <w:tab w:val="clear" w:pos="440"/>
          <w:tab w:val="clear" w:pos="9628"/>
        </w:tabs>
        <w:jc w:val="center"/>
      </w:pPr>
      <w:r w:rsidRPr="008D16C0">
        <w:lastRenderedPageBreak/>
        <w:t>spis treśc</w:t>
      </w:r>
      <w:r w:rsidR="00E30860">
        <w:t>i</w:t>
      </w:r>
    </w:p>
    <w:p w:rsidR="0030261B" w:rsidRDefault="000E70B9">
      <w:pPr>
        <w:pStyle w:val="Spistreci1"/>
        <w:rPr>
          <w:rFonts w:ascii="Calibri" w:eastAsia="Times New Roman" w:hAnsi="Calibri"/>
          <w:b w:val="0"/>
          <w:smallCaps w:val="0"/>
          <w:color w:val="auto"/>
          <w:sz w:val="22"/>
          <w:szCs w:val="22"/>
          <w:lang w:eastAsia="pl-PL"/>
        </w:rPr>
      </w:pPr>
      <w:r w:rsidRPr="008D16C0">
        <w:rPr>
          <w:sz w:val="18"/>
          <w:szCs w:val="18"/>
        </w:rPr>
        <w:fldChar w:fldCharType="begin"/>
      </w:r>
      <w:r w:rsidR="003D2F5B" w:rsidRPr="008D16C0">
        <w:rPr>
          <w:sz w:val="18"/>
          <w:szCs w:val="18"/>
        </w:rPr>
        <w:instrText xml:space="preserve"> TOC \o "1-1" \h \z \u </w:instrText>
      </w:r>
      <w:r w:rsidRPr="008D16C0">
        <w:rPr>
          <w:sz w:val="18"/>
          <w:szCs w:val="18"/>
        </w:rPr>
        <w:fldChar w:fldCharType="separate"/>
      </w:r>
      <w:hyperlink w:anchor="_Toc40264453" w:history="1">
        <w:r w:rsidR="0030261B" w:rsidRPr="00D93CDA">
          <w:rPr>
            <w:rStyle w:val="Hipercze"/>
          </w:rPr>
          <w:t>1.</w:t>
        </w:r>
        <w:r w:rsidR="0030261B">
          <w:rPr>
            <w:rFonts w:ascii="Calibri" w:eastAsia="Times New Roman" w:hAnsi="Calibri"/>
            <w:b w:val="0"/>
            <w:smallCaps w:val="0"/>
            <w:color w:val="auto"/>
            <w:sz w:val="22"/>
            <w:szCs w:val="22"/>
            <w:lang w:eastAsia="pl-PL"/>
          </w:rPr>
          <w:tab/>
        </w:r>
        <w:r w:rsidR="0030261B" w:rsidRPr="00D93CDA">
          <w:rPr>
            <w:rStyle w:val="Hipercze"/>
          </w:rPr>
          <w:t>Nazwa oraz adres zamawiającego.</w:t>
        </w:r>
        <w:r w:rsidR="0030261B">
          <w:rPr>
            <w:webHidden/>
          </w:rPr>
          <w:tab/>
        </w:r>
        <w:r>
          <w:rPr>
            <w:webHidden/>
          </w:rPr>
          <w:fldChar w:fldCharType="begin"/>
        </w:r>
        <w:r w:rsidR="0030261B">
          <w:rPr>
            <w:webHidden/>
          </w:rPr>
          <w:instrText xml:space="preserve"> PAGEREF _Toc40264453 \h </w:instrText>
        </w:r>
        <w:r>
          <w:rPr>
            <w:webHidden/>
          </w:rPr>
        </w:r>
        <w:r>
          <w:rPr>
            <w:webHidden/>
          </w:rPr>
          <w:fldChar w:fldCharType="separate"/>
        </w:r>
        <w:r w:rsidR="000C16BA">
          <w:rPr>
            <w:webHidden/>
          </w:rPr>
          <w:t>3</w:t>
        </w:r>
        <w:r>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54" w:history="1">
        <w:r w:rsidR="0030261B" w:rsidRPr="00D93CDA">
          <w:rPr>
            <w:rStyle w:val="Hipercze"/>
          </w:rPr>
          <w:t>2.</w:t>
        </w:r>
        <w:r w:rsidR="0030261B">
          <w:rPr>
            <w:rFonts w:ascii="Calibri" w:eastAsia="Times New Roman" w:hAnsi="Calibri"/>
            <w:b w:val="0"/>
            <w:smallCaps w:val="0"/>
            <w:color w:val="auto"/>
            <w:sz w:val="22"/>
            <w:szCs w:val="22"/>
            <w:lang w:eastAsia="pl-PL"/>
          </w:rPr>
          <w:tab/>
        </w:r>
        <w:r w:rsidR="0030261B" w:rsidRPr="00D93CDA">
          <w:rPr>
            <w:rStyle w:val="Hipercze"/>
          </w:rPr>
          <w:t>Tryb udzielenia zamówienia.</w:t>
        </w:r>
        <w:r w:rsidR="0030261B">
          <w:rPr>
            <w:webHidden/>
          </w:rPr>
          <w:tab/>
        </w:r>
        <w:r w:rsidR="000E70B9">
          <w:rPr>
            <w:webHidden/>
          </w:rPr>
          <w:fldChar w:fldCharType="begin"/>
        </w:r>
        <w:r w:rsidR="0030261B">
          <w:rPr>
            <w:webHidden/>
          </w:rPr>
          <w:instrText xml:space="preserve"> PAGEREF _Toc40264454 \h </w:instrText>
        </w:r>
        <w:r w:rsidR="000E70B9">
          <w:rPr>
            <w:webHidden/>
          </w:rPr>
        </w:r>
        <w:r w:rsidR="000E70B9">
          <w:rPr>
            <w:webHidden/>
          </w:rPr>
          <w:fldChar w:fldCharType="separate"/>
        </w:r>
        <w:r w:rsidR="000C16BA">
          <w:rPr>
            <w:webHidden/>
          </w:rPr>
          <w:t>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55" w:history="1">
        <w:r w:rsidR="0030261B" w:rsidRPr="00D93CDA">
          <w:rPr>
            <w:rStyle w:val="Hipercze"/>
          </w:rPr>
          <w:t>3.</w:t>
        </w:r>
        <w:r w:rsidR="0030261B">
          <w:rPr>
            <w:rFonts w:ascii="Calibri" w:eastAsia="Times New Roman" w:hAnsi="Calibri"/>
            <w:b w:val="0"/>
            <w:smallCaps w:val="0"/>
            <w:color w:val="auto"/>
            <w:sz w:val="22"/>
            <w:szCs w:val="22"/>
            <w:lang w:eastAsia="pl-PL"/>
          </w:rPr>
          <w:tab/>
        </w:r>
        <w:r w:rsidR="0030261B" w:rsidRPr="00D93CDA">
          <w:rPr>
            <w:rStyle w:val="Hipercze"/>
          </w:rPr>
          <w:t>Opis przedmiotu zamówienia oraz opis części zamówienia.</w:t>
        </w:r>
        <w:r w:rsidR="0030261B">
          <w:rPr>
            <w:webHidden/>
          </w:rPr>
          <w:tab/>
        </w:r>
        <w:r w:rsidR="000E70B9">
          <w:rPr>
            <w:webHidden/>
          </w:rPr>
          <w:fldChar w:fldCharType="begin"/>
        </w:r>
        <w:r w:rsidR="0030261B">
          <w:rPr>
            <w:webHidden/>
          </w:rPr>
          <w:instrText xml:space="preserve"> PAGEREF _Toc40264455 \h </w:instrText>
        </w:r>
        <w:r w:rsidR="000E70B9">
          <w:rPr>
            <w:webHidden/>
          </w:rPr>
        </w:r>
        <w:r w:rsidR="000E70B9">
          <w:rPr>
            <w:webHidden/>
          </w:rPr>
          <w:fldChar w:fldCharType="separate"/>
        </w:r>
        <w:r w:rsidR="000C16BA">
          <w:rPr>
            <w:webHidden/>
          </w:rPr>
          <w:t>5</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56" w:history="1">
        <w:r w:rsidR="0030261B" w:rsidRPr="00D93CDA">
          <w:rPr>
            <w:rStyle w:val="Hipercze"/>
          </w:rPr>
          <w:t>4.</w:t>
        </w:r>
        <w:r w:rsidR="0030261B">
          <w:rPr>
            <w:rFonts w:ascii="Calibri" w:eastAsia="Times New Roman" w:hAnsi="Calibri"/>
            <w:b w:val="0"/>
            <w:smallCaps w:val="0"/>
            <w:color w:val="auto"/>
            <w:sz w:val="22"/>
            <w:szCs w:val="22"/>
            <w:lang w:eastAsia="pl-PL"/>
          </w:rPr>
          <w:tab/>
        </w:r>
        <w:r w:rsidR="0030261B" w:rsidRPr="00D93CDA">
          <w:rPr>
            <w:rStyle w:val="Hipercze"/>
          </w:rPr>
          <w:t>Termin wykonania zamówienia.</w:t>
        </w:r>
        <w:r w:rsidR="0030261B">
          <w:rPr>
            <w:webHidden/>
          </w:rPr>
          <w:tab/>
        </w:r>
        <w:r w:rsidR="000E70B9">
          <w:rPr>
            <w:webHidden/>
          </w:rPr>
          <w:fldChar w:fldCharType="begin"/>
        </w:r>
        <w:r w:rsidR="0030261B">
          <w:rPr>
            <w:webHidden/>
          </w:rPr>
          <w:instrText xml:space="preserve"> PAGEREF _Toc40264456 \h </w:instrText>
        </w:r>
        <w:r w:rsidR="000E70B9">
          <w:rPr>
            <w:webHidden/>
          </w:rPr>
        </w:r>
        <w:r w:rsidR="000E70B9">
          <w:rPr>
            <w:webHidden/>
          </w:rPr>
          <w:fldChar w:fldCharType="separate"/>
        </w:r>
        <w:r w:rsidR="000C16BA">
          <w:rPr>
            <w:webHidden/>
          </w:rPr>
          <w:t>6</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57" w:history="1">
        <w:r w:rsidR="0030261B" w:rsidRPr="00D93CDA">
          <w:rPr>
            <w:rStyle w:val="Hipercze"/>
          </w:rPr>
          <w:t>5.</w:t>
        </w:r>
        <w:r w:rsidR="0030261B">
          <w:rPr>
            <w:rFonts w:ascii="Calibri" w:eastAsia="Times New Roman" w:hAnsi="Calibri"/>
            <w:b w:val="0"/>
            <w:smallCaps w:val="0"/>
            <w:color w:val="auto"/>
            <w:sz w:val="22"/>
            <w:szCs w:val="22"/>
            <w:lang w:eastAsia="pl-PL"/>
          </w:rPr>
          <w:tab/>
        </w:r>
        <w:r w:rsidR="0030261B" w:rsidRPr="00D93CDA">
          <w:rPr>
            <w:rStyle w:val="Hipercze"/>
          </w:rPr>
          <w:t>Warunki udziału w postępowaniu.</w:t>
        </w:r>
        <w:r w:rsidR="0030261B">
          <w:rPr>
            <w:webHidden/>
          </w:rPr>
          <w:tab/>
        </w:r>
        <w:r w:rsidR="000E70B9">
          <w:rPr>
            <w:webHidden/>
          </w:rPr>
          <w:fldChar w:fldCharType="begin"/>
        </w:r>
        <w:r w:rsidR="0030261B">
          <w:rPr>
            <w:webHidden/>
          </w:rPr>
          <w:instrText xml:space="preserve"> PAGEREF _Toc40264457 \h </w:instrText>
        </w:r>
        <w:r w:rsidR="000E70B9">
          <w:rPr>
            <w:webHidden/>
          </w:rPr>
        </w:r>
        <w:r w:rsidR="000E70B9">
          <w:rPr>
            <w:webHidden/>
          </w:rPr>
          <w:fldChar w:fldCharType="separate"/>
        </w:r>
        <w:r w:rsidR="000C16BA">
          <w:rPr>
            <w:webHidden/>
          </w:rPr>
          <w:t>6</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58" w:history="1">
        <w:r w:rsidR="0030261B" w:rsidRPr="00D93CDA">
          <w:rPr>
            <w:rStyle w:val="Hipercze"/>
          </w:rPr>
          <w:t>6.</w:t>
        </w:r>
        <w:r w:rsidR="0030261B">
          <w:rPr>
            <w:rFonts w:ascii="Calibri" w:eastAsia="Times New Roman" w:hAnsi="Calibri"/>
            <w:b w:val="0"/>
            <w:smallCaps w:val="0"/>
            <w:color w:val="auto"/>
            <w:sz w:val="22"/>
            <w:szCs w:val="22"/>
            <w:lang w:eastAsia="pl-PL"/>
          </w:rPr>
          <w:tab/>
        </w:r>
        <w:r w:rsidR="0030261B" w:rsidRPr="00D93CDA">
          <w:rPr>
            <w:rStyle w:val="Hipercze"/>
          </w:rPr>
          <w:t>Podstawy wykluczenia, o których mowa w art. 24 ust. 5 ustawy Prawo zamówień publicznych oraz warunki wykluczenia wykonawcy.</w:t>
        </w:r>
        <w:r w:rsidR="0030261B">
          <w:rPr>
            <w:webHidden/>
          </w:rPr>
          <w:tab/>
        </w:r>
        <w:r w:rsidR="000E70B9">
          <w:rPr>
            <w:webHidden/>
          </w:rPr>
          <w:fldChar w:fldCharType="begin"/>
        </w:r>
        <w:r w:rsidR="0030261B">
          <w:rPr>
            <w:webHidden/>
          </w:rPr>
          <w:instrText xml:space="preserve"> PAGEREF _Toc40264458 \h </w:instrText>
        </w:r>
        <w:r w:rsidR="000E70B9">
          <w:rPr>
            <w:webHidden/>
          </w:rPr>
        </w:r>
        <w:r w:rsidR="000E70B9">
          <w:rPr>
            <w:webHidden/>
          </w:rPr>
          <w:fldChar w:fldCharType="separate"/>
        </w:r>
        <w:r w:rsidR="000C16BA">
          <w:rPr>
            <w:webHidden/>
          </w:rPr>
          <w:t>7</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59" w:history="1">
        <w:r w:rsidR="0030261B" w:rsidRPr="00D93CDA">
          <w:rPr>
            <w:rStyle w:val="Hipercze"/>
          </w:rPr>
          <w:t>7.</w:t>
        </w:r>
        <w:r w:rsidR="0030261B">
          <w:rPr>
            <w:rFonts w:ascii="Calibri" w:eastAsia="Times New Roman" w:hAnsi="Calibri"/>
            <w:b w:val="0"/>
            <w:smallCaps w:val="0"/>
            <w:color w:val="auto"/>
            <w:sz w:val="22"/>
            <w:szCs w:val="22"/>
            <w:lang w:eastAsia="pl-PL"/>
          </w:rPr>
          <w:tab/>
        </w:r>
        <w:r w:rsidR="0030261B" w:rsidRPr="00D93CDA">
          <w:rPr>
            <w:rStyle w:val="Hipercze"/>
          </w:rPr>
          <w:t>Wykaz oświadczeń lub dokumentów, potwierdzających spełnianie warunków udziału w postępowaniu oraz brak podstaw wykluczenia.</w:t>
        </w:r>
        <w:r w:rsidR="0030261B">
          <w:rPr>
            <w:webHidden/>
          </w:rPr>
          <w:tab/>
        </w:r>
        <w:r w:rsidR="000E70B9">
          <w:rPr>
            <w:webHidden/>
          </w:rPr>
          <w:fldChar w:fldCharType="begin"/>
        </w:r>
        <w:r w:rsidR="0030261B">
          <w:rPr>
            <w:webHidden/>
          </w:rPr>
          <w:instrText xml:space="preserve"> PAGEREF _Toc40264459 \h </w:instrText>
        </w:r>
        <w:r w:rsidR="000E70B9">
          <w:rPr>
            <w:webHidden/>
          </w:rPr>
        </w:r>
        <w:r w:rsidR="000E70B9">
          <w:rPr>
            <w:webHidden/>
          </w:rPr>
          <w:fldChar w:fldCharType="separate"/>
        </w:r>
        <w:r w:rsidR="000C16BA">
          <w:rPr>
            <w:webHidden/>
          </w:rPr>
          <w:t>7</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0" w:history="1">
        <w:r w:rsidR="0030261B" w:rsidRPr="00D93CDA">
          <w:rPr>
            <w:rStyle w:val="Hipercze"/>
            <w:spacing w:val="-2"/>
          </w:rPr>
          <w:t>8.</w:t>
        </w:r>
        <w:r w:rsidR="0030261B">
          <w:rPr>
            <w:rFonts w:ascii="Calibri" w:eastAsia="Times New Roman" w:hAnsi="Calibri"/>
            <w:b w:val="0"/>
            <w:smallCaps w:val="0"/>
            <w:color w:val="auto"/>
            <w:sz w:val="22"/>
            <w:szCs w:val="22"/>
            <w:lang w:eastAsia="pl-PL"/>
          </w:rPr>
          <w:tab/>
        </w:r>
        <w:r w:rsidR="0030261B" w:rsidRPr="00D93CDA">
          <w:rPr>
            <w:rStyle w:val="Hipercze"/>
            <w:spacing w:val="-2"/>
          </w:rPr>
          <w:t>Informacje o sposobie porozumiewania się zamawiającego z wykonawcami oraz przekazywania oświadczeń lub dokumentów, a także wskazanie osób uprawnionych do porozumiewania się z wykonawcami.</w:t>
        </w:r>
        <w:r w:rsidR="0030261B">
          <w:rPr>
            <w:webHidden/>
          </w:rPr>
          <w:tab/>
        </w:r>
        <w:r w:rsidR="000E70B9">
          <w:rPr>
            <w:webHidden/>
          </w:rPr>
          <w:fldChar w:fldCharType="begin"/>
        </w:r>
        <w:r w:rsidR="0030261B">
          <w:rPr>
            <w:webHidden/>
          </w:rPr>
          <w:instrText xml:space="preserve"> PAGEREF _Toc40264460 \h </w:instrText>
        </w:r>
        <w:r w:rsidR="000E70B9">
          <w:rPr>
            <w:webHidden/>
          </w:rPr>
        </w:r>
        <w:r w:rsidR="000E70B9">
          <w:rPr>
            <w:webHidden/>
          </w:rPr>
          <w:fldChar w:fldCharType="separate"/>
        </w:r>
        <w:r w:rsidR="000C16BA">
          <w:rPr>
            <w:webHidden/>
          </w:rPr>
          <w:t>8</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1" w:history="1">
        <w:r w:rsidR="0030261B" w:rsidRPr="00D93CDA">
          <w:rPr>
            <w:rStyle w:val="Hipercze"/>
          </w:rPr>
          <w:t>9.</w:t>
        </w:r>
        <w:r w:rsidR="0030261B">
          <w:rPr>
            <w:rFonts w:ascii="Calibri" w:eastAsia="Times New Roman" w:hAnsi="Calibri"/>
            <w:b w:val="0"/>
            <w:smallCaps w:val="0"/>
            <w:color w:val="auto"/>
            <w:sz w:val="22"/>
            <w:szCs w:val="22"/>
            <w:lang w:eastAsia="pl-PL"/>
          </w:rPr>
          <w:tab/>
        </w:r>
        <w:r w:rsidR="0030261B" w:rsidRPr="00D93CDA">
          <w:rPr>
            <w:rStyle w:val="Hipercze"/>
          </w:rPr>
          <w:t>Wymagania dotyczące wadium.</w:t>
        </w:r>
        <w:r w:rsidR="0030261B">
          <w:rPr>
            <w:webHidden/>
          </w:rPr>
          <w:tab/>
        </w:r>
        <w:r w:rsidR="000E70B9">
          <w:rPr>
            <w:webHidden/>
          </w:rPr>
          <w:fldChar w:fldCharType="begin"/>
        </w:r>
        <w:r w:rsidR="0030261B">
          <w:rPr>
            <w:webHidden/>
          </w:rPr>
          <w:instrText xml:space="preserve"> PAGEREF _Toc40264461 \h </w:instrText>
        </w:r>
        <w:r w:rsidR="000E70B9">
          <w:rPr>
            <w:webHidden/>
          </w:rPr>
        </w:r>
        <w:r w:rsidR="000E70B9">
          <w:rPr>
            <w:webHidden/>
          </w:rPr>
          <w:fldChar w:fldCharType="separate"/>
        </w:r>
        <w:r w:rsidR="000C16BA">
          <w:rPr>
            <w:webHidden/>
          </w:rPr>
          <w:t>9</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2" w:history="1">
        <w:r w:rsidR="0030261B" w:rsidRPr="00D93CDA">
          <w:rPr>
            <w:rStyle w:val="Hipercze"/>
          </w:rPr>
          <w:t>10.</w:t>
        </w:r>
        <w:r w:rsidR="0030261B">
          <w:rPr>
            <w:rFonts w:ascii="Calibri" w:eastAsia="Times New Roman" w:hAnsi="Calibri"/>
            <w:b w:val="0"/>
            <w:smallCaps w:val="0"/>
            <w:color w:val="auto"/>
            <w:sz w:val="22"/>
            <w:szCs w:val="22"/>
            <w:lang w:eastAsia="pl-PL"/>
          </w:rPr>
          <w:tab/>
        </w:r>
        <w:r w:rsidR="0030261B" w:rsidRPr="00D93CDA">
          <w:rPr>
            <w:rStyle w:val="Hipercze"/>
          </w:rPr>
          <w:t>Termin związania ofertą.</w:t>
        </w:r>
        <w:r w:rsidR="0030261B">
          <w:rPr>
            <w:webHidden/>
          </w:rPr>
          <w:tab/>
        </w:r>
        <w:r w:rsidR="000E70B9">
          <w:rPr>
            <w:webHidden/>
          </w:rPr>
          <w:fldChar w:fldCharType="begin"/>
        </w:r>
        <w:r w:rsidR="0030261B">
          <w:rPr>
            <w:webHidden/>
          </w:rPr>
          <w:instrText xml:space="preserve"> PAGEREF _Toc40264462 \h </w:instrText>
        </w:r>
        <w:r w:rsidR="000E70B9">
          <w:rPr>
            <w:webHidden/>
          </w:rPr>
        </w:r>
        <w:r w:rsidR="000E70B9">
          <w:rPr>
            <w:webHidden/>
          </w:rPr>
          <w:fldChar w:fldCharType="separate"/>
        </w:r>
        <w:r w:rsidR="000C16BA">
          <w:rPr>
            <w:webHidden/>
          </w:rPr>
          <w:t>9</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3" w:history="1">
        <w:r w:rsidR="0030261B" w:rsidRPr="00D93CDA">
          <w:rPr>
            <w:rStyle w:val="Hipercze"/>
          </w:rPr>
          <w:t>11.</w:t>
        </w:r>
        <w:r w:rsidR="0030261B">
          <w:rPr>
            <w:rFonts w:ascii="Calibri" w:eastAsia="Times New Roman" w:hAnsi="Calibri"/>
            <w:b w:val="0"/>
            <w:smallCaps w:val="0"/>
            <w:color w:val="auto"/>
            <w:sz w:val="22"/>
            <w:szCs w:val="22"/>
            <w:lang w:eastAsia="pl-PL"/>
          </w:rPr>
          <w:tab/>
        </w:r>
        <w:r w:rsidR="0030261B" w:rsidRPr="00D93CDA">
          <w:rPr>
            <w:rStyle w:val="Hipercze"/>
          </w:rPr>
          <w:t>Opis sposobu przygotowywania ofert.</w:t>
        </w:r>
        <w:r w:rsidR="0030261B">
          <w:rPr>
            <w:webHidden/>
          </w:rPr>
          <w:tab/>
        </w:r>
        <w:r w:rsidR="000E70B9">
          <w:rPr>
            <w:webHidden/>
          </w:rPr>
          <w:fldChar w:fldCharType="begin"/>
        </w:r>
        <w:r w:rsidR="0030261B">
          <w:rPr>
            <w:webHidden/>
          </w:rPr>
          <w:instrText xml:space="preserve"> PAGEREF _Toc40264463 \h </w:instrText>
        </w:r>
        <w:r w:rsidR="000E70B9">
          <w:rPr>
            <w:webHidden/>
          </w:rPr>
        </w:r>
        <w:r w:rsidR="000E70B9">
          <w:rPr>
            <w:webHidden/>
          </w:rPr>
          <w:fldChar w:fldCharType="separate"/>
        </w:r>
        <w:r w:rsidR="000C16BA">
          <w:rPr>
            <w:webHidden/>
          </w:rPr>
          <w:t>9</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4" w:history="1">
        <w:r w:rsidR="0030261B" w:rsidRPr="00D93CDA">
          <w:rPr>
            <w:rStyle w:val="Hipercze"/>
          </w:rPr>
          <w:t>12.</w:t>
        </w:r>
        <w:r w:rsidR="0030261B">
          <w:rPr>
            <w:rFonts w:ascii="Calibri" w:eastAsia="Times New Roman" w:hAnsi="Calibri"/>
            <w:b w:val="0"/>
            <w:smallCaps w:val="0"/>
            <w:color w:val="auto"/>
            <w:sz w:val="22"/>
            <w:szCs w:val="22"/>
            <w:lang w:eastAsia="pl-PL"/>
          </w:rPr>
          <w:tab/>
        </w:r>
        <w:r w:rsidR="0030261B" w:rsidRPr="00D93CDA">
          <w:rPr>
            <w:rStyle w:val="Hipercze"/>
          </w:rPr>
          <w:t>Miejsce oraz termin składania i otwarcia ofert.</w:t>
        </w:r>
        <w:r w:rsidR="0030261B">
          <w:rPr>
            <w:webHidden/>
          </w:rPr>
          <w:tab/>
        </w:r>
        <w:r w:rsidR="000E70B9">
          <w:rPr>
            <w:webHidden/>
          </w:rPr>
          <w:fldChar w:fldCharType="begin"/>
        </w:r>
        <w:r w:rsidR="0030261B">
          <w:rPr>
            <w:webHidden/>
          </w:rPr>
          <w:instrText xml:space="preserve"> PAGEREF _Toc40264464 \h </w:instrText>
        </w:r>
        <w:r w:rsidR="000E70B9">
          <w:rPr>
            <w:webHidden/>
          </w:rPr>
        </w:r>
        <w:r w:rsidR="000E70B9">
          <w:rPr>
            <w:webHidden/>
          </w:rPr>
          <w:fldChar w:fldCharType="separate"/>
        </w:r>
        <w:r w:rsidR="000C16BA">
          <w:rPr>
            <w:webHidden/>
          </w:rPr>
          <w:t>11</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5" w:history="1">
        <w:r w:rsidR="0030261B" w:rsidRPr="00D93CDA">
          <w:rPr>
            <w:rStyle w:val="Hipercze"/>
          </w:rPr>
          <w:t>13.</w:t>
        </w:r>
        <w:r w:rsidR="0030261B">
          <w:rPr>
            <w:rFonts w:ascii="Calibri" w:eastAsia="Times New Roman" w:hAnsi="Calibri"/>
            <w:b w:val="0"/>
            <w:smallCaps w:val="0"/>
            <w:color w:val="auto"/>
            <w:sz w:val="22"/>
            <w:szCs w:val="22"/>
            <w:lang w:eastAsia="pl-PL"/>
          </w:rPr>
          <w:tab/>
        </w:r>
        <w:r w:rsidR="0030261B" w:rsidRPr="00D93CDA">
          <w:rPr>
            <w:rStyle w:val="Hipercze"/>
          </w:rPr>
          <w:t>Opis sposobu obliczania ceny.</w:t>
        </w:r>
        <w:r w:rsidR="0030261B">
          <w:rPr>
            <w:webHidden/>
          </w:rPr>
          <w:tab/>
        </w:r>
        <w:r w:rsidR="000E70B9">
          <w:rPr>
            <w:webHidden/>
          </w:rPr>
          <w:fldChar w:fldCharType="begin"/>
        </w:r>
        <w:r w:rsidR="0030261B">
          <w:rPr>
            <w:webHidden/>
          </w:rPr>
          <w:instrText xml:space="preserve"> PAGEREF _Toc40264465 \h </w:instrText>
        </w:r>
        <w:r w:rsidR="000E70B9">
          <w:rPr>
            <w:webHidden/>
          </w:rPr>
        </w:r>
        <w:r w:rsidR="000E70B9">
          <w:rPr>
            <w:webHidden/>
          </w:rPr>
          <w:fldChar w:fldCharType="separate"/>
        </w:r>
        <w:r w:rsidR="000C16BA">
          <w:rPr>
            <w:webHidden/>
          </w:rPr>
          <w:t>11</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6" w:history="1">
        <w:r w:rsidR="0030261B" w:rsidRPr="00D93CDA">
          <w:rPr>
            <w:rStyle w:val="Hipercze"/>
          </w:rPr>
          <w:t>14.</w:t>
        </w:r>
        <w:r w:rsidR="0030261B">
          <w:rPr>
            <w:rFonts w:ascii="Calibri" w:eastAsia="Times New Roman" w:hAnsi="Calibri"/>
            <w:b w:val="0"/>
            <w:smallCaps w:val="0"/>
            <w:color w:val="auto"/>
            <w:sz w:val="22"/>
            <w:szCs w:val="22"/>
            <w:lang w:eastAsia="pl-PL"/>
          </w:rPr>
          <w:tab/>
        </w:r>
        <w:r w:rsidR="0030261B" w:rsidRPr="00D93CDA">
          <w:rPr>
            <w:rStyle w:val="Hipercze"/>
          </w:rPr>
          <w:t>Opis kryteriów, którymi zamawiający będzie się kierował przy wyborze oferty, wraz z podaniem wag tych kryteriów i sposobu oceny ofert.</w:t>
        </w:r>
        <w:r w:rsidR="0030261B">
          <w:rPr>
            <w:webHidden/>
          </w:rPr>
          <w:tab/>
        </w:r>
        <w:r w:rsidR="000E70B9">
          <w:rPr>
            <w:webHidden/>
          </w:rPr>
          <w:fldChar w:fldCharType="begin"/>
        </w:r>
        <w:r w:rsidR="0030261B">
          <w:rPr>
            <w:webHidden/>
          </w:rPr>
          <w:instrText xml:space="preserve"> PAGEREF _Toc40264466 \h </w:instrText>
        </w:r>
        <w:r w:rsidR="000E70B9">
          <w:rPr>
            <w:webHidden/>
          </w:rPr>
        </w:r>
        <w:r w:rsidR="000E70B9">
          <w:rPr>
            <w:webHidden/>
          </w:rPr>
          <w:fldChar w:fldCharType="separate"/>
        </w:r>
        <w:r w:rsidR="000C16BA">
          <w:rPr>
            <w:webHidden/>
          </w:rPr>
          <w:t>12</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7" w:history="1">
        <w:r w:rsidR="0030261B" w:rsidRPr="00D93CDA">
          <w:rPr>
            <w:rStyle w:val="Hipercze"/>
          </w:rPr>
          <w:t>15.</w:t>
        </w:r>
        <w:r w:rsidR="0030261B">
          <w:rPr>
            <w:rFonts w:ascii="Calibri" w:eastAsia="Times New Roman" w:hAnsi="Calibri"/>
            <w:b w:val="0"/>
            <w:smallCaps w:val="0"/>
            <w:color w:val="auto"/>
            <w:sz w:val="22"/>
            <w:szCs w:val="22"/>
            <w:lang w:eastAsia="pl-PL"/>
          </w:rPr>
          <w:tab/>
        </w:r>
        <w:r w:rsidR="0030261B" w:rsidRPr="00D93CDA">
          <w:rPr>
            <w:rStyle w:val="Hipercze"/>
          </w:rPr>
          <w:t>Wybór najkorzystniejszej oferty.</w:t>
        </w:r>
        <w:r w:rsidR="0030261B">
          <w:rPr>
            <w:webHidden/>
          </w:rPr>
          <w:tab/>
        </w:r>
        <w:r w:rsidR="000E70B9">
          <w:rPr>
            <w:webHidden/>
          </w:rPr>
          <w:fldChar w:fldCharType="begin"/>
        </w:r>
        <w:r w:rsidR="0030261B">
          <w:rPr>
            <w:webHidden/>
          </w:rPr>
          <w:instrText xml:space="preserve"> PAGEREF _Toc40264467 \h </w:instrText>
        </w:r>
        <w:r w:rsidR="000E70B9">
          <w:rPr>
            <w:webHidden/>
          </w:rPr>
        </w:r>
        <w:r w:rsidR="000E70B9">
          <w:rPr>
            <w:webHidden/>
          </w:rPr>
          <w:fldChar w:fldCharType="separate"/>
        </w:r>
        <w:r w:rsidR="000C16BA">
          <w:rPr>
            <w:webHidden/>
          </w:rPr>
          <w:t>19</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8" w:history="1">
        <w:r w:rsidR="0030261B" w:rsidRPr="00D93CDA">
          <w:rPr>
            <w:rStyle w:val="Hipercze"/>
          </w:rPr>
          <w:t>16.</w:t>
        </w:r>
        <w:r w:rsidR="0030261B">
          <w:rPr>
            <w:rFonts w:ascii="Calibri" w:eastAsia="Times New Roman" w:hAnsi="Calibri"/>
            <w:b w:val="0"/>
            <w:smallCaps w:val="0"/>
            <w:color w:val="auto"/>
            <w:sz w:val="22"/>
            <w:szCs w:val="22"/>
            <w:lang w:eastAsia="pl-PL"/>
          </w:rPr>
          <w:tab/>
        </w:r>
        <w:r w:rsidR="0030261B" w:rsidRPr="00D93CDA">
          <w:rPr>
            <w:rStyle w:val="Hipercze"/>
          </w:rPr>
          <w:t>Informacja o formalnościach, jakie powinny zostać dopełnione po wyborze oferty w celu zawarcia umowy w sprawie zamówienia publicznego.</w:t>
        </w:r>
        <w:r w:rsidR="0030261B">
          <w:rPr>
            <w:webHidden/>
          </w:rPr>
          <w:tab/>
        </w:r>
        <w:r w:rsidR="000E70B9">
          <w:rPr>
            <w:webHidden/>
          </w:rPr>
          <w:fldChar w:fldCharType="begin"/>
        </w:r>
        <w:r w:rsidR="0030261B">
          <w:rPr>
            <w:webHidden/>
          </w:rPr>
          <w:instrText xml:space="preserve"> PAGEREF _Toc40264468 \h </w:instrText>
        </w:r>
        <w:r w:rsidR="000E70B9">
          <w:rPr>
            <w:webHidden/>
          </w:rPr>
        </w:r>
        <w:r w:rsidR="000E70B9">
          <w:rPr>
            <w:webHidden/>
          </w:rPr>
          <w:fldChar w:fldCharType="separate"/>
        </w:r>
        <w:r w:rsidR="000C16BA">
          <w:rPr>
            <w:webHidden/>
          </w:rPr>
          <w:t>21</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69" w:history="1">
        <w:r w:rsidR="0030261B" w:rsidRPr="00D93CDA">
          <w:rPr>
            <w:rStyle w:val="Hipercze"/>
          </w:rPr>
          <w:t>17.</w:t>
        </w:r>
        <w:r w:rsidR="0030261B">
          <w:rPr>
            <w:rFonts w:ascii="Calibri" w:eastAsia="Times New Roman" w:hAnsi="Calibri"/>
            <w:b w:val="0"/>
            <w:smallCaps w:val="0"/>
            <w:color w:val="auto"/>
            <w:sz w:val="22"/>
            <w:szCs w:val="22"/>
            <w:lang w:eastAsia="pl-PL"/>
          </w:rPr>
          <w:tab/>
        </w:r>
        <w:r w:rsidR="0030261B" w:rsidRPr="00D93CDA">
          <w:rPr>
            <w:rStyle w:val="Hipercze"/>
          </w:rPr>
          <w:t>Wymagania dotyczące zabezpieczenia należytego wykonania umowy.</w:t>
        </w:r>
        <w:r w:rsidR="0030261B">
          <w:rPr>
            <w:webHidden/>
          </w:rPr>
          <w:tab/>
        </w:r>
        <w:r w:rsidR="000E70B9">
          <w:rPr>
            <w:webHidden/>
          </w:rPr>
          <w:fldChar w:fldCharType="begin"/>
        </w:r>
        <w:r w:rsidR="0030261B">
          <w:rPr>
            <w:webHidden/>
          </w:rPr>
          <w:instrText xml:space="preserve"> PAGEREF _Toc40264469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0" w:history="1">
        <w:r w:rsidR="0030261B" w:rsidRPr="00D93CDA">
          <w:rPr>
            <w:rStyle w:val="Hipercze"/>
          </w:rPr>
          <w:t>18.</w:t>
        </w:r>
        <w:r w:rsidR="0030261B">
          <w:rPr>
            <w:rFonts w:ascii="Calibri" w:eastAsia="Times New Roman" w:hAnsi="Calibri"/>
            <w:b w:val="0"/>
            <w:smallCaps w:val="0"/>
            <w:color w:val="auto"/>
            <w:sz w:val="22"/>
            <w:szCs w:val="22"/>
            <w:lang w:eastAsia="pl-PL"/>
          </w:rPr>
          <w:tab/>
        </w:r>
        <w:r w:rsidR="0030261B" w:rsidRPr="00D93CDA">
          <w:rPr>
            <w:rStyle w:val="Hipercze"/>
          </w:rPr>
          <w:t>Istotne dla stron postanowienia, które zostaną wprowadzone do treści zawieranej umowy w sprawie zamówienia publicznego, ogólne warunki umowy albo wzór umowy, jeżeli zamawiający wymaga od wykonawcy, aby zawarł z nim umowę wsprawie zamówienia publicznego na takich warunkach.</w:t>
        </w:r>
        <w:r w:rsidR="0030261B">
          <w:rPr>
            <w:webHidden/>
          </w:rPr>
          <w:tab/>
        </w:r>
        <w:r w:rsidR="000E70B9">
          <w:rPr>
            <w:webHidden/>
          </w:rPr>
          <w:fldChar w:fldCharType="begin"/>
        </w:r>
        <w:r w:rsidR="0030261B">
          <w:rPr>
            <w:webHidden/>
          </w:rPr>
          <w:instrText xml:space="preserve"> PAGEREF _Toc40264470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1" w:history="1">
        <w:r w:rsidR="0030261B" w:rsidRPr="00D93CDA">
          <w:rPr>
            <w:rStyle w:val="Hipercze"/>
          </w:rPr>
          <w:t>19.</w:t>
        </w:r>
        <w:r w:rsidR="0030261B">
          <w:rPr>
            <w:rFonts w:ascii="Calibri" w:eastAsia="Times New Roman" w:hAnsi="Calibri"/>
            <w:b w:val="0"/>
            <w:smallCaps w:val="0"/>
            <w:color w:val="auto"/>
            <w:sz w:val="22"/>
            <w:szCs w:val="22"/>
            <w:lang w:eastAsia="pl-PL"/>
          </w:rPr>
          <w:tab/>
        </w:r>
        <w:r w:rsidR="0030261B" w:rsidRPr="00D93CDA">
          <w:rPr>
            <w:rStyle w:val="Hipercze"/>
          </w:rPr>
          <w:t>Informacja dotycząca umowy ramowej.</w:t>
        </w:r>
        <w:r w:rsidR="0030261B">
          <w:rPr>
            <w:webHidden/>
          </w:rPr>
          <w:tab/>
        </w:r>
        <w:r w:rsidR="000E70B9">
          <w:rPr>
            <w:webHidden/>
          </w:rPr>
          <w:fldChar w:fldCharType="begin"/>
        </w:r>
        <w:r w:rsidR="0030261B">
          <w:rPr>
            <w:webHidden/>
          </w:rPr>
          <w:instrText xml:space="preserve"> PAGEREF _Toc40264471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2" w:history="1">
        <w:r w:rsidR="0030261B" w:rsidRPr="00D93CDA">
          <w:rPr>
            <w:rStyle w:val="Hipercze"/>
          </w:rPr>
          <w:t>20.</w:t>
        </w:r>
        <w:r w:rsidR="0030261B">
          <w:rPr>
            <w:rFonts w:ascii="Calibri" w:eastAsia="Times New Roman" w:hAnsi="Calibri"/>
            <w:b w:val="0"/>
            <w:smallCaps w:val="0"/>
            <w:color w:val="auto"/>
            <w:sz w:val="22"/>
            <w:szCs w:val="22"/>
            <w:lang w:eastAsia="pl-PL"/>
          </w:rPr>
          <w:tab/>
        </w:r>
        <w:r w:rsidR="0030261B" w:rsidRPr="00D93CDA">
          <w:rPr>
            <w:rStyle w:val="Hipercze"/>
          </w:rPr>
          <w:t>Informacja o przewidywanych zamówieniach, o których mowa w art. 67 ust. 1 pkt 6 ustawy Prawo zamówień publicznych, jeżeli zamawiający przewiduje udzielenie takich zamówień.</w:t>
        </w:r>
        <w:r w:rsidR="0030261B">
          <w:rPr>
            <w:webHidden/>
          </w:rPr>
          <w:tab/>
        </w:r>
        <w:r w:rsidR="000E70B9">
          <w:rPr>
            <w:webHidden/>
          </w:rPr>
          <w:fldChar w:fldCharType="begin"/>
        </w:r>
        <w:r w:rsidR="0030261B">
          <w:rPr>
            <w:webHidden/>
          </w:rPr>
          <w:instrText xml:space="preserve"> PAGEREF _Toc40264472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3" w:history="1">
        <w:r w:rsidR="0030261B" w:rsidRPr="00D93CDA">
          <w:rPr>
            <w:rStyle w:val="Hipercze"/>
          </w:rPr>
          <w:t>21.</w:t>
        </w:r>
        <w:r w:rsidR="0030261B">
          <w:rPr>
            <w:rFonts w:ascii="Calibri" w:eastAsia="Times New Roman" w:hAnsi="Calibri"/>
            <w:b w:val="0"/>
            <w:smallCaps w:val="0"/>
            <w:color w:val="auto"/>
            <w:sz w:val="22"/>
            <w:szCs w:val="22"/>
            <w:lang w:eastAsia="pl-PL"/>
          </w:rPr>
          <w:tab/>
        </w:r>
        <w:r w:rsidR="0030261B" w:rsidRPr="00D93CDA">
          <w:rPr>
            <w:rStyle w:val="Hipercze"/>
          </w:rPr>
          <w:t>Opis sposobu przedstawiania ofert wariantowych oraz minimalne warunki, jakim muszą odpowiadać oferty wariantowe wraz z wybranymi kryteriami oceny, jeżeli zamawiający wymaga lub dopuszcza ich składanie.</w:t>
        </w:r>
        <w:r w:rsidR="0030261B">
          <w:rPr>
            <w:webHidden/>
          </w:rPr>
          <w:tab/>
        </w:r>
        <w:r w:rsidR="000E70B9">
          <w:rPr>
            <w:webHidden/>
          </w:rPr>
          <w:fldChar w:fldCharType="begin"/>
        </w:r>
        <w:r w:rsidR="0030261B">
          <w:rPr>
            <w:webHidden/>
          </w:rPr>
          <w:instrText xml:space="preserve"> PAGEREF _Toc40264473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4" w:history="1">
        <w:r w:rsidR="0030261B" w:rsidRPr="00D93CDA">
          <w:rPr>
            <w:rStyle w:val="Hipercze"/>
          </w:rPr>
          <w:t>22.</w:t>
        </w:r>
        <w:r w:rsidR="0030261B">
          <w:rPr>
            <w:rFonts w:ascii="Calibri" w:eastAsia="Times New Roman" w:hAnsi="Calibri"/>
            <w:b w:val="0"/>
            <w:smallCaps w:val="0"/>
            <w:color w:val="auto"/>
            <w:sz w:val="22"/>
            <w:szCs w:val="22"/>
            <w:lang w:eastAsia="pl-PL"/>
          </w:rPr>
          <w:tab/>
        </w:r>
        <w:r w:rsidR="0030261B" w:rsidRPr="00D93CDA">
          <w:rPr>
            <w:rStyle w:val="Hipercze"/>
          </w:rPr>
          <w:t>Informacja dotycząca ofertczęściowych.</w:t>
        </w:r>
        <w:r w:rsidR="0030261B">
          <w:rPr>
            <w:webHidden/>
          </w:rPr>
          <w:tab/>
        </w:r>
        <w:r w:rsidR="000E70B9">
          <w:rPr>
            <w:webHidden/>
          </w:rPr>
          <w:fldChar w:fldCharType="begin"/>
        </w:r>
        <w:r w:rsidR="0030261B">
          <w:rPr>
            <w:webHidden/>
          </w:rPr>
          <w:instrText xml:space="preserve"> PAGEREF _Toc40264474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5" w:history="1">
        <w:r w:rsidR="0030261B" w:rsidRPr="00D93CDA">
          <w:rPr>
            <w:rStyle w:val="Hipercze"/>
          </w:rPr>
          <w:t>23.</w:t>
        </w:r>
        <w:r w:rsidR="0030261B">
          <w:rPr>
            <w:rFonts w:ascii="Calibri" w:eastAsia="Times New Roman" w:hAnsi="Calibri"/>
            <w:b w:val="0"/>
            <w:smallCaps w:val="0"/>
            <w:color w:val="auto"/>
            <w:sz w:val="22"/>
            <w:szCs w:val="22"/>
            <w:lang w:eastAsia="pl-PL"/>
          </w:rPr>
          <w:tab/>
        </w:r>
        <w:r w:rsidR="0030261B" w:rsidRPr="00D93CDA">
          <w:rPr>
            <w:rStyle w:val="Hipercze"/>
            <w:lang w:eastAsia="ar-SA"/>
          </w:rPr>
          <w:t>Informacja dotycząca przeprowadzenia aukcji elektronicznej.</w:t>
        </w:r>
        <w:r w:rsidR="0030261B">
          <w:rPr>
            <w:webHidden/>
          </w:rPr>
          <w:tab/>
        </w:r>
        <w:r w:rsidR="000E70B9">
          <w:rPr>
            <w:webHidden/>
          </w:rPr>
          <w:fldChar w:fldCharType="begin"/>
        </w:r>
        <w:r w:rsidR="0030261B">
          <w:rPr>
            <w:webHidden/>
          </w:rPr>
          <w:instrText xml:space="preserve"> PAGEREF _Toc40264475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6" w:history="1">
        <w:r w:rsidR="0030261B" w:rsidRPr="00D93CDA">
          <w:rPr>
            <w:rStyle w:val="Hipercze"/>
          </w:rPr>
          <w:t>24.</w:t>
        </w:r>
        <w:r w:rsidR="0030261B">
          <w:rPr>
            <w:rFonts w:ascii="Calibri" w:eastAsia="Times New Roman" w:hAnsi="Calibri"/>
            <w:b w:val="0"/>
            <w:smallCaps w:val="0"/>
            <w:color w:val="auto"/>
            <w:sz w:val="22"/>
            <w:szCs w:val="22"/>
            <w:lang w:eastAsia="pl-PL"/>
          </w:rPr>
          <w:tab/>
        </w:r>
        <w:r w:rsidR="0030261B" w:rsidRPr="00D93CDA">
          <w:rPr>
            <w:rStyle w:val="Hipercze"/>
            <w:lang w:eastAsia="ar-SA"/>
          </w:rPr>
          <w:t>Informacja o wymogu lub możliwości złożenia ofert w postaci katalogów elektronicznych lub dołączenia katalogów elektronicznych do oferty, w sytuacji określonej w art. 10a ust. 2 ustawy Prawo zamówień publicznych.</w:t>
        </w:r>
        <w:r w:rsidR="0030261B">
          <w:rPr>
            <w:webHidden/>
          </w:rPr>
          <w:tab/>
        </w:r>
        <w:r w:rsidR="000E70B9">
          <w:rPr>
            <w:webHidden/>
          </w:rPr>
          <w:fldChar w:fldCharType="begin"/>
        </w:r>
        <w:r w:rsidR="0030261B">
          <w:rPr>
            <w:webHidden/>
          </w:rPr>
          <w:instrText xml:space="preserve"> PAGEREF _Toc40264476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7" w:history="1">
        <w:r w:rsidR="0030261B" w:rsidRPr="00D93CDA">
          <w:rPr>
            <w:rStyle w:val="Hipercze"/>
          </w:rPr>
          <w:t>25.</w:t>
        </w:r>
        <w:r w:rsidR="0030261B">
          <w:rPr>
            <w:rFonts w:ascii="Calibri" w:eastAsia="Times New Roman" w:hAnsi="Calibri"/>
            <w:b w:val="0"/>
            <w:smallCaps w:val="0"/>
            <w:color w:val="auto"/>
            <w:sz w:val="22"/>
            <w:szCs w:val="22"/>
            <w:lang w:eastAsia="pl-PL"/>
          </w:rPr>
          <w:tab/>
        </w:r>
        <w:r w:rsidR="0030261B" w:rsidRPr="00D93CDA">
          <w:rPr>
            <w:rStyle w:val="Hipercze"/>
            <w:lang w:eastAsia="ar-SA"/>
          </w:rPr>
          <w:t>Informacje dotyczące walut obcych, w jakich mogą być prowadzone rozliczenia między zamawiającym a wykonawcą.</w:t>
        </w:r>
        <w:r w:rsidR="0030261B">
          <w:rPr>
            <w:webHidden/>
          </w:rPr>
          <w:tab/>
        </w:r>
        <w:r w:rsidR="000E70B9">
          <w:rPr>
            <w:webHidden/>
          </w:rPr>
          <w:fldChar w:fldCharType="begin"/>
        </w:r>
        <w:r w:rsidR="0030261B">
          <w:rPr>
            <w:webHidden/>
          </w:rPr>
          <w:instrText xml:space="preserve"> PAGEREF _Toc40264477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8" w:history="1">
        <w:r w:rsidR="0030261B" w:rsidRPr="00D93CDA">
          <w:rPr>
            <w:rStyle w:val="Hipercze"/>
          </w:rPr>
          <w:t>26.</w:t>
        </w:r>
        <w:r w:rsidR="0030261B">
          <w:rPr>
            <w:rFonts w:ascii="Calibri" w:eastAsia="Times New Roman" w:hAnsi="Calibri"/>
            <w:b w:val="0"/>
            <w:smallCaps w:val="0"/>
            <w:color w:val="auto"/>
            <w:sz w:val="22"/>
            <w:szCs w:val="22"/>
            <w:lang w:eastAsia="pl-PL"/>
          </w:rPr>
          <w:tab/>
        </w:r>
        <w:r w:rsidR="0030261B" w:rsidRPr="00D93CDA">
          <w:rPr>
            <w:rStyle w:val="Hipercze"/>
            <w:lang w:eastAsia="ar-SA"/>
          </w:rPr>
          <w:t>Informacja dotycząca zwrotu kosztów udziału w postępowaniu.</w:t>
        </w:r>
        <w:r w:rsidR="0030261B">
          <w:rPr>
            <w:webHidden/>
          </w:rPr>
          <w:tab/>
        </w:r>
        <w:r w:rsidR="000E70B9">
          <w:rPr>
            <w:webHidden/>
          </w:rPr>
          <w:fldChar w:fldCharType="begin"/>
        </w:r>
        <w:r w:rsidR="0030261B">
          <w:rPr>
            <w:webHidden/>
          </w:rPr>
          <w:instrText xml:space="preserve"> PAGEREF _Toc40264478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79" w:history="1">
        <w:r w:rsidR="0030261B" w:rsidRPr="00D93CDA">
          <w:rPr>
            <w:rStyle w:val="Hipercze"/>
          </w:rPr>
          <w:t>27.</w:t>
        </w:r>
        <w:r w:rsidR="0030261B">
          <w:rPr>
            <w:rFonts w:ascii="Calibri" w:eastAsia="Times New Roman" w:hAnsi="Calibri"/>
            <w:b w:val="0"/>
            <w:smallCaps w:val="0"/>
            <w:color w:val="auto"/>
            <w:sz w:val="22"/>
            <w:szCs w:val="22"/>
            <w:lang w:eastAsia="pl-PL"/>
          </w:rPr>
          <w:tab/>
        </w:r>
        <w:r w:rsidR="0030261B" w:rsidRPr="00D93CDA">
          <w:rPr>
            <w:rStyle w:val="Hipercze"/>
            <w:lang w:eastAsia="ar-SA"/>
          </w:rPr>
          <w:t>Informacja dotycząca przewidywanych wymagań zamawiającego, o których mowa  w art. 29 ust. 3a ustawy Prawo zamówień publicznych.</w:t>
        </w:r>
        <w:r w:rsidR="0030261B">
          <w:rPr>
            <w:webHidden/>
          </w:rPr>
          <w:tab/>
        </w:r>
        <w:r w:rsidR="000E70B9">
          <w:rPr>
            <w:webHidden/>
          </w:rPr>
          <w:fldChar w:fldCharType="begin"/>
        </w:r>
        <w:r w:rsidR="0030261B">
          <w:rPr>
            <w:webHidden/>
          </w:rPr>
          <w:instrText xml:space="preserve"> PAGEREF _Toc40264479 \h </w:instrText>
        </w:r>
        <w:r w:rsidR="000E70B9">
          <w:rPr>
            <w:webHidden/>
          </w:rPr>
        </w:r>
        <w:r w:rsidR="000E70B9">
          <w:rPr>
            <w:webHidden/>
          </w:rPr>
          <w:fldChar w:fldCharType="separate"/>
        </w:r>
        <w:r w:rsidR="000C16BA">
          <w:rPr>
            <w:webHidden/>
          </w:rPr>
          <w:t>23</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0" w:history="1">
        <w:r w:rsidR="0030261B" w:rsidRPr="00D93CDA">
          <w:rPr>
            <w:rStyle w:val="Hipercze"/>
          </w:rPr>
          <w:t>28.</w:t>
        </w:r>
        <w:r w:rsidR="0030261B">
          <w:rPr>
            <w:rFonts w:ascii="Calibri" w:eastAsia="Times New Roman" w:hAnsi="Calibri"/>
            <w:b w:val="0"/>
            <w:smallCaps w:val="0"/>
            <w:color w:val="auto"/>
            <w:sz w:val="22"/>
            <w:szCs w:val="22"/>
            <w:lang w:eastAsia="pl-PL"/>
          </w:rPr>
          <w:tab/>
        </w:r>
        <w:r w:rsidR="0030261B" w:rsidRPr="00D93CDA">
          <w:rPr>
            <w:rStyle w:val="Hipercze"/>
          </w:rPr>
          <w:t>Informacja dotycząca przewidywanych wymagań zamawiającego, o których mowa w art. 29 ust. 4 ustawy Prawo zamówień publicznych.</w:t>
        </w:r>
        <w:r w:rsidR="0030261B">
          <w:rPr>
            <w:webHidden/>
          </w:rPr>
          <w:tab/>
        </w:r>
        <w:r w:rsidR="000E70B9">
          <w:rPr>
            <w:webHidden/>
          </w:rPr>
          <w:fldChar w:fldCharType="begin"/>
        </w:r>
        <w:r w:rsidR="0030261B">
          <w:rPr>
            <w:webHidden/>
          </w:rPr>
          <w:instrText xml:space="preserve"> PAGEREF _Toc40264480 \h </w:instrText>
        </w:r>
        <w:r w:rsidR="000E70B9">
          <w:rPr>
            <w:webHidden/>
          </w:rPr>
        </w:r>
        <w:r w:rsidR="000E70B9">
          <w:rPr>
            <w:webHidden/>
          </w:rPr>
          <w:fldChar w:fldCharType="separate"/>
        </w:r>
        <w:r w:rsidR="000C16BA">
          <w:rPr>
            <w:webHidden/>
          </w:rPr>
          <w:t>24</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1" w:history="1">
        <w:r w:rsidR="0030261B" w:rsidRPr="00D93CDA">
          <w:rPr>
            <w:rStyle w:val="Hipercze"/>
          </w:rPr>
          <w:t>29.</w:t>
        </w:r>
        <w:r w:rsidR="0030261B">
          <w:rPr>
            <w:rFonts w:ascii="Calibri" w:eastAsia="Times New Roman" w:hAnsi="Calibri"/>
            <w:b w:val="0"/>
            <w:smallCaps w:val="0"/>
            <w:color w:val="auto"/>
            <w:sz w:val="22"/>
            <w:szCs w:val="22"/>
            <w:lang w:eastAsia="pl-PL"/>
          </w:rPr>
          <w:tab/>
        </w:r>
        <w:r w:rsidR="0030261B" w:rsidRPr="00D93CDA">
          <w:rPr>
            <w:rStyle w:val="Hipercze"/>
          </w:rPr>
          <w:t>Standardy jakościowe, o których mowa w art. 91 ust. 2a ustawy Prawo zamówień publicznych.</w:t>
        </w:r>
        <w:r w:rsidR="0030261B">
          <w:rPr>
            <w:webHidden/>
          </w:rPr>
          <w:tab/>
        </w:r>
        <w:r w:rsidR="000E70B9">
          <w:rPr>
            <w:webHidden/>
          </w:rPr>
          <w:fldChar w:fldCharType="begin"/>
        </w:r>
        <w:r w:rsidR="0030261B">
          <w:rPr>
            <w:webHidden/>
          </w:rPr>
          <w:instrText xml:space="preserve"> PAGEREF _Toc40264481 \h </w:instrText>
        </w:r>
        <w:r w:rsidR="000E70B9">
          <w:rPr>
            <w:webHidden/>
          </w:rPr>
        </w:r>
        <w:r w:rsidR="000E70B9">
          <w:rPr>
            <w:webHidden/>
          </w:rPr>
          <w:fldChar w:fldCharType="separate"/>
        </w:r>
        <w:r w:rsidR="000C16BA">
          <w:rPr>
            <w:webHidden/>
          </w:rPr>
          <w:t>24</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2" w:history="1">
        <w:r w:rsidR="0030261B" w:rsidRPr="00D93CDA">
          <w:rPr>
            <w:rStyle w:val="Hipercze"/>
          </w:rPr>
          <w:t>30.</w:t>
        </w:r>
        <w:r w:rsidR="0030261B">
          <w:rPr>
            <w:rFonts w:ascii="Calibri" w:eastAsia="Times New Roman" w:hAnsi="Calibri"/>
            <w:b w:val="0"/>
            <w:smallCaps w:val="0"/>
            <w:color w:val="auto"/>
            <w:sz w:val="22"/>
            <w:szCs w:val="22"/>
            <w:lang w:eastAsia="pl-PL"/>
          </w:rPr>
          <w:tab/>
        </w:r>
        <w:r w:rsidR="0030261B" w:rsidRPr="00D93CDA">
          <w:rPr>
            <w:rStyle w:val="Hipercze"/>
          </w:rPr>
          <w:t>Adres poczty elektronicznej lub strony internetowej zamawiającego.</w:t>
        </w:r>
        <w:r w:rsidR="0030261B">
          <w:rPr>
            <w:webHidden/>
          </w:rPr>
          <w:tab/>
        </w:r>
        <w:r w:rsidR="000E70B9">
          <w:rPr>
            <w:webHidden/>
          </w:rPr>
          <w:fldChar w:fldCharType="begin"/>
        </w:r>
        <w:r w:rsidR="0030261B">
          <w:rPr>
            <w:webHidden/>
          </w:rPr>
          <w:instrText xml:space="preserve"> PAGEREF _Toc40264482 \h </w:instrText>
        </w:r>
        <w:r w:rsidR="000E70B9">
          <w:rPr>
            <w:webHidden/>
          </w:rPr>
        </w:r>
        <w:r w:rsidR="000E70B9">
          <w:rPr>
            <w:webHidden/>
          </w:rPr>
          <w:fldChar w:fldCharType="separate"/>
        </w:r>
        <w:r w:rsidR="000C16BA">
          <w:rPr>
            <w:webHidden/>
          </w:rPr>
          <w:t>24</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3" w:history="1">
        <w:r w:rsidR="0030261B" w:rsidRPr="00D93CDA">
          <w:rPr>
            <w:rStyle w:val="Hipercze"/>
          </w:rPr>
          <w:t>31.</w:t>
        </w:r>
        <w:r w:rsidR="0030261B">
          <w:rPr>
            <w:rFonts w:ascii="Calibri" w:eastAsia="Times New Roman" w:hAnsi="Calibri"/>
            <w:b w:val="0"/>
            <w:smallCaps w:val="0"/>
            <w:color w:val="auto"/>
            <w:sz w:val="22"/>
            <w:szCs w:val="22"/>
            <w:lang w:eastAsia="pl-PL"/>
          </w:rPr>
          <w:tab/>
        </w:r>
        <w:r w:rsidR="0030261B" w:rsidRPr="00D93CDA">
          <w:rPr>
            <w:rStyle w:val="Hipercze"/>
          </w:rPr>
          <w:t>Pouczenie o środkach ochrony prawnej przysługujących wykonawcy w toku postępowania o udzielenie zamówienia.</w:t>
        </w:r>
        <w:r w:rsidR="0030261B">
          <w:rPr>
            <w:webHidden/>
          </w:rPr>
          <w:tab/>
        </w:r>
        <w:r w:rsidR="000E70B9">
          <w:rPr>
            <w:webHidden/>
          </w:rPr>
          <w:fldChar w:fldCharType="begin"/>
        </w:r>
        <w:r w:rsidR="0030261B">
          <w:rPr>
            <w:webHidden/>
          </w:rPr>
          <w:instrText xml:space="preserve"> PAGEREF _Toc40264483 \h </w:instrText>
        </w:r>
        <w:r w:rsidR="000E70B9">
          <w:rPr>
            <w:webHidden/>
          </w:rPr>
        </w:r>
        <w:r w:rsidR="000E70B9">
          <w:rPr>
            <w:webHidden/>
          </w:rPr>
          <w:fldChar w:fldCharType="separate"/>
        </w:r>
        <w:r w:rsidR="000C16BA">
          <w:rPr>
            <w:webHidden/>
          </w:rPr>
          <w:t>24</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4" w:history="1">
        <w:r w:rsidR="0030261B" w:rsidRPr="00D93CDA">
          <w:rPr>
            <w:rStyle w:val="Hipercze"/>
          </w:rPr>
          <w:t>32.</w:t>
        </w:r>
        <w:r w:rsidR="0030261B">
          <w:rPr>
            <w:rFonts w:ascii="Calibri" w:eastAsia="Times New Roman" w:hAnsi="Calibri"/>
            <w:b w:val="0"/>
            <w:smallCaps w:val="0"/>
            <w:color w:val="auto"/>
            <w:sz w:val="22"/>
            <w:szCs w:val="22"/>
            <w:lang w:eastAsia="pl-PL"/>
          </w:rPr>
          <w:tab/>
        </w:r>
        <w:r w:rsidR="0030261B" w:rsidRPr="00D93CDA">
          <w:rPr>
            <w:rStyle w:val="Hipercze"/>
          </w:rPr>
          <w:t>Postanowienia końcowe.</w:t>
        </w:r>
        <w:r w:rsidR="0030261B">
          <w:rPr>
            <w:webHidden/>
          </w:rPr>
          <w:tab/>
        </w:r>
        <w:r w:rsidR="000E70B9">
          <w:rPr>
            <w:webHidden/>
          </w:rPr>
          <w:fldChar w:fldCharType="begin"/>
        </w:r>
        <w:r w:rsidR="0030261B">
          <w:rPr>
            <w:webHidden/>
          </w:rPr>
          <w:instrText xml:space="preserve"> PAGEREF _Toc40264484 \h </w:instrText>
        </w:r>
        <w:r w:rsidR="000E70B9">
          <w:rPr>
            <w:webHidden/>
          </w:rPr>
        </w:r>
        <w:r w:rsidR="000E70B9">
          <w:rPr>
            <w:webHidden/>
          </w:rPr>
          <w:fldChar w:fldCharType="separate"/>
        </w:r>
        <w:r w:rsidR="000C16BA">
          <w:rPr>
            <w:webHidden/>
          </w:rPr>
          <w:t>26</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5" w:history="1">
        <w:r w:rsidR="0030261B" w:rsidRPr="00D93CDA">
          <w:rPr>
            <w:rStyle w:val="Hipercze"/>
          </w:rPr>
          <w:t>33.</w:t>
        </w:r>
        <w:r w:rsidR="0030261B">
          <w:rPr>
            <w:rFonts w:ascii="Calibri" w:eastAsia="Times New Roman" w:hAnsi="Calibri"/>
            <w:b w:val="0"/>
            <w:smallCaps w:val="0"/>
            <w:color w:val="auto"/>
            <w:sz w:val="22"/>
            <w:szCs w:val="22"/>
            <w:lang w:eastAsia="pl-PL"/>
          </w:rPr>
          <w:tab/>
        </w:r>
        <w:r w:rsidR="0030261B" w:rsidRPr="00D93CDA">
          <w:rPr>
            <w:rStyle w:val="Hipercze"/>
          </w:rPr>
          <w:t>Klauzula informacyjna z art. 13 ust. 1 i 2 ogólnego rozporządzenia o ochronie danych (RODO).</w:t>
        </w:r>
        <w:r w:rsidR="0030261B">
          <w:rPr>
            <w:webHidden/>
          </w:rPr>
          <w:tab/>
        </w:r>
        <w:r w:rsidR="000E70B9">
          <w:rPr>
            <w:webHidden/>
          </w:rPr>
          <w:fldChar w:fldCharType="begin"/>
        </w:r>
        <w:r w:rsidR="0030261B">
          <w:rPr>
            <w:webHidden/>
          </w:rPr>
          <w:instrText xml:space="preserve"> PAGEREF _Toc40264485 \h </w:instrText>
        </w:r>
        <w:r w:rsidR="000E70B9">
          <w:rPr>
            <w:webHidden/>
          </w:rPr>
        </w:r>
        <w:r w:rsidR="000E70B9">
          <w:rPr>
            <w:webHidden/>
          </w:rPr>
          <w:fldChar w:fldCharType="separate"/>
        </w:r>
        <w:r w:rsidR="000C16BA">
          <w:rPr>
            <w:webHidden/>
          </w:rPr>
          <w:t>27</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6" w:history="1">
        <w:r w:rsidR="0030261B" w:rsidRPr="00D93CDA">
          <w:rPr>
            <w:rStyle w:val="Hipercze"/>
          </w:rPr>
          <w:t>34.</w:t>
        </w:r>
        <w:r w:rsidR="0030261B">
          <w:rPr>
            <w:rFonts w:ascii="Calibri" w:eastAsia="Times New Roman" w:hAnsi="Calibri"/>
            <w:b w:val="0"/>
            <w:smallCaps w:val="0"/>
            <w:color w:val="auto"/>
            <w:sz w:val="22"/>
            <w:szCs w:val="22"/>
            <w:lang w:eastAsia="pl-PL"/>
          </w:rPr>
          <w:tab/>
        </w:r>
        <w:r w:rsidR="0030261B" w:rsidRPr="00D93CDA">
          <w:rPr>
            <w:rStyle w:val="Hipercze"/>
          </w:rPr>
          <w:t>Spis załączników do SIWZ, stanowiących jej integralną część:</w:t>
        </w:r>
        <w:r w:rsidR="0030261B">
          <w:rPr>
            <w:webHidden/>
          </w:rPr>
          <w:tab/>
        </w:r>
        <w:r w:rsidR="000E70B9">
          <w:rPr>
            <w:webHidden/>
          </w:rPr>
          <w:fldChar w:fldCharType="begin"/>
        </w:r>
        <w:r w:rsidR="0030261B">
          <w:rPr>
            <w:webHidden/>
          </w:rPr>
          <w:instrText xml:space="preserve"> PAGEREF _Toc40264486 \h </w:instrText>
        </w:r>
        <w:r w:rsidR="000E70B9">
          <w:rPr>
            <w:webHidden/>
          </w:rPr>
        </w:r>
        <w:r w:rsidR="000E70B9">
          <w:rPr>
            <w:webHidden/>
          </w:rPr>
          <w:fldChar w:fldCharType="separate"/>
        </w:r>
        <w:r w:rsidR="000C16BA">
          <w:rPr>
            <w:webHidden/>
          </w:rPr>
          <w:t>28</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7" w:history="1">
        <w:r w:rsidR="0030261B" w:rsidRPr="00D93CDA">
          <w:rPr>
            <w:rStyle w:val="Hipercze"/>
            <w:bCs/>
          </w:rPr>
          <w:t>Załącznik nr 1 do SIWZ</w:t>
        </w:r>
        <w:r w:rsidR="0030261B">
          <w:rPr>
            <w:webHidden/>
          </w:rPr>
          <w:tab/>
        </w:r>
        <w:r w:rsidR="000E70B9">
          <w:rPr>
            <w:webHidden/>
          </w:rPr>
          <w:fldChar w:fldCharType="begin"/>
        </w:r>
        <w:r w:rsidR="0030261B">
          <w:rPr>
            <w:webHidden/>
          </w:rPr>
          <w:instrText xml:space="preserve"> PAGEREF _Toc40264487 \h </w:instrText>
        </w:r>
        <w:r w:rsidR="000E70B9">
          <w:rPr>
            <w:webHidden/>
          </w:rPr>
        </w:r>
        <w:r w:rsidR="000E70B9">
          <w:rPr>
            <w:webHidden/>
          </w:rPr>
          <w:fldChar w:fldCharType="separate"/>
        </w:r>
        <w:r w:rsidR="000C16BA">
          <w:rPr>
            <w:webHidden/>
          </w:rPr>
          <w:t>29</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8" w:history="1">
        <w:r w:rsidR="0030261B" w:rsidRPr="00D93CDA">
          <w:rPr>
            <w:rStyle w:val="Hipercze"/>
            <w:lang w:eastAsia="ar-SA"/>
          </w:rPr>
          <w:t>Załącznik nr 2 do SIWZ: Formularz ofertowy</w:t>
        </w:r>
        <w:r w:rsidR="0030261B">
          <w:rPr>
            <w:webHidden/>
          </w:rPr>
          <w:tab/>
        </w:r>
        <w:r w:rsidR="000E70B9">
          <w:rPr>
            <w:webHidden/>
          </w:rPr>
          <w:fldChar w:fldCharType="begin"/>
        </w:r>
        <w:r w:rsidR="0030261B">
          <w:rPr>
            <w:webHidden/>
          </w:rPr>
          <w:instrText xml:space="preserve"> PAGEREF _Toc40264488 \h </w:instrText>
        </w:r>
        <w:r w:rsidR="000E70B9">
          <w:rPr>
            <w:webHidden/>
          </w:rPr>
        </w:r>
        <w:r w:rsidR="000E70B9">
          <w:rPr>
            <w:webHidden/>
          </w:rPr>
          <w:fldChar w:fldCharType="separate"/>
        </w:r>
        <w:r w:rsidR="000C16BA">
          <w:rPr>
            <w:webHidden/>
          </w:rPr>
          <w:t>54</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89" w:history="1">
        <w:r w:rsidR="0030261B" w:rsidRPr="00D93CDA">
          <w:rPr>
            <w:rStyle w:val="Hipercze"/>
          </w:rPr>
          <w:t>Załącznik nr 3 do SIWZ: Wzór oświadczenia o niepodleganiu wykluczeniu i spełnianiu warunków udziału w postępowaniu</w:t>
        </w:r>
        <w:r w:rsidR="0030261B">
          <w:rPr>
            <w:webHidden/>
          </w:rPr>
          <w:tab/>
        </w:r>
        <w:r w:rsidR="000E70B9">
          <w:rPr>
            <w:webHidden/>
          </w:rPr>
          <w:fldChar w:fldCharType="begin"/>
        </w:r>
        <w:r w:rsidR="0030261B">
          <w:rPr>
            <w:webHidden/>
          </w:rPr>
          <w:instrText xml:space="preserve"> PAGEREF _Toc40264489 \h </w:instrText>
        </w:r>
        <w:r w:rsidR="000E70B9">
          <w:rPr>
            <w:webHidden/>
          </w:rPr>
        </w:r>
        <w:r w:rsidR="000E70B9">
          <w:rPr>
            <w:webHidden/>
          </w:rPr>
          <w:fldChar w:fldCharType="separate"/>
        </w:r>
        <w:r w:rsidR="000C16BA">
          <w:rPr>
            <w:webHidden/>
          </w:rPr>
          <w:t>65</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90" w:history="1">
        <w:r w:rsidR="0030261B" w:rsidRPr="00D93CDA">
          <w:rPr>
            <w:rStyle w:val="Hipercze"/>
          </w:rPr>
          <w:t>Załącznik nr 4 do SIWZ: Wzór umowy</w:t>
        </w:r>
        <w:r w:rsidR="0030261B">
          <w:rPr>
            <w:webHidden/>
          </w:rPr>
          <w:tab/>
        </w:r>
        <w:r w:rsidR="000E70B9">
          <w:rPr>
            <w:webHidden/>
          </w:rPr>
          <w:fldChar w:fldCharType="begin"/>
        </w:r>
        <w:r w:rsidR="0030261B">
          <w:rPr>
            <w:webHidden/>
          </w:rPr>
          <w:instrText xml:space="preserve"> PAGEREF _Toc40264490 \h </w:instrText>
        </w:r>
        <w:r w:rsidR="000E70B9">
          <w:rPr>
            <w:webHidden/>
          </w:rPr>
        </w:r>
        <w:r w:rsidR="000E70B9">
          <w:rPr>
            <w:webHidden/>
          </w:rPr>
          <w:fldChar w:fldCharType="separate"/>
        </w:r>
        <w:r w:rsidR="000C16BA">
          <w:rPr>
            <w:webHidden/>
          </w:rPr>
          <w:t>67</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91" w:history="1">
        <w:r w:rsidR="0030261B" w:rsidRPr="00D93CDA">
          <w:rPr>
            <w:rStyle w:val="Hipercze"/>
            <w:lang w:eastAsia="ar-SA"/>
          </w:rPr>
          <w:t>Załącznik nr 5 do SIWZ:Wzór oświadczenia dotyczącego przynależności bądź braku przynależności do grupy kapitałowej</w:t>
        </w:r>
        <w:r w:rsidR="0030261B">
          <w:rPr>
            <w:webHidden/>
          </w:rPr>
          <w:tab/>
        </w:r>
        <w:r w:rsidR="000E70B9">
          <w:rPr>
            <w:webHidden/>
          </w:rPr>
          <w:fldChar w:fldCharType="begin"/>
        </w:r>
        <w:r w:rsidR="0030261B">
          <w:rPr>
            <w:webHidden/>
          </w:rPr>
          <w:instrText xml:space="preserve"> PAGEREF _Toc40264491 \h </w:instrText>
        </w:r>
        <w:r w:rsidR="000E70B9">
          <w:rPr>
            <w:webHidden/>
          </w:rPr>
        </w:r>
        <w:r w:rsidR="000E70B9">
          <w:rPr>
            <w:webHidden/>
          </w:rPr>
          <w:fldChar w:fldCharType="separate"/>
        </w:r>
        <w:r w:rsidR="000C16BA">
          <w:rPr>
            <w:webHidden/>
          </w:rPr>
          <w:t>74</w:t>
        </w:r>
        <w:r w:rsidR="000E70B9">
          <w:rPr>
            <w:webHidden/>
          </w:rPr>
          <w:fldChar w:fldCharType="end"/>
        </w:r>
      </w:hyperlink>
    </w:p>
    <w:p w:rsidR="0030261B" w:rsidRDefault="00911AD5">
      <w:pPr>
        <w:pStyle w:val="Spistreci1"/>
        <w:rPr>
          <w:rFonts w:ascii="Calibri" w:eastAsia="Times New Roman" w:hAnsi="Calibri"/>
          <w:b w:val="0"/>
          <w:smallCaps w:val="0"/>
          <w:color w:val="auto"/>
          <w:sz w:val="22"/>
          <w:szCs w:val="22"/>
          <w:lang w:eastAsia="pl-PL"/>
        </w:rPr>
      </w:pPr>
      <w:hyperlink w:anchor="_Toc40264492" w:history="1">
        <w:r w:rsidR="0030261B" w:rsidRPr="00D93CDA">
          <w:rPr>
            <w:rStyle w:val="Hipercze"/>
          </w:rPr>
          <w:t>Załącznik nr 6 do SIWZ</w:t>
        </w:r>
        <w:r w:rsidR="0030261B">
          <w:rPr>
            <w:webHidden/>
          </w:rPr>
          <w:tab/>
        </w:r>
        <w:r w:rsidR="000E70B9">
          <w:rPr>
            <w:webHidden/>
          </w:rPr>
          <w:fldChar w:fldCharType="begin"/>
        </w:r>
        <w:r w:rsidR="0030261B">
          <w:rPr>
            <w:webHidden/>
          </w:rPr>
          <w:instrText xml:space="preserve"> PAGEREF _Toc40264492 \h </w:instrText>
        </w:r>
        <w:r w:rsidR="000E70B9">
          <w:rPr>
            <w:webHidden/>
          </w:rPr>
        </w:r>
        <w:r w:rsidR="000E70B9">
          <w:rPr>
            <w:webHidden/>
          </w:rPr>
          <w:fldChar w:fldCharType="separate"/>
        </w:r>
        <w:r w:rsidR="000C16BA">
          <w:rPr>
            <w:webHidden/>
          </w:rPr>
          <w:t>76</w:t>
        </w:r>
        <w:r w:rsidR="000E70B9">
          <w:rPr>
            <w:webHidden/>
          </w:rPr>
          <w:fldChar w:fldCharType="end"/>
        </w:r>
      </w:hyperlink>
    </w:p>
    <w:p w:rsidR="003D2F5B" w:rsidRPr="008D16C0" w:rsidRDefault="000E70B9" w:rsidP="005E24C2">
      <w:pPr>
        <w:widowControl w:val="0"/>
        <w:spacing w:after="0" w:line="240" w:lineRule="auto"/>
        <w:jc w:val="center"/>
        <w:rPr>
          <w:rFonts w:ascii="Cambria" w:hAnsi="Cambria" w:cs="Arial"/>
          <w:color w:val="000000"/>
        </w:rPr>
        <w:sectPr w:rsidR="003D2F5B" w:rsidRPr="008D16C0" w:rsidSect="008D16C0">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r w:rsidRPr="008D16C0">
        <w:rPr>
          <w:rFonts w:ascii="Cambria" w:hAnsi="Cambria" w:cs="Arial"/>
          <w:color w:val="000000"/>
          <w:sz w:val="18"/>
          <w:szCs w:val="18"/>
        </w:rPr>
        <w:fldChar w:fldCharType="end"/>
      </w:r>
    </w:p>
    <w:p w:rsidR="008B3F0D" w:rsidRPr="008D16C0" w:rsidRDefault="008B3F0D" w:rsidP="005E24C2">
      <w:pPr>
        <w:widowControl w:val="0"/>
        <w:numPr>
          <w:ilvl w:val="0"/>
          <w:numId w:val="7"/>
        </w:numPr>
        <w:spacing w:after="60" w:line="240" w:lineRule="auto"/>
        <w:ind w:left="0" w:firstLine="0"/>
        <w:jc w:val="both"/>
        <w:outlineLvl w:val="0"/>
        <w:rPr>
          <w:rFonts w:ascii="Cambria" w:hAnsi="Cambria"/>
          <w:b/>
        </w:rPr>
      </w:pPr>
      <w:bookmarkStart w:id="1" w:name="_Toc40264453"/>
      <w:bookmarkStart w:id="2" w:name="_Hlk18163857"/>
      <w:r w:rsidRPr="008D16C0">
        <w:rPr>
          <w:rFonts w:ascii="Cambria" w:hAnsi="Cambria"/>
          <w:b/>
        </w:rPr>
        <w:lastRenderedPageBreak/>
        <w:t>Nazwa oraz adres zamawiającego.</w:t>
      </w:r>
      <w:bookmarkEnd w:id="1"/>
    </w:p>
    <w:p w:rsidR="0006767B" w:rsidRPr="003D0896" w:rsidRDefault="00BF50E6" w:rsidP="005E24C2">
      <w:pPr>
        <w:widowControl w:val="0"/>
        <w:spacing w:before="60" w:after="0" w:line="240" w:lineRule="auto"/>
        <w:jc w:val="both"/>
        <w:rPr>
          <w:rFonts w:ascii="Cambria" w:eastAsia="Calibri" w:hAnsi="Cambria"/>
          <w:b/>
        </w:rPr>
      </w:pPr>
      <w:bookmarkStart w:id="3" w:name="_Hlk26049663"/>
      <w:bookmarkEnd w:id="2"/>
      <w:r>
        <w:rPr>
          <w:rFonts w:ascii="Cambria" w:eastAsia="Calibri" w:hAnsi="Cambria"/>
          <w:b/>
        </w:rPr>
        <w:t>Powiat Starachowicki</w:t>
      </w:r>
    </w:p>
    <w:p w:rsidR="0006767B" w:rsidRPr="003D0896" w:rsidRDefault="0006767B" w:rsidP="005E24C2">
      <w:pPr>
        <w:widowControl w:val="0"/>
        <w:spacing w:after="0" w:line="240" w:lineRule="auto"/>
        <w:jc w:val="both"/>
        <w:rPr>
          <w:rFonts w:ascii="Cambria" w:eastAsia="Calibri" w:hAnsi="Cambria"/>
          <w:b/>
        </w:rPr>
      </w:pPr>
      <w:r w:rsidRPr="003D0896">
        <w:rPr>
          <w:rFonts w:ascii="Cambria" w:eastAsia="Calibri" w:hAnsi="Cambria"/>
          <w:b/>
        </w:rPr>
        <w:t xml:space="preserve">ul. </w:t>
      </w:r>
      <w:r w:rsidR="00BF50E6">
        <w:rPr>
          <w:rFonts w:ascii="Cambria" w:eastAsia="Calibri" w:hAnsi="Cambria"/>
          <w:b/>
        </w:rPr>
        <w:t>dr Władysława Borkowskiego 4</w:t>
      </w:r>
    </w:p>
    <w:p w:rsidR="0006767B" w:rsidRPr="003D0896" w:rsidRDefault="00BF50E6" w:rsidP="005E24C2">
      <w:pPr>
        <w:widowControl w:val="0"/>
        <w:spacing w:after="0" w:line="240" w:lineRule="auto"/>
        <w:jc w:val="both"/>
        <w:rPr>
          <w:rFonts w:ascii="Cambria" w:eastAsia="Calibri" w:hAnsi="Cambria"/>
          <w:b/>
        </w:rPr>
      </w:pPr>
      <w:r>
        <w:rPr>
          <w:rFonts w:ascii="Cambria" w:eastAsia="Calibri" w:hAnsi="Cambria"/>
          <w:b/>
        </w:rPr>
        <w:t>27-200 Starachowice</w:t>
      </w:r>
    </w:p>
    <w:p w:rsidR="0006767B" w:rsidRPr="003D0896" w:rsidRDefault="0006767B" w:rsidP="005E24C2">
      <w:pPr>
        <w:widowControl w:val="0"/>
        <w:spacing w:before="60" w:after="0" w:line="240" w:lineRule="auto"/>
        <w:jc w:val="both"/>
        <w:rPr>
          <w:rFonts w:ascii="Cambria" w:hAnsi="Cambria"/>
          <w:lang w:eastAsia="ar-SA"/>
        </w:rPr>
      </w:pPr>
      <w:r w:rsidRPr="003D0896">
        <w:rPr>
          <w:rFonts w:ascii="Cambria" w:eastAsia="Calibri" w:hAnsi="Cambria"/>
        </w:rPr>
        <w:t xml:space="preserve">tel. </w:t>
      </w:r>
      <w:r>
        <w:rPr>
          <w:rFonts w:ascii="Cambria" w:eastAsia="Calibri" w:hAnsi="Cambria"/>
        </w:rPr>
        <w:t>(</w:t>
      </w:r>
      <w:r w:rsidR="00BF50E6">
        <w:rPr>
          <w:rFonts w:ascii="Cambria" w:eastAsia="Calibri" w:hAnsi="Cambria"/>
        </w:rPr>
        <w:t>41</w:t>
      </w:r>
      <w:r>
        <w:rPr>
          <w:rFonts w:ascii="Cambria" w:eastAsia="Calibri" w:hAnsi="Cambria"/>
        </w:rPr>
        <w:t>) </w:t>
      </w:r>
      <w:r w:rsidR="00BF50E6">
        <w:rPr>
          <w:rFonts w:ascii="Cambria" w:eastAsia="Calibri" w:hAnsi="Cambria"/>
        </w:rPr>
        <w:t>276-09-00</w:t>
      </w:r>
      <w:r w:rsidRPr="003D0896">
        <w:rPr>
          <w:rFonts w:ascii="Cambria" w:eastAsia="Calibri" w:hAnsi="Cambria"/>
        </w:rPr>
        <w:t xml:space="preserve">, faks </w:t>
      </w:r>
      <w:r>
        <w:rPr>
          <w:rFonts w:ascii="Cambria" w:eastAsia="Calibri" w:hAnsi="Cambria"/>
        </w:rPr>
        <w:t>(</w:t>
      </w:r>
      <w:r w:rsidR="00BF50E6">
        <w:rPr>
          <w:rFonts w:ascii="Cambria" w:eastAsia="Calibri" w:hAnsi="Cambria"/>
        </w:rPr>
        <w:t>41</w:t>
      </w:r>
      <w:r>
        <w:rPr>
          <w:rFonts w:ascii="Cambria" w:eastAsia="Calibri" w:hAnsi="Cambria"/>
        </w:rPr>
        <w:t>) </w:t>
      </w:r>
      <w:r w:rsidR="00BF50E6">
        <w:rPr>
          <w:rFonts w:ascii="Cambria" w:eastAsia="Calibri" w:hAnsi="Cambria"/>
        </w:rPr>
        <w:t>276-09-02</w:t>
      </w:r>
    </w:p>
    <w:p w:rsidR="0006767B" w:rsidRPr="00BF50E6" w:rsidRDefault="0006767B" w:rsidP="00BF50E6">
      <w:pPr>
        <w:widowControl w:val="0"/>
        <w:autoSpaceDE w:val="0"/>
        <w:autoSpaceDN w:val="0"/>
        <w:adjustRightInd w:val="0"/>
        <w:ind w:left="30"/>
        <w:jc w:val="both"/>
        <w:rPr>
          <w:rFonts w:ascii="Cambria" w:eastAsia="Calibri" w:hAnsi="Cambria"/>
          <w:color w:val="000000"/>
          <w:lang w:eastAsia="pl-PL"/>
        </w:rPr>
      </w:pPr>
      <w:r w:rsidRPr="003D0896">
        <w:rPr>
          <w:rFonts w:ascii="Cambria" w:hAnsi="Cambria"/>
          <w:lang w:eastAsia="ar-SA"/>
        </w:rPr>
        <w:t xml:space="preserve">Regon: </w:t>
      </w:r>
      <w:r w:rsidR="00BF50E6">
        <w:rPr>
          <w:rFonts w:ascii="Cambria" w:eastAsia="Calibri" w:hAnsi="Cambria"/>
          <w:color w:val="000000"/>
          <w:lang w:eastAsia="pl-PL"/>
        </w:rPr>
        <w:t>291009395</w:t>
      </w:r>
      <w:r w:rsidR="007A44A9">
        <w:rPr>
          <w:rFonts w:ascii="Cambria" w:hAnsi="Cambria"/>
          <w:lang w:eastAsia="ar-SA"/>
        </w:rPr>
        <w:t xml:space="preserve">, </w:t>
      </w:r>
      <w:r w:rsidRPr="003D0896">
        <w:rPr>
          <w:rFonts w:ascii="Cambria" w:hAnsi="Cambria"/>
          <w:lang w:eastAsia="ar-SA"/>
        </w:rPr>
        <w:t xml:space="preserve">NIP: </w:t>
      </w:r>
      <w:r w:rsidR="00BF50E6">
        <w:rPr>
          <w:rFonts w:ascii="Cambria" w:eastAsia="Calibri" w:hAnsi="Cambria"/>
          <w:color w:val="000000"/>
          <w:lang w:eastAsia="pl-PL"/>
        </w:rPr>
        <w:t>664-193-43-37</w:t>
      </w:r>
    </w:p>
    <w:bookmarkEnd w:id="3"/>
    <w:p w:rsidR="0006767B" w:rsidRPr="003D0896" w:rsidRDefault="0006767B" w:rsidP="005E24C2">
      <w:pPr>
        <w:widowControl w:val="0"/>
        <w:spacing w:after="0" w:line="240" w:lineRule="auto"/>
        <w:jc w:val="both"/>
        <w:rPr>
          <w:rFonts w:ascii="Cambria" w:eastAsia="Calibri" w:hAnsi="Cambria"/>
        </w:rPr>
      </w:pPr>
      <w:r w:rsidRPr="003D0896">
        <w:rPr>
          <w:rFonts w:ascii="Cambria" w:eastAsia="Calibri" w:hAnsi="Cambria"/>
        </w:rPr>
        <w:t xml:space="preserve">adres strony internetowej: </w:t>
      </w:r>
      <w:hyperlink r:id="rId14" w:history="1">
        <w:r w:rsidR="00BF50E6" w:rsidRPr="00F27DDE">
          <w:rPr>
            <w:rStyle w:val="Hipercze"/>
            <w:rFonts w:ascii="Cambria" w:hAnsi="Cambria"/>
          </w:rPr>
          <w:t>www.powiat.</w:t>
        </w:r>
      </w:hyperlink>
      <w:r w:rsidR="00BF50E6">
        <w:rPr>
          <w:rStyle w:val="Hipercze"/>
          <w:rFonts w:ascii="Cambria" w:hAnsi="Cambria"/>
        </w:rPr>
        <w:t>starachowice.pl</w:t>
      </w:r>
    </w:p>
    <w:p w:rsidR="00B91DA7" w:rsidRPr="0095682A" w:rsidRDefault="0006767B" w:rsidP="005E24C2">
      <w:pPr>
        <w:widowControl w:val="0"/>
        <w:spacing w:after="0" w:line="240" w:lineRule="auto"/>
        <w:jc w:val="both"/>
        <w:rPr>
          <w:rFonts w:ascii="Cambria" w:eastAsia="Calibri" w:hAnsi="Cambria"/>
          <w:spacing w:val="-4"/>
          <w:lang w:val="en-US"/>
        </w:rPr>
      </w:pPr>
      <w:r w:rsidRPr="0095682A">
        <w:rPr>
          <w:rFonts w:ascii="Cambria" w:eastAsia="Calibri" w:hAnsi="Cambria"/>
          <w:lang w:val="en-US"/>
        </w:rPr>
        <w:t xml:space="preserve">adres e-mail: </w:t>
      </w:r>
      <w:hyperlink r:id="rId15" w:history="1">
        <w:r w:rsidR="00E275C0" w:rsidRPr="0084565D">
          <w:rPr>
            <w:rStyle w:val="Hipercze"/>
            <w:rFonts w:ascii="Cambria" w:hAnsi="Cambria"/>
            <w:lang w:val="en-US"/>
          </w:rPr>
          <w:t>starostwo@powiat.starachowice.pl</w:t>
        </w:r>
      </w:hyperlink>
    </w:p>
    <w:p w:rsidR="00F47830" w:rsidRPr="0095682A" w:rsidRDefault="00F47830" w:rsidP="00F47830">
      <w:pPr>
        <w:spacing w:after="0" w:line="240" w:lineRule="auto"/>
        <w:jc w:val="both"/>
        <w:rPr>
          <w:rFonts w:ascii="Cambria" w:hAnsi="Cambria"/>
          <w:lang w:val="en-US"/>
        </w:rPr>
      </w:pPr>
    </w:p>
    <w:p w:rsidR="000A1680" w:rsidRPr="00F47830" w:rsidRDefault="00F47830" w:rsidP="00F47830">
      <w:pPr>
        <w:pStyle w:val="Akapitzlist1"/>
        <w:widowControl w:val="0"/>
        <w:numPr>
          <w:ilvl w:val="1"/>
          <w:numId w:val="1"/>
        </w:numPr>
        <w:suppressAutoHyphens/>
        <w:spacing w:after="0" w:line="240" w:lineRule="auto"/>
        <w:ind w:left="0" w:firstLine="0"/>
        <w:contextualSpacing w:val="0"/>
        <w:jc w:val="both"/>
        <w:rPr>
          <w:rFonts w:ascii="Cambria" w:hAnsi="Cambria"/>
          <w:b/>
        </w:rPr>
      </w:pPr>
      <w:r>
        <w:rPr>
          <w:rFonts w:ascii="Cambria" w:hAnsi="Cambria"/>
          <w:b/>
        </w:rPr>
        <w:t>Działający w imieniu i na rzecz następujących jednostek</w:t>
      </w:r>
    </w:p>
    <w:p w:rsidR="00F47830" w:rsidRPr="00F47830" w:rsidRDefault="00F47830" w:rsidP="00F47830">
      <w:pPr>
        <w:spacing w:after="0" w:line="240" w:lineRule="auto"/>
        <w:jc w:val="both"/>
        <w:rPr>
          <w:rFonts w:ascii="Cambria" w:hAnsi="Cambria"/>
        </w:rPr>
      </w:pPr>
      <w:r w:rsidRPr="00F47830">
        <w:rPr>
          <w:rFonts w:ascii="Cambria" w:hAnsi="Cambria"/>
        </w:rPr>
        <w:t>- Starostwo Powiatowe, ul. dr Władysława Borkowskiego 4, 27-200 Starachowice</w:t>
      </w:r>
    </w:p>
    <w:p w:rsidR="00F47830" w:rsidRPr="00F47830" w:rsidRDefault="00F47830" w:rsidP="00F47830">
      <w:pPr>
        <w:spacing w:after="0" w:line="240" w:lineRule="auto"/>
        <w:jc w:val="both"/>
        <w:rPr>
          <w:rFonts w:ascii="Cambria" w:hAnsi="Cambria"/>
        </w:rPr>
      </w:pPr>
      <w:r w:rsidRPr="00F47830">
        <w:rPr>
          <w:rFonts w:ascii="Cambria" w:hAnsi="Cambria"/>
        </w:rPr>
        <w:t>- Powiatowy Inspektorat Nadzoru Budowlanego, ul. inż. Władysława Rogowskiego 14, 27-200 Starachowice</w:t>
      </w:r>
    </w:p>
    <w:p w:rsidR="00F47830" w:rsidRPr="00F47830" w:rsidRDefault="00F47830" w:rsidP="00F47830">
      <w:pPr>
        <w:spacing w:after="0" w:line="240" w:lineRule="auto"/>
        <w:jc w:val="both"/>
        <w:rPr>
          <w:rFonts w:ascii="Cambria" w:hAnsi="Cambria"/>
        </w:rPr>
      </w:pPr>
      <w:r w:rsidRPr="00F47830">
        <w:rPr>
          <w:rFonts w:ascii="Cambria" w:hAnsi="Cambria"/>
        </w:rPr>
        <w:t>- Zarząd Dróg Powiatowych, ul. Ostrowiecka 15, 27-200 Starachowice</w:t>
      </w:r>
    </w:p>
    <w:p w:rsidR="00F47830" w:rsidRPr="00F47830" w:rsidRDefault="00F47830" w:rsidP="00F47830">
      <w:pPr>
        <w:spacing w:after="0" w:line="240" w:lineRule="auto"/>
        <w:jc w:val="both"/>
        <w:rPr>
          <w:rFonts w:ascii="Cambria" w:hAnsi="Cambria"/>
        </w:rPr>
      </w:pPr>
      <w:r w:rsidRPr="00F47830">
        <w:rPr>
          <w:rFonts w:ascii="Cambria" w:hAnsi="Cambria"/>
        </w:rPr>
        <w:t>- Powiatowy Urząd Pracy, ul. Radomska 76, 27-200 Starachowice</w:t>
      </w:r>
    </w:p>
    <w:p w:rsidR="00F47830" w:rsidRPr="00F47830" w:rsidRDefault="00F47830" w:rsidP="00F47830">
      <w:pPr>
        <w:spacing w:after="0" w:line="240" w:lineRule="auto"/>
        <w:jc w:val="both"/>
        <w:rPr>
          <w:rFonts w:ascii="Cambria" w:hAnsi="Cambria"/>
        </w:rPr>
      </w:pPr>
      <w:r w:rsidRPr="00F47830">
        <w:rPr>
          <w:rFonts w:ascii="Cambria" w:hAnsi="Cambria"/>
        </w:rPr>
        <w:t>- Dom Pomocy Społecznej, ul. Bema 26, 27-200 Starachowice</w:t>
      </w:r>
    </w:p>
    <w:p w:rsidR="00F47830" w:rsidRPr="00F47830" w:rsidRDefault="00F47830" w:rsidP="00F47830">
      <w:pPr>
        <w:spacing w:after="0" w:line="240" w:lineRule="auto"/>
        <w:jc w:val="both"/>
        <w:rPr>
          <w:rFonts w:ascii="Cambria" w:hAnsi="Cambria"/>
        </w:rPr>
      </w:pPr>
      <w:r w:rsidRPr="00F47830">
        <w:rPr>
          <w:rFonts w:ascii="Cambria" w:hAnsi="Cambria"/>
        </w:rPr>
        <w:t>- Dom Pomocy Społecznej im. Sue Ryder w Kałkowie – Godowie, Godów 88, 27-225 Pawłów</w:t>
      </w:r>
    </w:p>
    <w:p w:rsidR="00F47830" w:rsidRPr="00F47830" w:rsidRDefault="00F47830" w:rsidP="00F47830">
      <w:pPr>
        <w:spacing w:after="0" w:line="240" w:lineRule="auto"/>
        <w:jc w:val="both"/>
        <w:rPr>
          <w:rFonts w:ascii="Cambria" w:hAnsi="Cambria"/>
        </w:rPr>
      </w:pPr>
      <w:r w:rsidRPr="00F47830">
        <w:rPr>
          <w:rFonts w:ascii="Cambria" w:hAnsi="Cambria"/>
        </w:rPr>
        <w:t>- Powiatowe Centrum Pomocy Rodzinie, ul. Radomska 70, 27-200 Starachowice</w:t>
      </w:r>
    </w:p>
    <w:p w:rsidR="00F47830" w:rsidRPr="00F47830" w:rsidRDefault="00F47830" w:rsidP="00F47830">
      <w:pPr>
        <w:spacing w:after="0" w:line="240" w:lineRule="auto"/>
        <w:jc w:val="both"/>
        <w:rPr>
          <w:rFonts w:ascii="Cambria" w:hAnsi="Cambria"/>
        </w:rPr>
      </w:pPr>
      <w:r w:rsidRPr="00F47830">
        <w:rPr>
          <w:rFonts w:ascii="Cambria" w:hAnsi="Cambria"/>
        </w:rPr>
        <w:t>- Placówka Opiekuńczo-Wychowawcza, ul. Długa 1, 27-230 Brody</w:t>
      </w:r>
    </w:p>
    <w:p w:rsidR="00F47830" w:rsidRPr="00F47830" w:rsidRDefault="00F47830" w:rsidP="00F47830">
      <w:pPr>
        <w:spacing w:after="0" w:line="240" w:lineRule="auto"/>
        <w:jc w:val="both"/>
        <w:rPr>
          <w:rFonts w:ascii="Cambria" w:hAnsi="Cambria"/>
        </w:rPr>
      </w:pPr>
      <w:r w:rsidRPr="00F47830">
        <w:rPr>
          <w:rFonts w:ascii="Cambria" w:hAnsi="Cambria"/>
        </w:rPr>
        <w:t>- Poradnia Psychologiczno – Pedagogiczna, ul. Radomska 72, 27-200 Starachowice</w:t>
      </w:r>
    </w:p>
    <w:p w:rsidR="00F47830" w:rsidRPr="008D16C0" w:rsidRDefault="00F47830" w:rsidP="005E24C2">
      <w:pPr>
        <w:widowControl w:val="0"/>
        <w:numPr>
          <w:ilvl w:val="1"/>
          <w:numId w:val="1"/>
        </w:numPr>
        <w:spacing w:before="120" w:after="0" w:line="240" w:lineRule="auto"/>
        <w:ind w:left="0" w:firstLine="0"/>
        <w:outlineLvl w:val="1"/>
        <w:rPr>
          <w:rFonts w:ascii="Cambria" w:hAnsi="Cambria"/>
          <w:b/>
        </w:rPr>
      </w:pPr>
      <w:r w:rsidRPr="008D16C0">
        <w:rPr>
          <w:rFonts w:ascii="Cambria" w:hAnsi="Cambria"/>
          <w:b/>
        </w:rPr>
        <w:t>Informacja o brokerze ubezpieczeniowym</w:t>
      </w:r>
    </w:p>
    <w:p w:rsidR="007A3A8E" w:rsidRPr="007A44A9" w:rsidRDefault="007A3A8E" w:rsidP="005E24C2">
      <w:pPr>
        <w:widowControl w:val="0"/>
        <w:spacing w:after="0" w:line="240" w:lineRule="auto"/>
        <w:jc w:val="both"/>
        <w:rPr>
          <w:rFonts w:ascii="Cambria" w:hAnsi="Cambria"/>
          <w:color w:val="000000"/>
          <w:spacing w:val="-4"/>
          <w:lang w:eastAsia="ar-SA"/>
        </w:rPr>
      </w:pPr>
      <w:r w:rsidRPr="007A44A9">
        <w:rPr>
          <w:rFonts w:ascii="Cambria" w:hAnsi="Cambria"/>
          <w:bCs/>
          <w:spacing w:val="-4"/>
          <w:lang w:eastAsia="ar-SA"/>
        </w:rPr>
        <w:t>Zamawiający, działając na podstawie art. 15 ust. 2, 3 i 4 ustawy Prawo zamówień publicznych, powierzył przygotowanie i przeprowadzenia postępo</w:t>
      </w:r>
      <w:r w:rsidRPr="007A44A9">
        <w:rPr>
          <w:rFonts w:ascii="Cambria" w:hAnsi="Cambria"/>
          <w:bCs/>
          <w:spacing w:val="-4"/>
          <w:lang w:eastAsia="ar-SA"/>
        </w:rPr>
        <w:softHyphen/>
        <w:t>wania o udzielenie niniejszego zamówie</w:t>
      </w:r>
      <w:r w:rsidR="00B2272A" w:rsidRPr="007A44A9">
        <w:rPr>
          <w:rFonts w:ascii="Cambria" w:hAnsi="Cambria"/>
          <w:bCs/>
          <w:spacing w:val="-4"/>
          <w:lang w:eastAsia="ar-SA"/>
        </w:rPr>
        <w:softHyphen/>
      </w:r>
      <w:r w:rsidRPr="007A44A9">
        <w:rPr>
          <w:rFonts w:ascii="Cambria" w:hAnsi="Cambria"/>
          <w:bCs/>
          <w:spacing w:val="-4"/>
          <w:lang w:eastAsia="ar-SA"/>
        </w:rPr>
        <w:t>nia brokerowi ubezpieczeniowemu, Inter-Broker sp. z o.o. z siedzibą w Toruniu, działającemu jako pełnomocnik zamawiającego. Zamawiający udzielił pełnomocnikowi delegacji uprawnień zamawiającego związanych z przygotowaniem i przeprowadzeniem niniejszego postępowania, w tym czynności zastrzeżonych dla kierownika zamawia</w:t>
      </w:r>
      <w:r w:rsidRPr="007A44A9">
        <w:rPr>
          <w:rFonts w:ascii="Cambria" w:hAnsi="Cambria"/>
          <w:bCs/>
          <w:spacing w:val="-4"/>
          <w:lang w:eastAsia="ar-SA"/>
        </w:rPr>
        <w:softHyphen/>
        <w:t>ją</w:t>
      </w:r>
      <w:r w:rsidRPr="007A44A9">
        <w:rPr>
          <w:rFonts w:ascii="Cambria" w:hAnsi="Cambria"/>
          <w:bCs/>
          <w:spacing w:val="-4"/>
          <w:lang w:eastAsia="ar-SA"/>
        </w:rPr>
        <w:softHyphen/>
        <w:t>cego, zatem ilekroć w specyfikacji mowa jest o zamawiającym, należy przez to rozumieć również jego pełnomocnika. Pełnomocnik nie jest jednak uprawniony do zawarcia umowy w sprawie zamówienia oraz poszczególnych umów ubezpieczenia.</w:t>
      </w:r>
    </w:p>
    <w:p w:rsidR="007A3A8E" w:rsidRPr="008D16C0" w:rsidRDefault="007A3A8E" w:rsidP="005E24C2">
      <w:pPr>
        <w:pStyle w:val="Akapitzlist"/>
        <w:widowControl w:val="0"/>
        <w:numPr>
          <w:ilvl w:val="2"/>
          <w:numId w:val="1"/>
        </w:numPr>
        <w:spacing w:before="120" w:after="40" w:line="240" w:lineRule="auto"/>
        <w:ind w:left="0" w:firstLine="0"/>
        <w:jc w:val="both"/>
        <w:rPr>
          <w:rFonts w:ascii="Cambria" w:hAnsi="Cambria"/>
          <w:b/>
          <w:color w:val="000000"/>
          <w:lang w:eastAsia="pl-PL"/>
        </w:rPr>
      </w:pPr>
      <w:r w:rsidRPr="008D16C0">
        <w:rPr>
          <w:rFonts w:ascii="Cambria" w:hAnsi="Cambria"/>
          <w:b/>
          <w:color w:val="000000"/>
          <w:lang w:eastAsia="pl-PL"/>
        </w:rPr>
        <w:t>Dane pełnomocnika:</w:t>
      </w:r>
    </w:p>
    <w:p w:rsidR="007A3A8E" w:rsidRPr="008D16C0" w:rsidRDefault="007A3A8E" w:rsidP="005E24C2">
      <w:pPr>
        <w:widowControl w:val="0"/>
        <w:spacing w:after="0" w:line="240" w:lineRule="auto"/>
        <w:jc w:val="both"/>
        <w:rPr>
          <w:rFonts w:ascii="Cambria" w:hAnsi="Cambria"/>
          <w:b/>
          <w:color w:val="000000"/>
          <w:lang w:eastAsia="pl-PL"/>
        </w:rPr>
      </w:pPr>
      <w:r w:rsidRPr="008D16C0">
        <w:rPr>
          <w:rFonts w:ascii="Cambria" w:hAnsi="Cambria"/>
          <w:b/>
          <w:color w:val="000000"/>
          <w:lang w:eastAsia="pl-PL"/>
        </w:rPr>
        <w:t>Inter-Broker spółka z o.o.</w:t>
      </w:r>
    </w:p>
    <w:p w:rsidR="007A3A8E" w:rsidRPr="008D16C0" w:rsidRDefault="007A3A8E" w:rsidP="005E24C2">
      <w:pPr>
        <w:widowControl w:val="0"/>
        <w:spacing w:after="0" w:line="240" w:lineRule="auto"/>
        <w:jc w:val="both"/>
        <w:rPr>
          <w:rFonts w:ascii="Cambria" w:hAnsi="Cambria"/>
          <w:b/>
          <w:color w:val="000000"/>
          <w:lang w:eastAsia="pl-PL"/>
        </w:rPr>
      </w:pPr>
      <w:r w:rsidRPr="008D16C0">
        <w:rPr>
          <w:rFonts w:ascii="Cambria" w:hAnsi="Cambria"/>
          <w:b/>
          <w:color w:val="000000"/>
          <w:lang w:eastAsia="pl-PL"/>
        </w:rPr>
        <w:t>ul. Żeglarska 31</w:t>
      </w:r>
    </w:p>
    <w:p w:rsidR="007A3A8E" w:rsidRPr="008D16C0" w:rsidRDefault="007A3A8E" w:rsidP="005E24C2">
      <w:pPr>
        <w:widowControl w:val="0"/>
        <w:spacing w:after="0" w:line="240" w:lineRule="auto"/>
        <w:jc w:val="both"/>
        <w:rPr>
          <w:rFonts w:ascii="Cambria" w:hAnsi="Cambria"/>
          <w:color w:val="000000"/>
          <w:lang w:eastAsia="pl-PL"/>
        </w:rPr>
      </w:pPr>
      <w:r w:rsidRPr="008D16C0">
        <w:rPr>
          <w:rFonts w:ascii="Cambria" w:hAnsi="Cambria"/>
          <w:b/>
          <w:color w:val="000000"/>
          <w:lang w:eastAsia="pl-PL"/>
        </w:rPr>
        <w:t>87-100 Toruń</w:t>
      </w:r>
    </w:p>
    <w:p w:rsidR="007A3A8E" w:rsidRPr="008D16C0" w:rsidRDefault="007A3A8E" w:rsidP="005E24C2">
      <w:pPr>
        <w:widowControl w:val="0"/>
        <w:spacing w:before="60" w:after="0" w:line="240" w:lineRule="auto"/>
        <w:jc w:val="both"/>
        <w:rPr>
          <w:rFonts w:ascii="Cambria" w:hAnsi="Cambria" w:cs="Arial"/>
          <w:bCs/>
          <w:shd w:val="clear" w:color="auto" w:fill="FFFFFF"/>
          <w:lang w:eastAsia="pl-PL"/>
        </w:rPr>
      </w:pPr>
      <w:r w:rsidRPr="008D16C0">
        <w:rPr>
          <w:rFonts w:ascii="Cambria" w:hAnsi="Cambria"/>
          <w:lang w:eastAsia="pl-PL"/>
        </w:rPr>
        <w:t xml:space="preserve">NIP: </w:t>
      </w:r>
      <w:r w:rsidRPr="008D16C0">
        <w:rPr>
          <w:rFonts w:ascii="Cambria" w:hAnsi="Cambria" w:cs="Arial"/>
          <w:bCs/>
          <w:shd w:val="clear" w:color="auto" w:fill="FFFFFF"/>
          <w:lang w:eastAsia="pl-PL"/>
        </w:rPr>
        <w:t>8791013031</w:t>
      </w:r>
      <w:r w:rsidR="007A44A9">
        <w:rPr>
          <w:rFonts w:ascii="Cambria" w:hAnsi="Cambria" w:cs="Arial"/>
          <w:bCs/>
          <w:shd w:val="clear" w:color="auto" w:fill="FFFFFF"/>
          <w:lang w:eastAsia="pl-PL"/>
        </w:rPr>
        <w:t>,</w:t>
      </w:r>
      <w:r w:rsidRPr="008D16C0">
        <w:rPr>
          <w:rFonts w:ascii="Cambria" w:hAnsi="Cambria"/>
          <w:lang w:eastAsia="pl-PL"/>
        </w:rPr>
        <w:t xml:space="preserve">REGON: </w:t>
      </w:r>
      <w:r w:rsidRPr="008D16C0">
        <w:rPr>
          <w:rFonts w:ascii="Cambria" w:hAnsi="Cambria" w:cs="Arial"/>
          <w:bCs/>
          <w:shd w:val="clear" w:color="auto" w:fill="FFFFFF"/>
          <w:lang w:eastAsia="pl-PL"/>
        </w:rPr>
        <w:t>870315750</w:t>
      </w:r>
    </w:p>
    <w:p w:rsidR="007A3A8E" w:rsidRPr="008D16C0" w:rsidRDefault="007A3A8E" w:rsidP="005E24C2">
      <w:pPr>
        <w:widowControl w:val="0"/>
        <w:spacing w:after="0" w:line="240" w:lineRule="auto"/>
        <w:jc w:val="both"/>
        <w:rPr>
          <w:rFonts w:ascii="Cambria" w:hAnsi="Cambria" w:cs="Arial"/>
          <w:bCs/>
          <w:shd w:val="clear" w:color="auto" w:fill="FFFFFF"/>
          <w:lang w:eastAsia="pl-PL"/>
        </w:rPr>
      </w:pPr>
      <w:r w:rsidRPr="008D16C0">
        <w:rPr>
          <w:rFonts w:ascii="Cambria" w:hAnsi="Cambria"/>
          <w:lang w:eastAsia="pl-PL"/>
        </w:rPr>
        <w:t xml:space="preserve">Zezwolenie na prowadzenie działalności brokerskiej: </w:t>
      </w:r>
      <w:r w:rsidRPr="008D16C0">
        <w:rPr>
          <w:rFonts w:ascii="Cambria" w:hAnsi="Cambria" w:cs="Arial"/>
          <w:bCs/>
          <w:shd w:val="clear" w:color="auto" w:fill="FFFFFF"/>
          <w:lang w:eastAsia="pl-PL"/>
        </w:rPr>
        <w:t>nr 404/98 z dnia 02 lipca 1998 r., wydane przez Państwowy Urząd Nadzoru Ubezpieczeń</w:t>
      </w:r>
    </w:p>
    <w:p w:rsidR="007A3A8E" w:rsidRPr="0095682A" w:rsidRDefault="007A3A8E" w:rsidP="005E24C2">
      <w:pPr>
        <w:widowControl w:val="0"/>
        <w:spacing w:after="0" w:line="240" w:lineRule="auto"/>
        <w:jc w:val="both"/>
        <w:rPr>
          <w:rFonts w:ascii="Cambria" w:hAnsi="Cambria"/>
          <w:bCs/>
          <w:color w:val="000000"/>
          <w:lang w:val="en-US" w:eastAsia="pl-PL"/>
        </w:rPr>
      </w:pPr>
      <w:r w:rsidRPr="0095682A">
        <w:rPr>
          <w:rFonts w:ascii="Cambria" w:hAnsi="Cambria"/>
          <w:bCs/>
          <w:color w:val="000000"/>
          <w:lang w:val="en-US" w:eastAsia="pl-PL"/>
        </w:rPr>
        <w:t>tel.: 56 658 42 60, faks: 56 658 42 61</w:t>
      </w:r>
    </w:p>
    <w:p w:rsidR="0032667C" w:rsidRPr="0095682A" w:rsidRDefault="007A3A8E" w:rsidP="005E24C2">
      <w:pPr>
        <w:widowControl w:val="0"/>
        <w:spacing w:after="0" w:line="240" w:lineRule="auto"/>
        <w:jc w:val="both"/>
        <w:rPr>
          <w:rFonts w:ascii="Cambria" w:hAnsi="Cambria"/>
          <w:bCs/>
          <w:lang w:val="en-US" w:eastAsia="pl-PL"/>
        </w:rPr>
      </w:pPr>
      <w:r w:rsidRPr="0095682A">
        <w:rPr>
          <w:rFonts w:ascii="Cambria" w:hAnsi="Cambria"/>
          <w:bCs/>
          <w:color w:val="000000"/>
          <w:lang w:val="en-US" w:eastAsia="pl-PL"/>
        </w:rPr>
        <w:t xml:space="preserve">e-mail: </w:t>
      </w:r>
      <w:hyperlink r:id="rId16" w:history="1">
        <w:r w:rsidRPr="0095682A">
          <w:rPr>
            <w:rStyle w:val="Hipercze"/>
            <w:rFonts w:ascii="Cambria" w:hAnsi="Cambria"/>
            <w:bCs/>
            <w:u w:val="none"/>
            <w:lang w:val="en-US" w:eastAsia="pl-PL"/>
          </w:rPr>
          <w:t>interbroker@interbroker.pl</w:t>
        </w:r>
      </w:hyperlink>
    </w:p>
    <w:p w:rsidR="007A3A8E" w:rsidRPr="008D16C0" w:rsidRDefault="0032667C" w:rsidP="005E24C2">
      <w:pPr>
        <w:widowControl w:val="0"/>
        <w:spacing w:after="0" w:line="240" w:lineRule="auto"/>
        <w:jc w:val="both"/>
        <w:rPr>
          <w:rStyle w:val="Hipercze"/>
          <w:rFonts w:ascii="Cambria" w:hAnsi="Cambria"/>
          <w:u w:val="none"/>
          <w:lang w:eastAsia="pl-PL"/>
        </w:rPr>
      </w:pPr>
      <w:bookmarkStart w:id="4" w:name="_Hlk17717858"/>
      <w:r w:rsidRPr="008D16C0">
        <w:rPr>
          <w:rFonts w:ascii="Cambria" w:hAnsi="Cambria"/>
          <w:bCs/>
          <w:lang w:eastAsia="pl-PL"/>
        </w:rPr>
        <w:t xml:space="preserve">adres </w:t>
      </w:r>
      <w:bookmarkEnd w:id="4"/>
      <w:r w:rsidR="007A3A8E" w:rsidRPr="008D16C0">
        <w:rPr>
          <w:rFonts w:ascii="Cambria" w:hAnsi="Cambria"/>
          <w:bCs/>
          <w:lang w:eastAsia="pl-PL"/>
        </w:rPr>
        <w:t>stron</w:t>
      </w:r>
      <w:r w:rsidRPr="008D16C0">
        <w:rPr>
          <w:rFonts w:ascii="Cambria" w:hAnsi="Cambria"/>
          <w:bCs/>
          <w:lang w:eastAsia="pl-PL"/>
        </w:rPr>
        <w:t xml:space="preserve">y </w:t>
      </w:r>
      <w:r w:rsidR="007A3A8E" w:rsidRPr="008D16C0">
        <w:rPr>
          <w:rFonts w:ascii="Cambria" w:hAnsi="Cambria"/>
          <w:bCs/>
          <w:color w:val="000000"/>
          <w:lang w:eastAsia="pl-PL"/>
        </w:rPr>
        <w:t>internetow</w:t>
      </w:r>
      <w:r w:rsidRPr="008D16C0">
        <w:rPr>
          <w:rFonts w:ascii="Cambria" w:hAnsi="Cambria"/>
          <w:bCs/>
          <w:color w:val="000000"/>
          <w:lang w:eastAsia="pl-PL"/>
        </w:rPr>
        <w:t>ej</w:t>
      </w:r>
      <w:r w:rsidR="007A3A8E" w:rsidRPr="008D16C0">
        <w:rPr>
          <w:rFonts w:ascii="Cambria" w:hAnsi="Cambria"/>
          <w:bCs/>
          <w:color w:val="000000"/>
          <w:lang w:eastAsia="pl-PL"/>
        </w:rPr>
        <w:t xml:space="preserve">: </w:t>
      </w:r>
      <w:hyperlink r:id="rId17" w:history="1">
        <w:r w:rsidR="007A3A8E" w:rsidRPr="008D16C0">
          <w:rPr>
            <w:rStyle w:val="Hipercze"/>
            <w:rFonts w:ascii="Cambria" w:hAnsi="Cambria"/>
            <w:u w:val="none"/>
            <w:lang w:eastAsia="pl-PL"/>
          </w:rPr>
          <w:t>www.interbroker.pl</w:t>
        </w:r>
      </w:hyperlink>
    </w:p>
    <w:p w:rsidR="008A3182" w:rsidRPr="008D16C0" w:rsidRDefault="0032667C" w:rsidP="005E24C2">
      <w:pPr>
        <w:widowControl w:val="0"/>
        <w:spacing w:after="0" w:line="240" w:lineRule="auto"/>
        <w:jc w:val="both"/>
        <w:rPr>
          <w:rFonts w:ascii="Cambria" w:hAnsi="Cambria"/>
          <w:lang w:eastAsia="pl-PL"/>
        </w:rPr>
      </w:pPr>
      <w:r w:rsidRPr="008D16C0">
        <w:rPr>
          <w:rFonts w:ascii="Cambria" w:hAnsi="Cambria"/>
          <w:bCs/>
          <w:lang w:eastAsia="pl-PL"/>
        </w:rPr>
        <w:t xml:space="preserve">adres </w:t>
      </w:r>
      <w:r w:rsidR="00C742E4" w:rsidRPr="008D16C0">
        <w:rPr>
          <w:rFonts w:ascii="Cambria" w:hAnsi="Cambria"/>
          <w:lang w:eastAsia="pl-PL"/>
        </w:rPr>
        <w:t xml:space="preserve">platformy zakupowej </w:t>
      </w:r>
      <w:r w:rsidR="008A3182" w:rsidRPr="008D16C0">
        <w:rPr>
          <w:rFonts w:ascii="Cambria" w:hAnsi="Cambria"/>
          <w:lang w:eastAsia="pl-PL"/>
        </w:rPr>
        <w:t>pełnomocnika zamawiającego</w:t>
      </w:r>
      <w:r w:rsidRPr="008D16C0">
        <w:rPr>
          <w:rFonts w:ascii="Cambria" w:hAnsi="Cambria"/>
          <w:lang w:eastAsia="pl-PL"/>
        </w:rPr>
        <w:t>:</w:t>
      </w:r>
    </w:p>
    <w:p w:rsidR="008A3182" w:rsidRPr="008D16C0" w:rsidRDefault="00911AD5" w:rsidP="005E24C2">
      <w:pPr>
        <w:widowControl w:val="0"/>
        <w:spacing w:after="0" w:line="240" w:lineRule="auto"/>
        <w:jc w:val="both"/>
        <w:rPr>
          <w:rFonts w:ascii="Cambria" w:hAnsi="Cambria"/>
          <w:bCs/>
          <w:color w:val="0000FF"/>
          <w:spacing w:val="-4"/>
          <w:lang w:eastAsia="pl-PL"/>
        </w:rPr>
      </w:pPr>
      <w:hyperlink r:id="rId18" w:history="1">
        <w:r w:rsidR="00AB6132" w:rsidRPr="008D16C0">
          <w:rPr>
            <w:rStyle w:val="Hipercze"/>
            <w:rFonts w:ascii="Cambria" w:hAnsi="Cambria"/>
            <w:bCs/>
            <w:spacing w:val="-4"/>
            <w:u w:val="none"/>
            <w:lang w:eastAsia="pl-PL"/>
          </w:rPr>
          <w:t>https://interbroker.logintrade.net/rejestracja/ustawowe.html</w:t>
        </w:r>
      </w:hyperlink>
      <w:r w:rsidR="008A3182" w:rsidRPr="008D16C0">
        <w:rPr>
          <w:rFonts w:ascii="Cambria" w:hAnsi="Cambria"/>
          <w:bCs/>
          <w:spacing w:val="-4"/>
          <w:lang w:eastAsia="pl-PL"/>
        </w:rPr>
        <w:t xml:space="preserve">oraz </w:t>
      </w:r>
    </w:p>
    <w:p w:rsidR="0032667C" w:rsidRPr="008D16C0" w:rsidRDefault="00911AD5" w:rsidP="005E24C2">
      <w:pPr>
        <w:widowControl w:val="0"/>
        <w:spacing w:after="0" w:line="240" w:lineRule="auto"/>
        <w:jc w:val="both"/>
        <w:rPr>
          <w:rFonts w:ascii="Cambria" w:hAnsi="Cambria"/>
          <w:spacing w:val="-4"/>
          <w:lang w:eastAsia="pl-PL"/>
        </w:rPr>
      </w:pPr>
      <w:hyperlink r:id="rId19" w:history="1">
        <w:r w:rsidR="008A3182" w:rsidRPr="008D16C0">
          <w:rPr>
            <w:rStyle w:val="Hipercze"/>
            <w:rFonts w:ascii="Cambria" w:hAnsi="Cambria"/>
            <w:bCs/>
            <w:spacing w:val="-4"/>
            <w:u w:val="none"/>
            <w:lang w:eastAsia="pl-PL"/>
          </w:rPr>
          <w:t>https://interbroker.pl/art/9/ogloszenia-o-zamowieniach.html</w:t>
        </w:r>
      </w:hyperlink>
    </w:p>
    <w:p w:rsidR="007A3A8E" w:rsidRPr="008D16C0" w:rsidRDefault="007A3A8E" w:rsidP="005E24C2">
      <w:pPr>
        <w:widowControl w:val="0"/>
        <w:spacing w:after="0" w:line="240" w:lineRule="auto"/>
        <w:jc w:val="both"/>
        <w:rPr>
          <w:rFonts w:ascii="Cambria" w:hAnsi="Cambria"/>
          <w:color w:val="000000"/>
          <w:lang w:eastAsia="ar-SA"/>
        </w:rPr>
      </w:pPr>
      <w:r w:rsidRPr="008D16C0">
        <w:rPr>
          <w:rFonts w:ascii="Cambria" w:hAnsi="Cambria"/>
          <w:color w:val="000000"/>
          <w:lang w:eastAsia="pl-PL"/>
        </w:rPr>
        <w:t>Dni i godziny pracy pełnomocnika: poniedziałek – piątek: 08:00 – 16:00</w:t>
      </w:r>
    </w:p>
    <w:p w:rsidR="000A1680" w:rsidRPr="008D16C0" w:rsidRDefault="000A1680" w:rsidP="005E24C2">
      <w:pPr>
        <w:widowControl w:val="0"/>
        <w:numPr>
          <w:ilvl w:val="1"/>
          <w:numId w:val="1"/>
        </w:numPr>
        <w:autoSpaceDE w:val="0"/>
        <w:autoSpaceDN w:val="0"/>
        <w:adjustRightInd w:val="0"/>
        <w:spacing w:before="60" w:after="0" w:line="240" w:lineRule="auto"/>
        <w:ind w:left="0" w:firstLine="0"/>
        <w:jc w:val="both"/>
        <w:rPr>
          <w:rFonts w:ascii="Cambria" w:hAnsi="Cambria"/>
          <w:b/>
        </w:rPr>
      </w:pPr>
      <w:r w:rsidRPr="008D16C0">
        <w:rPr>
          <w:rFonts w:ascii="Cambria" w:hAnsi="Cambria"/>
          <w:b/>
        </w:rPr>
        <w:t>Osoby uprawnione do porozumiewania się z wykonawcami</w:t>
      </w:r>
      <w:r w:rsidR="00A4555B" w:rsidRPr="008D16C0">
        <w:rPr>
          <w:rFonts w:ascii="Cambria" w:hAnsi="Cambria"/>
          <w:b/>
        </w:rPr>
        <w:t>.</w:t>
      </w:r>
    </w:p>
    <w:p w:rsidR="000A1680" w:rsidRPr="008D16C0" w:rsidRDefault="009A516D" w:rsidP="005E24C2">
      <w:pPr>
        <w:widowControl w:val="0"/>
        <w:numPr>
          <w:ilvl w:val="2"/>
          <w:numId w:val="1"/>
        </w:numPr>
        <w:spacing w:after="0" w:line="240" w:lineRule="auto"/>
        <w:ind w:left="0" w:firstLine="0"/>
        <w:jc w:val="both"/>
        <w:outlineLvl w:val="1"/>
        <w:rPr>
          <w:rFonts w:ascii="Cambria" w:hAnsi="Cambria"/>
        </w:rPr>
      </w:pPr>
      <w:bookmarkStart w:id="5" w:name="_Hlk15284053"/>
      <w:r>
        <w:rPr>
          <w:rFonts w:ascii="Cambria" w:hAnsi="Cambria"/>
          <w:b/>
        </w:rPr>
        <w:t>Radosław Kwiatos</w:t>
      </w:r>
      <w:r w:rsidR="000A1680" w:rsidRPr="008D16C0">
        <w:rPr>
          <w:rFonts w:ascii="Cambria" w:hAnsi="Cambria"/>
        </w:rPr>
        <w:t xml:space="preserve"> – broker ubezpieczeniowy z Inter-Broker </w:t>
      </w:r>
      <w:r w:rsidR="009415CE">
        <w:rPr>
          <w:rFonts w:ascii="Cambria" w:hAnsi="Cambria"/>
        </w:rPr>
        <w:t>S</w:t>
      </w:r>
      <w:r w:rsidR="000A1680" w:rsidRPr="008D16C0">
        <w:rPr>
          <w:rFonts w:ascii="Cambria" w:hAnsi="Cambria"/>
        </w:rPr>
        <w:t>p. z o.o., tel. (56) 658-42-60</w:t>
      </w:r>
      <w:r w:rsidR="00566218">
        <w:rPr>
          <w:rFonts w:ascii="Cambria" w:hAnsi="Cambria"/>
        </w:rPr>
        <w:br/>
      </w:r>
      <w:r w:rsidR="002F5B83" w:rsidRPr="008D16C0">
        <w:rPr>
          <w:rFonts w:ascii="Cambria" w:hAnsi="Cambria"/>
        </w:rPr>
        <w:t xml:space="preserve">lub </w:t>
      </w:r>
      <w:r>
        <w:rPr>
          <w:rFonts w:ascii="Cambria" w:hAnsi="Cambria"/>
        </w:rPr>
        <w:t>80</w:t>
      </w:r>
      <w:r w:rsidR="004D5CE9" w:rsidRPr="008D16C0">
        <w:rPr>
          <w:rFonts w:ascii="Cambria" w:hAnsi="Cambria"/>
        </w:rPr>
        <w:t xml:space="preserve">, </w:t>
      </w:r>
      <w:r w:rsidR="000A1680" w:rsidRPr="008D16C0">
        <w:rPr>
          <w:rFonts w:ascii="Cambria" w:hAnsi="Cambria"/>
        </w:rPr>
        <w:t>w godz. od8.00 do 16.00 (oprócz sobót, niedziel i dni ustawowo wolnych od pracy)</w:t>
      </w:r>
      <w:bookmarkEnd w:id="5"/>
      <w:r>
        <w:rPr>
          <w:rFonts w:ascii="Cambria" w:hAnsi="Cambria"/>
        </w:rPr>
        <w:t>.</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6" w:name="_Toc456007388"/>
      <w:bookmarkStart w:id="7" w:name="_Toc456007618"/>
      <w:bookmarkStart w:id="8" w:name="_Toc456086878"/>
      <w:bookmarkStart w:id="9" w:name="_Toc466986896"/>
      <w:bookmarkStart w:id="10" w:name="_Toc40264454"/>
      <w:bookmarkStart w:id="11" w:name="_Toc456007389"/>
      <w:bookmarkStart w:id="12" w:name="_Toc456007619"/>
      <w:bookmarkStart w:id="13" w:name="_Toc456085559"/>
      <w:r w:rsidRPr="008D16C0">
        <w:rPr>
          <w:rFonts w:ascii="Cambria" w:hAnsi="Cambria"/>
          <w:b/>
        </w:rPr>
        <w:t>Tryb udzielenia zamówienia</w:t>
      </w:r>
      <w:bookmarkEnd w:id="6"/>
      <w:bookmarkEnd w:id="7"/>
      <w:bookmarkEnd w:id="8"/>
      <w:bookmarkEnd w:id="9"/>
      <w:r w:rsidRPr="008D16C0">
        <w:rPr>
          <w:rFonts w:ascii="Cambria" w:hAnsi="Cambria"/>
          <w:b/>
        </w:rPr>
        <w:t>.</w:t>
      </w:r>
      <w:bookmarkEnd w:id="10"/>
    </w:p>
    <w:p w:rsidR="007A3A8E" w:rsidRPr="008D16C0" w:rsidRDefault="007A3A8E" w:rsidP="005E24C2">
      <w:pPr>
        <w:widowControl w:val="0"/>
        <w:numPr>
          <w:ilvl w:val="1"/>
          <w:numId w:val="7"/>
        </w:numPr>
        <w:spacing w:after="0" w:line="240" w:lineRule="auto"/>
        <w:ind w:left="0" w:firstLine="0"/>
        <w:jc w:val="both"/>
        <w:rPr>
          <w:rFonts w:ascii="Cambria" w:hAnsi="Cambria"/>
        </w:rPr>
      </w:pPr>
      <w:r w:rsidRPr="008D16C0">
        <w:rPr>
          <w:rFonts w:ascii="Cambria" w:hAnsi="Cambria"/>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 ilekroć w niniejszej specyfikacji istotnych warunków zamówienia użyte jest pojęcie „ustawa”, należy przez to rozumieć ustawę Prawo zamówień publicznych.</w:t>
      </w:r>
    </w:p>
    <w:p w:rsidR="007A3A8E" w:rsidRPr="008D16C0" w:rsidRDefault="007A3A8E" w:rsidP="005E24C2">
      <w:pPr>
        <w:widowControl w:val="0"/>
        <w:numPr>
          <w:ilvl w:val="1"/>
          <w:numId w:val="7"/>
        </w:numPr>
        <w:spacing w:after="0" w:line="240" w:lineRule="auto"/>
        <w:ind w:left="0" w:firstLine="0"/>
        <w:jc w:val="both"/>
        <w:rPr>
          <w:rFonts w:ascii="Cambria" w:hAnsi="Cambria"/>
          <w:spacing w:val="-2"/>
          <w:lang w:eastAsia="ar-SA"/>
        </w:rPr>
      </w:pPr>
      <w:bookmarkStart w:id="14" w:name="_Toc456007390"/>
      <w:bookmarkStart w:id="15" w:name="_Toc456007620"/>
      <w:bookmarkStart w:id="16" w:name="_Toc456085560"/>
      <w:bookmarkEnd w:id="11"/>
      <w:bookmarkEnd w:id="12"/>
      <w:bookmarkEnd w:id="13"/>
      <w:r w:rsidRPr="008D16C0">
        <w:rPr>
          <w:rFonts w:ascii="Cambria" w:hAnsi="Cambria"/>
          <w:spacing w:val="-2"/>
          <w:lang w:eastAsia="ar-SA"/>
        </w:rPr>
        <w:t xml:space="preserve">Podstawa prawna udzielenia zamówienia publicznego: art. 10 ust. 1 oraz art. 39-43 ustawyz dnia </w:t>
      </w:r>
      <w:r w:rsidRPr="008D16C0">
        <w:rPr>
          <w:rFonts w:ascii="Cambria" w:hAnsi="Cambria"/>
          <w:spacing w:val="-2"/>
          <w:lang w:eastAsia="ar-SA"/>
        </w:rPr>
        <w:lastRenderedPageBreak/>
        <w:t xml:space="preserve">29 stycznia 2004 r. Prawo zamówień publicznych </w:t>
      </w:r>
      <w:bookmarkEnd w:id="14"/>
      <w:bookmarkEnd w:id="15"/>
      <w:bookmarkEnd w:id="16"/>
      <w:r w:rsidRPr="008D16C0">
        <w:rPr>
          <w:rFonts w:ascii="Cambria" w:hAnsi="Cambria"/>
          <w:spacing w:val="-2"/>
          <w:lang w:eastAsia="ar-SA"/>
        </w:rPr>
        <w:t xml:space="preserve">oraz obowiązujące przepisy wykonawcze </w:t>
      </w:r>
      <w:r w:rsidR="001C2F5D" w:rsidRPr="008D16C0">
        <w:rPr>
          <w:rFonts w:ascii="Cambria" w:hAnsi="Cambria"/>
          <w:spacing w:val="-2"/>
          <w:lang w:eastAsia="ar-SA"/>
        </w:rPr>
        <w:br/>
      </w:r>
      <w:r w:rsidRPr="008D16C0">
        <w:rPr>
          <w:rFonts w:ascii="Cambria" w:hAnsi="Cambria"/>
          <w:spacing w:val="-2"/>
          <w:lang w:eastAsia="ar-SA"/>
        </w:rPr>
        <w:t>do „ustawy”, w tym</w:t>
      </w:r>
      <w:r w:rsidR="00282660" w:rsidRPr="008D16C0">
        <w:rPr>
          <w:rFonts w:ascii="Cambria" w:hAnsi="Cambria"/>
          <w:spacing w:val="-2"/>
          <w:lang w:eastAsia="ar-SA"/>
        </w:rPr>
        <w:t xml:space="preserve"> m.in.</w:t>
      </w:r>
      <w:r w:rsidRPr="008D16C0">
        <w:rPr>
          <w:rFonts w:ascii="Cambria" w:hAnsi="Cambria"/>
          <w:spacing w:val="-2"/>
          <w:lang w:eastAsia="ar-SA"/>
        </w:rPr>
        <w:t>:</w:t>
      </w:r>
    </w:p>
    <w:p w:rsidR="007A3A8E" w:rsidRPr="008D16C0" w:rsidRDefault="007A3A8E" w:rsidP="005E24C2">
      <w:pPr>
        <w:widowControl w:val="0"/>
        <w:numPr>
          <w:ilvl w:val="2"/>
          <w:numId w:val="7"/>
        </w:numPr>
        <w:spacing w:after="0" w:line="240" w:lineRule="auto"/>
        <w:ind w:left="0" w:firstLine="0"/>
        <w:jc w:val="both"/>
        <w:rPr>
          <w:rFonts w:ascii="Cambria" w:hAnsi="Cambria"/>
          <w:lang w:eastAsia="ar-SA"/>
        </w:rPr>
      </w:pPr>
      <w:r w:rsidRPr="008D16C0">
        <w:rPr>
          <w:rFonts w:ascii="Cambria" w:hAnsi="Cambria"/>
          <w:lang w:eastAsia="ar-SA"/>
        </w:rPr>
        <w:t>Rozporządzenie Ministra Rozwoju z dnia 26 lipca 2016 r. w sprawie rodzajów dokumentów, jakich może żądać zamawiający od wykonawcy w postępowaniu o udzielenie zamówienia.</w:t>
      </w:r>
    </w:p>
    <w:p w:rsidR="007A3A8E" w:rsidRPr="008D16C0" w:rsidRDefault="007A3A8E" w:rsidP="005E24C2">
      <w:pPr>
        <w:widowControl w:val="0"/>
        <w:numPr>
          <w:ilvl w:val="2"/>
          <w:numId w:val="7"/>
        </w:numPr>
        <w:spacing w:after="0" w:line="240" w:lineRule="auto"/>
        <w:ind w:left="0" w:firstLine="0"/>
        <w:jc w:val="both"/>
        <w:rPr>
          <w:rFonts w:ascii="Cambria" w:hAnsi="Cambria"/>
          <w:spacing w:val="-2"/>
          <w:lang w:eastAsia="ar-SA"/>
        </w:rPr>
      </w:pPr>
      <w:r w:rsidRPr="008D16C0">
        <w:rPr>
          <w:rFonts w:ascii="Cambria" w:hAnsi="Cambria"/>
          <w:bCs/>
          <w:spacing w:val="-2"/>
          <w:lang w:eastAsia="ar-SA"/>
        </w:rPr>
        <w:t>Rozporządzenie Ministra Przedsiębiorczości i Technologii z dnia 16 października 2018 r. zmieniające rozporządzenie w sprawie rodzajów dokumentów, jakich może żądać zamawiający od wykonawcy w postępowaniu o udzielenie zamówienia</w:t>
      </w:r>
    </w:p>
    <w:p w:rsidR="00AB6132" w:rsidRPr="008D16C0" w:rsidRDefault="00AB6132" w:rsidP="005E24C2">
      <w:pPr>
        <w:widowControl w:val="0"/>
        <w:numPr>
          <w:ilvl w:val="2"/>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Rozporządzenia Prezesa Rady Ministrów z dnia 27 czerwca 2017 r. w sprawie użycia środków komunikacji elektronicznej w postępowaniu o udzielenie zamówienia publicznego oraz udostępnienia i przechowywania dokumentów elektronicznych.</w:t>
      </w:r>
    </w:p>
    <w:p w:rsidR="00193766" w:rsidRPr="008D16C0" w:rsidRDefault="007A3A8E" w:rsidP="005E24C2">
      <w:pPr>
        <w:widowControl w:val="0"/>
        <w:numPr>
          <w:ilvl w:val="2"/>
          <w:numId w:val="7"/>
        </w:numPr>
        <w:spacing w:after="0" w:line="240" w:lineRule="auto"/>
        <w:ind w:left="0" w:firstLine="0"/>
        <w:jc w:val="both"/>
        <w:rPr>
          <w:rFonts w:ascii="Cambria" w:hAnsi="Cambria"/>
          <w:spacing w:val="-2"/>
          <w:lang w:eastAsia="ar-SA"/>
        </w:rPr>
      </w:pPr>
      <w:r w:rsidRPr="008D16C0">
        <w:rPr>
          <w:rFonts w:ascii="Cambria" w:hAnsi="Cambria"/>
          <w:bCs/>
          <w:spacing w:val="-2"/>
          <w:lang w:eastAsia="ar-SA"/>
        </w:rPr>
        <w:t>Rozporządzenie Prezesa Rady Ministrów z dnia 17 października 2018 r. zmieniające rozporzą</w:t>
      </w:r>
      <w:r w:rsidRPr="008D16C0">
        <w:rPr>
          <w:rFonts w:ascii="Cambria" w:hAnsi="Cambria"/>
          <w:bCs/>
          <w:spacing w:val="-2"/>
          <w:lang w:eastAsia="ar-SA"/>
        </w:rPr>
        <w:softHyphen/>
        <w:t>dzenie w sprawie użycia środków komunikacji elektronicznej w postępowaniu o udzielenie zamówienia publicznego oraz udostępniania i przechowywania dokumentów elektronicznych</w:t>
      </w:r>
      <w:r w:rsidRPr="008D16C0">
        <w:rPr>
          <w:rFonts w:ascii="Cambria" w:hAnsi="Cambria"/>
          <w:spacing w:val="-2"/>
          <w:lang w:eastAsia="ar-SA"/>
        </w:rPr>
        <w:t>.</w:t>
      </w:r>
      <w:bookmarkStart w:id="17" w:name="_Toc456007391"/>
      <w:bookmarkStart w:id="18" w:name="_Toc456007621"/>
      <w:bookmarkStart w:id="19" w:name="_Toc456085561"/>
    </w:p>
    <w:p w:rsidR="007A3A8E" w:rsidRPr="008D16C0" w:rsidRDefault="007A3A8E" w:rsidP="005E24C2">
      <w:pPr>
        <w:widowControl w:val="0"/>
        <w:numPr>
          <w:ilvl w:val="2"/>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Ustawa z dnia 23 kwietnia 1964 r. Kodeks cywilny.</w:t>
      </w:r>
    </w:p>
    <w:p w:rsidR="007A3A8E" w:rsidRPr="008D16C0" w:rsidRDefault="007A3A8E"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Podstawa prawna opracowania niniejszej specyfikacji istotnych warunków zamówienia, (zwanej dalej także specyfikacją lub SIWZ):</w:t>
      </w:r>
      <w:bookmarkEnd w:id="17"/>
      <w:bookmarkEnd w:id="18"/>
      <w:bookmarkEnd w:id="19"/>
    </w:p>
    <w:p w:rsidR="007A3A8E" w:rsidRPr="008D16C0" w:rsidRDefault="007A3A8E" w:rsidP="005E24C2">
      <w:pPr>
        <w:widowControl w:val="0"/>
        <w:numPr>
          <w:ilvl w:val="2"/>
          <w:numId w:val="7"/>
        </w:numPr>
        <w:spacing w:after="0" w:line="240" w:lineRule="auto"/>
        <w:ind w:left="0" w:firstLine="0"/>
        <w:jc w:val="both"/>
        <w:rPr>
          <w:rFonts w:ascii="Cambria" w:hAnsi="Cambria"/>
          <w:spacing w:val="-2"/>
          <w:lang w:eastAsia="ar-SA"/>
        </w:rPr>
      </w:pPr>
      <w:bookmarkStart w:id="20" w:name="_Toc456007392"/>
      <w:bookmarkStart w:id="21" w:name="_Toc456007622"/>
      <w:bookmarkStart w:id="22" w:name="_Toc456085562"/>
      <w:r w:rsidRPr="008D16C0">
        <w:rPr>
          <w:rFonts w:ascii="Cambria" w:hAnsi="Cambria"/>
          <w:spacing w:val="-2"/>
          <w:lang w:eastAsia="ar-SA"/>
        </w:rPr>
        <w:t xml:space="preserve">Ustawa z dnia 29 stycznia 2004 r. Prawo zamówień publicznych </w:t>
      </w:r>
      <w:bookmarkEnd w:id="20"/>
      <w:bookmarkEnd w:id="21"/>
      <w:bookmarkEnd w:id="22"/>
      <w:r w:rsidRPr="008D16C0">
        <w:rPr>
          <w:rFonts w:ascii="Cambria" w:hAnsi="Cambria"/>
          <w:spacing w:val="-2"/>
          <w:lang w:eastAsia="ar-SA"/>
        </w:rPr>
        <w:t>oraz obowiązujące przepisy wykonawcze do ustawy.</w:t>
      </w:r>
    </w:p>
    <w:p w:rsidR="007A3A8E" w:rsidRPr="008D16C0" w:rsidRDefault="007A3A8E" w:rsidP="005E24C2">
      <w:pPr>
        <w:widowControl w:val="0"/>
        <w:numPr>
          <w:ilvl w:val="2"/>
          <w:numId w:val="7"/>
        </w:numPr>
        <w:spacing w:after="0" w:line="240" w:lineRule="auto"/>
        <w:ind w:left="0" w:firstLine="0"/>
        <w:jc w:val="both"/>
        <w:rPr>
          <w:rFonts w:ascii="Cambria" w:hAnsi="Cambria"/>
          <w:spacing w:val="-2"/>
          <w:lang w:eastAsia="ar-SA"/>
        </w:rPr>
      </w:pPr>
      <w:bookmarkStart w:id="23" w:name="_Toc456007396"/>
      <w:bookmarkStart w:id="24" w:name="_Toc456007626"/>
      <w:bookmarkStart w:id="25" w:name="_Toc456085566"/>
      <w:r w:rsidRPr="008D16C0">
        <w:rPr>
          <w:rFonts w:ascii="Cambria" w:hAnsi="Cambria"/>
          <w:spacing w:val="-2"/>
          <w:lang w:eastAsia="ar-SA"/>
        </w:rPr>
        <w:t>Ustawa z dnia 23 kwietnia 1964 r. Kodeks cywilny.</w:t>
      </w:r>
      <w:bookmarkEnd w:id="23"/>
      <w:bookmarkEnd w:id="24"/>
      <w:bookmarkEnd w:id="25"/>
    </w:p>
    <w:p w:rsidR="007A3A8E" w:rsidRPr="008D16C0" w:rsidRDefault="007A3A8E"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Inne akty prawne mające zastosowanie w przygotowaniu i realizacji zamówienia:</w:t>
      </w:r>
    </w:p>
    <w:p w:rsidR="007A3A8E" w:rsidRPr="008D16C0" w:rsidRDefault="007A3A8E" w:rsidP="005E24C2">
      <w:pPr>
        <w:widowControl w:val="0"/>
        <w:numPr>
          <w:ilvl w:val="2"/>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Ustawa z dnia 11 września 2015 r. o działalności ubezpieczeniowej i reasekuracyjnej.</w:t>
      </w:r>
    </w:p>
    <w:p w:rsidR="007A3A8E" w:rsidRDefault="007A3A8E" w:rsidP="005E24C2">
      <w:pPr>
        <w:widowControl w:val="0"/>
        <w:numPr>
          <w:ilvl w:val="2"/>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Ustawa z dnia 15 grudnia 2017 r. o dystrybucji ubezpieczeń.</w:t>
      </w:r>
    </w:p>
    <w:p w:rsidR="00E275C0" w:rsidRPr="008D16C0" w:rsidRDefault="00E275C0" w:rsidP="005E24C2">
      <w:pPr>
        <w:widowControl w:val="0"/>
        <w:numPr>
          <w:ilvl w:val="2"/>
          <w:numId w:val="7"/>
        </w:numPr>
        <w:spacing w:after="0" w:line="240" w:lineRule="auto"/>
        <w:ind w:left="0" w:firstLine="0"/>
        <w:jc w:val="both"/>
        <w:rPr>
          <w:rFonts w:ascii="Cambria" w:hAnsi="Cambria"/>
          <w:spacing w:val="-2"/>
          <w:lang w:eastAsia="ar-SA"/>
        </w:rPr>
      </w:pPr>
      <w:r w:rsidRPr="00E275C0">
        <w:rPr>
          <w:rFonts w:ascii="Cambria" w:hAnsi="Cambria"/>
          <w:spacing w:val="-2"/>
          <w:lang w:eastAsia="ar-SA"/>
        </w:rPr>
        <w:t>U</w:t>
      </w:r>
      <w:r>
        <w:rPr>
          <w:rFonts w:ascii="Cambria" w:hAnsi="Cambria"/>
          <w:spacing w:val="-2"/>
          <w:lang w:eastAsia="ar-SA"/>
        </w:rPr>
        <w:t>stawa</w:t>
      </w:r>
      <w:r w:rsidRPr="00E275C0">
        <w:rPr>
          <w:rFonts w:ascii="Cambria" w:hAnsi="Cambria"/>
          <w:spacing w:val="-2"/>
          <w:lang w:eastAsia="ar-SA"/>
        </w:rPr>
        <w:t xml:space="preserve"> z dnia 19 lipca 2019 r. o zmianie niektórych ustaw w celu ograniczenia zatorów płatniczych - art. 11; w zakresie składania ofert w formie elektronicznej oraz innych dokumentów</w:t>
      </w:r>
    </w:p>
    <w:p w:rsidR="00CE59DA" w:rsidRPr="008D16C0" w:rsidRDefault="007A3A8E" w:rsidP="005E24C2">
      <w:pPr>
        <w:widowControl w:val="0"/>
        <w:numPr>
          <w:ilvl w:val="2"/>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Obowiązujące przepisy prawa polskiego.</w:t>
      </w:r>
    </w:p>
    <w:p w:rsidR="005E195A" w:rsidRPr="008D16C0" w:rsidRDefault="005E195A" w:rsidP="005E24C2">
      <w:pPr>
        <w:pStyle w:val="Akapitzlist"/>
        <w:widowControl w:val="0"/>
        <w:numPr>
          <w:ilvl w:val="1"/>
          <w:numId w:val="7"/>
        </w:numPr>
        <w:autoSpaceDE w:val="0"/>
        <w:autoSpaceDN w:val="0"/>
        <w:adjustRightInd w:val="0"/>
        <w:spacing w:after="0" w:line="240" w:lineRule="auto"/>
        <w:ind w:left="0" w:firstLine="0"/>
        <w:contextualSpacing w:val="0"/>
        <w:jc w:val="both"/>
        <w:rPr>
          <w:rFonts w:ascii="Cambria" w:hAnsi="Cambria"/>
          <w:spacing w:val="-2"/>
        </w:rPr>
      </w:pPr>
      <w:r w:rsidRPr="008D16C0">
        <w:rPr>
          <w:rFonts w:ascii="Cambria" w:hAnsi="Cambria"/>
          <w:spacing w:val="-2"/>
        </w:rPr>
        <w:t xml:space="preserve">Postępowanie prowadzone jest przy użyciu środków komunikacji elektronicznej - na platformie zakupowej, pod adresem: </w:t>
      </w:r>
      <w:hyperlink r:id="rId20" w:history="1">
        <w:r w:rsidRPr="008D16C0">
          <w:rPr>
            <w:rStyle w:val="Hipercze"/>
            <w:rFonts w:ascii="Cambria" w:hAnsi="Cambria"/>
            <w:bCs/>
            <w:spacing w:val="-2"/>
            <w:u w:val="none"/>
          </w:rPr>
          <w:t>https://interbroker.logintrade.net/rejestracja/ustawowe.html</w:t>
        </w:r>
      </w:hyperlink>
      <w:r w:rsidRPr="008D16C0">
        <w:rPr>
          <w:rFonts w:ascii="Cambria" w:hAnsi="Cambria"/>
          <w:spacing w:val="-2"/>
        </w:rPr>
        <w:t xml:space="preserve"> oraz zostało opublikowane na stronie </w:t>
      </w:r>
      <w:hyperlink r:id="rId21" w:history="1">
        <w:r w:rsidRPr="008D16C0">
          <w:rPr>
            <w:rStyle w:val="Hipercze"/>
            <w:rFonts w:ascii="Cambria" w:hAnsi="Cambria"/>
            <w:spacing w:val="-2"/>
            <w:u w:val="none"/>
          </w:rPr>
          <w:t>https://interbroker.pl/art/111/ogloszenia.html</w:t>
        </w:r>
      </w:hyperlink>
      <w:r w:rsidRPr="008D16C0">
        <w:rPr>
          <w:rFonts w:ascii="Cambria" w:hAnsi="Cambria"/>
          <w:spacing w:val="-2"/>
        </w:rPr>
        <w:t xml:space="preserve">. </w:t>
      </w:r>
    </w:p>
    <w:p w:rsidR="005E195A" w:rsidRPr="008D16C0" w:rsidRDefault="005E195A" w:rsidP="005E24C2">
      <w:pPr>
        <w:pStyle w:val="Akapitzlist"/>
        <w:widowControl w:val="0"/>
        <w:autoSpaceDE w:val="0"/>
        <w:autoSpaceDN w:val="0"/>
        <w:adjustRightInd w:val="0"/>
        <w:spacing w:after="0" w:line="240" w:lineRule="auto"/>
        <w:ind w:left="0"/>
        <w:contextualSpacing w:val="0"/>
        <w:jc w:val="both"/>
        <w:rPr>
          <w:rFonts w:ascii="Cambria" w:hAnsi="Cambria"/>
          <w:spacing w:val="-2"/>
        </w:rPr>
      </w:pPr>
      <w:r w:rsidRPr="008D16C0">
        <w:rPr>
          <w:rFonts w:ascii="Cambria" w:hAnsi="Cambria"/>
          <w:spacing w:val="-2"/>
        </w:rPr>
        <w:t>Do połączenia używany jest szyfrowany protokół HTTPS. Szyfrowanie danych odbywa się przy pomocy protokołu SSL. Certyfikat SSL zapewnia poufność transmisji danych przesyłanych przez Internet. Wykonawca posiadający konto na platformie zakupowej Inter-Broker sp. z o.o. ma dostęp do możliwości złożenia, zmiany, wycofania oferty, a także funkcjonalności pozwalających na zadawanie pytań do treści SIWZ oraz komunikację z zamawiającym w pozostałych obszarach.</w:t>
      </w:r>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contextualSpacing w:val="0"/>
        <w:jc w:val="both"/>
        <w:rPr>
          <w:rFonts w:ascii="Cambria" w:hAnsi="Cambria"/>
          <w:bCs/>
        </w:rPr>
      </w:pPr>
      <w:r w:rsidRPr="008D16C0">
        <w:rPr>
          <w:rFonts w:ascii="Cambria" w:hAnsi="Cambria"/>
          <w:bCs/>
        </w:rPr>
        <w:t xml:space="preserve">Wymagania techniczne, które muszą spełniać urządzenia informatyczne w celu korzystania </w:t>
      </w:r>
      <w:r w:rsidRPr="008D16C0">
        <w:rPr>
          <w:rFonts w:ascii="Cambria" w:hAnsi="Cambria"/>
          <w:bCs/>
        </w:rPr>
        <w:br/>
        <w:t>z platformy zakupowej opisane zostały na stronie internetowej pod adresem:</w:t>
      </w:r>
    </w:p>
    <w:p w:rsidR="005E195A" w:rsidRPr="008D16C0" w:rsidRDefault="00911AD5" w:rsidP="005E24C2">
      <w:pPr>
        <w:pStyle w:val="Akapitzlist"/>
        <w:widowControl w:val="0"/>
        <w:autoSpaceDE w:val="0"/>
        <w:autoSpaceDN w:val="0"/>
        <w:adjustRightInd w:val="0"/>
        <w:spacing w:after="0" w:line="240" w:lineRule="auto"/>
        <w:ind w:left="0"/>
        <w:contextualSpacing w:val="0"/>
        <w:jc w:val="both"/>
        <w:rPr>
          <w:rFonts w:ascii="Cambria" w:hAnsi="Cambria"/>
          <w:bCs/>
        </w:rPr>
      </w:pPr>
      <w:hyperlink r:id="rId22" w:history="1">
        <w:r w:rsidR="005E195A" w:rsidRPr="008D16C0">
          <w:rPr>
            <w:rStyle w:val="Hipercze"/>
            <w:rFonts w:ascii="Cambria" w:hAnsi="Cambria"/>
            <w:bCs/>
            <w:u w:val="none"/>
          </w:rPr>
          <w:t>https://interbroker.logintrade.net/reg,info,wymaganiatechniczne.html</w:t>
        </w:r>
      </w:hyperlink>
      <w:r w:rsidR="005E195A" w:rsidRPr="008D16C0">
        <w:rPr>
          <w:rFonts w:ascii="Cambria" w:hAnsi="Cambria"/>
          <w:bCs/>
        </w:rPr>
        <w:t xml:space="preserve"> oraz</w:t>
      </w:r>
    </w:p>
    <w:p w:rsidR="005E195A" w:rsidRPr="008D16C0" w:rsidRDefault="00911AD5" w:rsidP="005E24C2">
      <w:pPr>
        <w:pStyle w:val="Akapitzlist"/>
        <w:widowControl w:val="0"/>
        <w:autoSpaceDE w:val="0"/>
        <w:autoSpaceDN w:val="0"/>
        <w:adjustRightInd w:val="0"/>
        <w:spacing w:after="0" w:line="240" w:lineRule="auto"/>
        <w:ind w:left="0"/>
        <w:contextualSpacing w:val="0"/>
        <w:jc w:val="both"/>
        <w:rPr>
          <w:rFonts w:ascii="Cambria" w:hAnsi="Cambria"/>
          <w:bCs/>
        </w:rPr>
      </w:pPr>
      <w:hyperlink r:id="rId23" w:history="1">
        <w:r w:rsidR="005E195A" w:rsidRPr="008D16C0">
          <w:rPr>
            <w:rStyle w:val="Hipercze"/>
            <w:rFonts w:ascii="Cambria" w:hAnsi="Cambria"/>
            <w:bCs/>
            <w:u w:val="none"/>
          </w:rPr>
          <w:t>https://interbroker.logintrade.net/rejestracja/instrukcje.html</w:t>
        </w:r>
      </w:hyperlink>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contextualSpacing w:val="0"/>
        <w:jc w:val="both"/>
        <w:rPr>
          <w:rFonts w:ascii="Cambria" w:hAnsi="Cambria"/>
        </w:rPr>
      </w:pPr>
      <w:r w:rsidRPr="008D16C0">
        <w:rPr>
          <w:rFonts w:ascii="Cambria" w:hAnsi="Cambria"/>
        </w:rPr>
        <w:t xml:space="preserve">Dopuszczalne formaty przesyłanych danych: </w:t>
      </w:r>
    </w:p>
    <w:p w:rsidR="005E195A" w:rsidRPr="008D16C0" w:rsidRDefault="005E195A" w:rsidP="005E24C2">
      <w:pPr>
        <w:pStyle w:val="Akapitzlist"/>
        <w:widowControl w:val="0"/>
        <w:autoSpaceDE w:val="0"/>
        <w:autoSpaceDN w:val="0"/>
        <w:adjustRightInd w:val="0"/>
        <w:spacing w:after="0" w:line="240" w:lineRule="auto"/>
        <w:ind w:left="0"/>
        <w:contextualSpacing w:val="0"/>
        <w:jc w:val="both"/>
        <w:rPr>
          <w:rFonts w:ascii="Cambria" w:hAnsi="Cambria"/>
          <w:spacing w:val="-2"/>
        </w:rPr>
      </w:pPr>
      <w:r w:rsidRPr="008D16C0">
        <w:rPr>
          <w:rFonts w:ascii="Cambria" w:hAnsi="Cambria"/>
          <w:spacing w:val="-2"/>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 XadES (XML Advanced ElectronicSignatures), PadES (PDF Advanced ElectronicSignatures), CadES (CMS Advanced ElectronicSignatures)</w:t>
      </w:r>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jc w:val="both"/>
        <w:rPr>
          <w:rFonts w:ascii="Cambria" w:hAnsi="Cambria"/>
        </w:rPr>
      </w:pPr>
      <w:r w:rsidRPr="008D16C0">
        <w:rPr>
          <w:rFonts w:ascii="Cambria" w:hAnsi="Cambria"/>
        </w:rPr>
        <w:t>Maksymalny rozmiar przesyłanych plików: 150 MB.</w:t>
      </w:r>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jc w:val="both"/>
        <w:rPr>
          <w:rFonts w:ascii="Cambria" w:hAnsi="Cambria"/>
        </w:rPr>
      </w:pPr>
      <w:r w:rsidRPr="008D16C0">
        <w:rPr>
          <w:rFonts w:ascii="Cambria" w:hAnsi="Cambria"/>
        </w:rPr>
        <w:t>Kodowanie i oznaczenie czasu przekazania danych</w:t>
      </w:r>
    </w:p>
    <w:p w:rsidR="005E195A" w:rsidRPr="008D16C0" w:rsidRDefault="005E195A" w:rsidP="005E24C2">
      <w:pPr>
        <w:pStyle w:val="Akapitzlist"/>
        <w:widowControl w:val="0"/>
        <w:autoSpaceDE w:val="0"/>
        <w:autoSpaceDN w:val="0"/>
        <w:adjustRightInd w:val="0"/>
        <w:spacing w:after="0" w:line="240" w:lineRule="auto"/>
        <w:ind w:left="0"/>
        <w:jc w:val="both"/>
        <w:rPr>
          <w:rFonts w:ascii="Cambria" w:hAnsi="Cambria"/>
          <w:spacing w:val="-4"/>
        </w:rPr>
      </w:pPr>
      <w:r w:rsidRPr="008D16C0">
        <w:rPr>
          <w:rFonts w:ascii="Cambria" w:hAnsi="Cambria"/>
          <w:spacing w:val="-4"/>
        </w:rPr>
        <w:t xml:space="preserve">Czas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na </w:t>
      </w:r>
      <w:r w:rsidRPr="008D16C0">
        <w:rPr>
          <w:rFonts w:ascii="Cambria" w:hAnsi="Cambria"/>
          <w:spacing w:val="-4"/>
        </w:rPr>
        <w:lastRenderedPageBreak/>
        <w:t>platformie zakupowej, czas przekazania danych jest to czas wysłania dokumentu lub oferty przez platformę zakupową.</w:t>
      </w:r>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jc w:val="both"/>
        <w:rPr>
          <w:rFonts w:ascii="Cambria" w:hAnsi="Cambria"/>
        </w:rPr>
      </w:pPr>
      <w:r w:rsidRPr="008D16C0">
        <w:rPr>
          <w:rFonts w:ascii="Cambria" w:hAnsi="Cambria"/>
        </w:rPr>
        <w:t xml:space="preserve">Szczegółowe instrukcje dla wykonawców znajdują się na stronie: </w:t>
      </w:r>
    </w:p>
    <w:p w:rsidR="005E195A" w:rsidRPr="008D16C0" w:rsidRDefault="00911AD5" w:rsidP="005E24C2">
      <w:pPr>
        <w:pStyle w:val="Akapitzlist"/>
        <w:widowControl w:val="0"/>
        <w:autoSpaceDE w:val="0"/>
        <w:autoSpaceDN w:val="0"/>
        <w:adjustRightInd w:val="0"/>
        <w:spacing w:after="0" w:line="240" w:lineRule="auto"/>
        <w:ind w:left="0"/>
        <w:jc w:val="both"/>
        <w:rPr>
          <w:rFonts w:ascii="Cambria" w:hAnsi="Cambria"/>
        </w:rPr>
      </w:pPr>
      <w:hyperlink r:id="rId24" w:history="1">
        <w:r w:rsidR="005E195A" w:rsidRPr="008D16C0">
          <w:rPr>
            <w:rStyle w:val="Hipercze"/>
            <w:rFonts w:ascii="Cambria" w:hAnsi="Cambria"/>
            <w:u w:val="none"/>
          </w:rPr>
          <w:t>https://interbroker.logintrade.net/rejestracja/instrukcje.html</w:t>
        </w:r>
      </w:hyperlink>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jc w:val="both"/>
        <w:rPr>
          <w:rFonts w:ascii="Cambria" w:hAnsi="Cambria"/>
        </w:rPr>
      </w:pPr>
      <w:r w:rsidRPr="008D16C0">
        <w:rPr>
          <w:rFonts w:ascii="Cambria" w:hAnsi="Cambria"/>
        </w:rPr>
        <w:t xml:space="preserve">Regulamin platformy zakupowej dostępny jest pod adresem: </w:t>
      </w:r>
    </w:p>
    <w:p w:rsidR="005E195A" w:rsidRPr="008D16C0" w:rsidRDefault="00911AD5" w:rsidP="005E24C2">
      <w:pPr>
        <w:pStyle w:val="Akapitzlist"/>
        <w:widowControl w:val="0"/>
        <w:autoSpaceDE w:val="0"/>
        <w:autoSpaceDN w:val="0"/>
        <w:adjustRightInd w:val="0"/>
        <w:spacing w:after="0" w:line="240" w:lineRule="auto"/>
        <w:ind w:left="0"/>
        <w:jc w:val="both"/>
        <w:rPr>
          <w:rFonts w:ascii="Cambria" w:hAnsi="Cambria"/>
        </w:rPr>
      </w:pPr>
      <w:hyperlink r:id="rId25" w:history="1">
        <w:r w:rsidR="005E195A" w:rsidRPr="008D16C0">
          <w:rPr>
            <w:rStyle w:val="Hipercze"/>
            <w:rFonts w:ascii="Cambria" w:hAnsi="Cambria"/>
            <w:u w:val="none"/>
          </w:rPr>
          <w:t>https://interbroker.logintrade.net/rejestracja/regulamin.html</w:t>
        </w:r>
      </w:hyperlink>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jc w:val="both"/>
        <w:rPr>
          <w:rFonts w:ascii="Cambria" w:hAnsi="Cambria"/>
        </w:rPr>
      </w:pPr>
      <w:r w:rsidRPr="008D16C0">
        <w:rPr>
          <w:rFonts w:ascii="Cambria" w:hAnsi="Cambria"/>
        </w:rPr>
        <w:t>Rejestracja na platformie zakupowej dostępna jest pod adresem:</w:t>
      </w:r>
    </w:p>
    <w:p w:rsidR="005E195A" w:rsidRPr="008D16C0" w:rsidRDefault="00911AD5" w:rsidP="005E24C2">
      <w:pPr>
        <w:pStyle w:val="Akapitzlist"/>
        <w:widowControl w:val="0"/>
        <w:autoSpaceDE w:val="0"/>
        <w:autoSpaceDN w:val="0"/>
        <w:adjustRightInd w:val="0"/>
        <w:spacing w:after="0" w:line="240" w:lineRule="auto"/>
        <w:ind w:left="0"/>
        <w:jc w:val="both"/>
        <w:rPr>
          <w:rFonts w:ascii="Cambria" w:hAnsi="Cambria"/>
        </w:rPr>
      </w:pPr>
      <w:hyperlink r:id="rId26" w:history="1">
        <w:r w:rsidR="005E195A" w:rsidRPr="008D16C0">
          <w:rPr>
            <w:rStyle w:val="Hipercze"/>
            <w:rFonts w:ascii="Cambria" w:hAnsi="Cambria"/>
            <w:u w:val="none"/>
          </w:rPr>
          <w:t>https://interbroker.logintrade.net/rejestracja/rejestracja.html</w:t>
        </w:r>
      </w:hyperlink>
    </w:p>
    <w:p w:rsidR="005E195A" w:rsidRPr="008D16C0" w:rsidRDefault="005E195A" w:rsidP="005E24C2">
      <w:pPr>
        <w:pStyle w:val="Akapitzlist"/>
        <w:widowControl w:val="0"/>
        <w:numPr>
          <w:ilvl w:val="2"/>
          <w:numId w:val="7"/>
        </w:numPr>
        <w:autoSpaceDE w:val="0"/>
        <w:autoSpaceDN w:val="0"/>
        <w:adjustRightInd w:val="0"/>
        <w:spacing w:after="0" w:line="240" w:lineRule="auto"/>
        <w:ind w:left="0" w:firstLine="0"/>
        <w:jc w:val="both"/>
        <w:rPr>
          <w:rFonts w:ascii="Cambria" w:hAnsi="Cambria"/>
        </w:rPr>
      </w:pPr>
      <w:r w:rsidRPr="008D16C0">
        <w:rPr>
          <w:rFonts w:ascii="Cambria" w:hAnsi="Cambria"/>
        </w:rPr>
        <w:t xml:space="preserve">Korzystanie z platformy zakupowej jest bezpłatne. </w:t>
      </w:r>
    </w:p>
    <w:p w:rsidR="005E195A" w:rsidRPr="008D16C0" w:rsidRDefault="005E195A" w:rsidP="005E24C2">
      <w:pPr>
        <w:widowControl w:val="0"/>
        <w:numPr>
          <w:ilvl w:val="2"/>
          <w:numId w:val="7"/>
        </w:numPr>
        <w:spacing w:after="120" w:line="240" w:lineRule="auto"/>
        <w:ind w:left="0" w:firstLine="0"/>
        <w:jc w:val="both"/>
        <w:rPr>
          <w:rFonts w:ascii="Cambria" w:hAnsi="Cambria"/>
          <w:spacing w:val="-2"/>
          <w:lang w:eastAsia="ar-SA"/>
        </w:rPr>
      </w:pPr>
      <w:r w:rsidRPr="008D16C0">
        <w:rPr>
          <w:rFonts w:ascii="Cambria" w:hAnsi="Cambria"/>
          <w:spacing w:val="-4"/>
        </w:rPr>
        <w:t xml:space="preserve">Pełną obsługę techniczną platformy zakupowej świadczy administrator systemu, Logintrade S.A., ul. Braniborska 2/10, 53-680 Wrocław. </w:t>
      </w:r>
      <w:r w:rsidRPr="008D16C0">
        <w:rPr>
          <w:rFonts w:ascii="Cambria" w:hAnsi="Cambria"/>
          <w:spacing w:val="-2"/>
        </w:rPr>
        <w:t xml:space="preserve">W przypadku ewentualnych problemów technicznych prosimy o kontakt z infolinią techniczną </w:t>
      </w:r>
      <w:r w:rsidR="00CA5521">
        <w:rPr>
          <w:rFonts w:ascii="Cambria" w:hAnsi="Cambria"/>
          <w:spacing w:val="-2"/>
        </w:rPr>
        <w:t>(</w:t>
      </w:r>
      <w:r w:rsidRPr="008D16C0">
        <w:rPr>
          <w:rFonts w:ascii="Cambria" w:hAnsi="Cambria"/>
          <w:spacing w:val="-2"/>
        </w:rPr>
        <w:t>71</w:t>
      </w:r>
      <w:r w:rsidR="00CA5521">
        <w:rPr>
          <w:rFonts w:ascii="Cambria" w:hAnsi="Cambria"/>
          <w:spacing w:val="-2"/>
        </w:rPr>
        <w:t>)</w:t>
      </w:r>
      <w:r w:rsidRPr="008D16C0">
        <w:rPr>
          <w:rFonts w:ascii="Cambria" w:hAnsi="Cambria"/>
          <w:spacing w:val="-2"/>
        </w:rPr>
        <w:t xml:space="preserve"> 7873534; email:helpdesk@logintrade.net.</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26" w:name="_Toc456007397"/>
      <w:bookmarkStart w:id="27" w:name="_Toc456007627"/>
      <w:bookmarkStart w:id="28" w:name="_Toc40264455"/>
      <w:bookmarkStart w:id="29" w:name="_Toc456007398"/>
      <w:bookmarkStart w:id="30" w:name="_Toc456007628"/>
      <w:bookmarkStart w:id="31" w:name="_Toc456085568"/>
      <w:r w:rsidRPr="008D16C0">
        <w:rPr>
          <w:rFonts w:ascii="Cambria" w:hAnsi="Cambria"/>
          <w:b/>
          <w:lang w:eastAsia="en-US"/>
        </w:rPr>
        <w:t>Opis przedmiotu zamówienia oraz opis części zamówienia</w:t>
      </w:r>
      <w:bookmarkEnd w:id="26"/>
      <w:bookmarkEnd w:id="27"/>
      <w:r w:rsidRPr="008D16C0">
        <w:rPr>
          <w:rFonts w:ascii="Cambria" w:hAnsi="Cambria"/>
          <w:b/>
          <w:lang w:eastAsia="en-US"/>
        </w:rPr>
        <w:t>.</w:t>
      </w:r>
      <w:bookmarkEnd w:id="28"/>
    </w:p>
    <w:p w:rsidR="009A516D" w:rsidRPr="009A516D" w:rsidRDefault="009A516D" w:rsidP="005E24C2">
      <w:pPr>
        <w:widowControl w:val="0"/>
        <w:numPr>
          <w:ilvl w:val="1"/>
          <w:numId w:val="7"/>
        </w:numPr>
        <w:spacing w:after="0" w:line="240" w:lineRule="auto"/>
        <w:ind w:left="0" w:firstLine="0"/>
        <w:jc w:val="both"/>
        <w:rPr>
          <w:rFonts w:ascii="Cambria" w:hAnsi="Cambria"/>
        </w:rPr>
      </w:pPr>
      <w:bookmarkStart w:id="32" w:name="_Hlk33431947"/>
      <w:r w:rsidRPr="009A516D">
        <w:rPr>
          <w:rFonts w:ascii="Cambria" w:hAnsi="Cambria"/>
        </w:rPr>
        <w:t xml:space="preserve">Przedmiotem zamówienia jest </w:t>
      </w:r>
      <w:r w:rsidR="00295EAE">
        <w:rPr>
          <w:rFonts w:ascii="Cambria" w:hAnsi="Cambria"/>
          <w:b/>
          <w:bCs/>
        </w:rPr>
        <w:t>u</w:t>
      </w:r>
      <w:r w:rsidRPr="009A516D">
        <w:rPr>
          <w:rFonts w:ascii="Cambria" w:hAnsi="Cambria"/>
          <w:b/>
          <w:bCs/>
        </w:rPr>
        <w:t xml:space="preserve">bezpieczenie grupowe na życie pracowników, współmałżonków oraz pełnoletnich dzieci pracowników </w:t>
      </w:r>
      <w:r w:rsidR="004818BA" w:rsidRPr="004818BA">
        <w:rPr>
          <w:rFonts w:ascii="Cambria" w:hAnsi="Cambria"/>
          <w:b/>
          <w:bCs/>
        </w:rPr>
        <w:t xml:space="preserve">Starostwa Powiatowego </w:t>
      </w:r>
      <w:r w:rsidR="004818BA" w:rsidRPr="004818BA">
        <w:rPr>
          <w:rFonts w:ascii="Cambria" w:hAnsi="Cambria"/>
          <w:b/>
          <w:bCs/>
        </w:rPr>
        <w:br/>
        <w:t>w Starachowicach oraz jednostek organizacyjnych Powiatu Starachowickiego</w:t>
      </w:r>
      <w:r w:rsidR="0006767B" w:rsidRPr="003D0896">
        <w:rPr>
          <w:rFonts w:ascii="Cambria" w:hAnsi="Cambria"/>
          <w:b/>
        </w:rPr>
        <w:t>.</w:t>
      </w:r>
      <w:bookmarkEnd w:id="29"/>
      <w:bookmarkEnd w:id="30"/>
      <w:bookmarkEnd w:id="31"/>
    </w:p>
    <w:p w:rsidR="009A516D" w:rsidRPr="009A516D" w:rsidRDefault="009A516D" w:rsidP="005E24C2">
      <w:pPr>
        <w:widowControl w:val="0"/>
        <w:numPr>
          <w:ilvl w:val="1"/>
          <w:numId w:val="7"/>
        </w:numPr>
        <w:spacing w:before="60" w:after="0" w:line="240" w:lineRule="auto"/>
        <w:ind w:left="0" w:firstLine="0"/>
        <w:jc w:val="both"/>
        <w:outlineLvl w:val="1"/>
        <w:rPr>
          <w:rFonts w:ascii="Cambria" w:hAnsi="Cambria"/>
          <w:b/>
          <w:spacing w:val="-2"/>
          <w:lang w:eastAsia="ar-SA"/>
        </w:rPr>
      </w:pPr>
      <w:r w:rsidRPr="009A516D">
        <w:rPr>
          <w:rFonts w:ascii="Cambria" w:hAnsi="Cambria"/>
        </w:rPr>
        <w:t xml:space="preserve">Zakres zamówienia obejmuje: </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śmierci Ubezpieczonego oraz dodatkowo:</w:t>
      </w:r>
    </w:p>
    <w:p w:rsidR="009A516D" w:rsidRDefault="009A516D" w:rsidP="005E24C2">
      <w:pPr>
        <w:pStyle w:val="Akapitzlist1"/>
        <w:widowControl w:val="0"/>
        <w:numPr>
          <w:ilvl w:val="0"/>
          <w:numId w:val="42"/>
        </w:numPr>
        <w:spacing w:after="0" w:line="240" w:lineRule="auto"/>
        <w:ind w:left="0" w:firstLine="0"/>
        <w:jc w:val="both"/>
        <w:rPr>
          <w:rFonts w:ascii="Cambria" w:hAnsi="Cambria"/>
        </w:rPr>
      </w:pPr>
      <w:r>
        <w:rPr>
          <w:rFonts w:ascii="Cambria" w:hAnsi="Cambria"/>
        </w:rPr>
        <w:t>ubezpieczenie na wypadek śmierci Ubezpieczonego w następstwie nieszczęśliwego wypadku,</w:t>
      </w:r>
    </w:p>
    <w:p w:rsidR="009A516D" w:rsidRDefault="009A516D" w:rsidP="005E24C2">
      <w:pPr>
        <w:pStyle w:val="Akapitzlist1"/>
        <w:widowControl w:val="0"/>
        <w:numPr>
          <w:ilvl w:val="0"/>
          <w:numId w:val="42"/>
        </w:numPr>
        <w:spacing w:after="0" w:line="240" w:lineRule="auto"/>
        <w:ind w:left="0" w:firstLine="0"/>
        <w:jc w:val="both"/>
        <w:rPr>
          <w:rFonts w:ascii="Cambria" w:hAnsi="Cambria"/>
        </w:rPr>
      </w:pPr>
      <w:r>
        <w:rPr>
          <w:rFonts w:ascii="Cambria" w:hAnsi="Cambria"/>
        </w:rPr>
        <w:t>ubezpieczenie na wypadek śmierci Ubezpieczonego w następstwie wypadku komunikacyjnego,</w:t>
      </w:r>
    </w:p>
    <w:p w:rsidR="009A516D" w:rsidRDefault="009A516D" w:rsidP="005E24C2">
      <w:pPr>
        <w:pStyle w:val="Akapitzlist1"/>
        <w:widowControl w:val="0"/>
        <w:numPr>
          <w:ilvl w:val="0"/>
          <w:numId w:val="42"/>
        </w:numPr>
        <w:spacing w:after="0" w:line="240" w:lineRule="auto"/>
        <w:ind w:left="0" w:firstLine="0"/>
        <w:jc w:val="both"/>
        <w:rPr>
          <w:rFonts w:ascii="Cambria" w:hAnsi="Cambria"/>
        </w:rPr>
      </w:pPr>
      <w:r>
        <w:rPr>
          <w:rFonts w:ascii="Cambria" w:hAnsi="Cambria"/>
        </w:rPr>
        <w:t>ubezpieczenie na wypadek śmierci Ubezpieczonego w następstwie wypadku przy pracy,</w:t>
      </w:r>
    </w:p>
    <w:p w:rsidR="009A516D" w:rsidRDefault="009A516D" w:rsidP="005E24C2">
      <w:pPr>
        <w:pStyle w:val="Akapitzlist1"/>
        <w:widowControl w:val="0"/>
        <w:numPr>
          <w:ilvl w:val="0"/>
          <w:numId w:val="42"/>
        </w:numPr>
        <w:spacing w:after="0" w:line="240" w:lineRule="auto"/>
        <w:ind w:left="0" w:firstLine="0"/>
        <w:jc w:val="both"/>
        <w:rPr>
          <w:rFonts w:ascii="Cambria" w:hAnsi="Cambria"/>
        </w:rPr>
      </w:pPr>
      <w:r>
        <w:rPr>
          <w:rFonts w:ascii="Cambria" w:hAnsi="Cambria"/>
        </w:rPr>
        <w:t>ubezpieczenie na wypadek śmierci Ubezpieczonego w następstwie wypadku komunikacyjnego przy pracy,</w:t>
      </w:r>
    </w:p>
    <w:p w:rsidR="009A516D" w:rsidRDefault="009A516D" w:rsidP="005E24C2">
      <w:pPr>
        <w:pStyle w:val="Akapitzlist1"/>
        <w:widowControl w:val="0"/>
        <w:numPr>
          <w:ilvl w:val="0"/>
          <w:numId w:val="42"/>
        </w:numPr>
        <w:spacing w:after="0" w:line="240" w:lineRule="auto"/>
        <w:ind w:left="0" w:firstLine="0"/>
        <w:jc w:val="both"/>
        <w:rPr>
          <w:rFonts w:ascii="Cambria" w:hAnsi="Cambria"/>
        </w:rPr>
      </w:pPr>
      <w:r>
        <w:rPr>
          <w:rFonts w:ascii="Cambria" w:hAnsi="Cambria"/>
        </w:rPr>
        <w:t>ubezpieczenie na wypadek śmierci Ubezpieczonego w następstwie zawału serca lub udaru mózgu,</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śmierci współmałżonka oraz dodatkowo ubezpieczenie na wypadek śmierci współmałżonka w następstwie nieszczęśliwego wypadku,</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śmierci rodziców lub teściów,</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śmierci dziecka oraz dodatkowo ubezpieczenie na wypadek śmierci dziecka w następstwie nieszczęśliwego wypadku,</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urodzenia się dziecka,</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urodzenia martwego dziecka</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osierocenia dziecka,</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trwałego uszczerbku na zdrowiu Ubezpieczonego w następstwie nieszczęśliwego wypadku,</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trwałego uszczerbku na zdrowiu Ubezpieczonego w następstwie zawału serca lub udaru mózgu,</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trwałej niezdolności Ubezpieczonego do pracy,</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poważnego zachorowania Ubezpieczonego,</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operacji chirurgicznych Ubezpieczonego,</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na wypadek leczenia specjalistycznego Ubezpieczonego,</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leczenia Ubezpieczonego w szpitalu w związku z chorobą (w tym pobyt na OIOM i rekonwalescencja) oraz dodatkowo ubezpieczenie leczenia Ubezpieczonego w szpitalu spowodowanego zawałem serca lub udarem mózgu,</w:t>
      </w:r>
    </w:p>
    <w:p w:rsidR="009A516D" w:rsidRDefault="009A516D"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leczenia Ubezpieczonego w szpitalu w związku z doznanymi obrażeniami ciała w następstwie nieszczęśliwego wypadku (w tym pobyt na OIOM i rekonwalescencja) oraz dodatkowo:</w:t>
      </w:r>
    </w:p>
    <w:p w:rsidR="004818BA" w:rsidRDefault="004818BA" w:rsidP="004818BA">
      <w:pPr>
        <w:pStyle w:val="Akapitzlist1"/>
        <w:widowControl w:val="0"/>
        <w:spacing w:after="0" w:line="240" w:lineRule="auto"/>
        <w:ind w:left="0"/>
        <w:jc w:val="both"/>
        <w:rPr>
          <w:rFonts w:ascii="Cambria" w:hAnsi="Cambria"/>
        </w:rPr>
      </w:pPr>
      <w:r>
        <w:rPr>
          <w:rFonts w:ascii="Cambria" w:hAnsi="Cambria"/>
        </w:rPr>
        <w:t>- ubezpieczenie leczenia Ubezpieczonego w szpitalu w związku z doznanymi obrażeniami ciała w następstwie wypadku komunikacyjnego,</w:t>
      </w:r>
    </w:p>
    <w:p w:rsidR="004818BA" w:rsidRDefault="004818BA" w:rsidP="004818BA">
      <w:pPr>
        <w:pStyle w:val="Akapitzlist1"/>
        <w:widowControl w:val="0"/>
        <w:spacing w:after="0" w:line="240" w:lineRule="auto"/>
        <w:ind w:left="0"/>
        <w:jc w:val="both"/>
        <w:rPr>
          <w:rFonts w:ascii="Cambria" w:hAnsi="Cambria"/>
        </w:rPr>
      </w:pPr>
      <w:r>
        <w:rPr>
          <w:rFonts w:ascii="Cambria" w:hAnsi="Cambria"/>
        </w:rPr>
        <w:t>- ubezpieczenie leczenia Ubezpieczonego w szpitalu w związku z doznanymi obrażeniami ciała w następstwie wypadku przy pracy,</w:t>
      </w:r>
    </w:p>
    <w:p w:rsidR="004818BA" w:rsidRDefault="004818BA" w:rsidP="004818BA">
      <w:pPr>
        <w:pStyle w:val="Akapitzlist1"/>
        <w:widowControl w:val="0"/>
        <w:spacing w:after="0" w:line="240" w:lineRule="auto"/>
        <w:ind w:left="0"/>
        <w:jc w:val="both"/>
        <w:rPr>
          <w:rFonts w:ascii="Cambria" w:hAnsi="Cambria"/>
        </w:rPr>
      </w:pPr>
      <w:r>
        <w:rPr>
          <w:rFonts w:ascii="Cambria" w:hAnsi="Cambria"/>
        </w:rPr>
        <w:t>- ubezpieczenie leczenia Ubezpieczonego w szpitalu w związku z doznanymi obrażeniami ciała w następstwie wypadku komunikacyjnego przy pracy,</w:t>
      </w:r>
    </w:p>
    <w:p w:rsidR="004818BA" w:rsidRDefault="004818BA" w:rsidP="005E24C2">
      <w:pPr>
        <w:pStyle w:val="Akapitzlist1"/>
        <w:widowControl w:val="0"/>
        <w:numPr>
          <w:ilvl w:val="0"/>
          <w:numId w:val="41"/>
        </w:numPr>
        <w:tabs>
          <w:tab w:val="clear" w:pos="720"/>
        </w:tabs>
        <w:spacing w:after="0" w:line="240" w:lineRule="auto"/>
        <w:ind w:left="0" w:firstLine="0"/>
        <w:jc w:val="both"/>
        <w:rPr>
          <w:rFonts w:ascii="Cambria" w:hAnsi="Cambria"/>
        </w:rPr>
      </w:pPr>
      <w:r>
        <w:rPr>
          <w:rFonts w:ascii="Cambria" w:hAnsi="Cambria"/>
        </w:rPr>
        <w:t>ubezpieczenie zwrotu kosztów zakupu leków</w:t>
      </w:r>
    </w:p>
    <w:bookmarkEnd w:id="32"/>
    <w:p w:rsidR="009A516D" w:rsidRPr="009A516D" w:rsidRDefault="009A516D" w:rsidP="005E24C2">
      <w:pPr>
        <w:pStyle w:val="Akapitzlist1"/>
        <w:widowControl w:val="0"/>
        <w:spacing w:after="0" w:line="240" w:lineRule="auto"/>
        <w:ind w:left="0"/>
        <w:jc w:val="both"/>
        <w:rPr>
          <w:rFonts w:ascii="Cambria" w:hAnsi="Cambria"/>
        </w:rPr>
      </w:pPr>
    </w:p>
    <w:p w:rsidR="002F515E" w:rsidRPr="008D16C0" w:rsidRDefault="002F515E" w:rsidP="005E24C2">
      <w:pPr>
        <w:widowControl w:val="0"/>
        <w:numPr>
          <w:ilvl w:val="1"/>
          <w:numId w:val="7"/>
        </w:numPr>
        <w:spacing w:before="60" w:after="0" w:line="240" w:lineRule="auto"/>
        <w:ind w:left="0" w:firstLine="0"/>
        <w:jc w:val="both"/>
        <w:outlineLvl w:val="1"/>
        <w:rPr>
          <w:rFonts w:ascii="Cambria" w:hAnsi="Cambria"/>
          <w:b/>
          <w:spacing w:val="-2"/>
          <w:lang w:eastAsia="ar-SA"/>
        </w:rPr>
      </w:pPr>
      <w:r w:rsidRPr="008D16C0">
        <w:rPr>
          <w:rFonts w:ascii="Cambria" w:hAnsi="Cambria"/>
          <w:b/>
          <w:spacing w:val="-2"/>
          <w:lang w:eastAsia="ar-SA"/>
        </w:rPr>
        <w:t>Szczegółowy opis przedmiotu zamówienia zawi</w:t>
      </w:r>
      <w:r w:rsidR="00F870B6" w:rsidRPr="008D16C0">
        <w:rPr>
          <w:rFonts w:ascii="Cambria" w:hAnsi="Cambria"/>
          <w:b/>
          <w:spacing w:val="-2"/>
          <w:lang w:eastAsia="ar-SA"/>
        </w:rPr>
        <w:t xml:space="preserve">erają następujące załączniki do </w:t>
      </w:r>
      <w:r w:rsidR="004A1788" w:rsidRPr="008D16C0">
        <w:rPr>
          <w:rFonts w:ascii="Cambria" w:hAnsi="Cambria"/>
          <w:b/>
          <w:spacing w:val="-2"/>
          <w:lang w:eastAsia="ar-SA"/>
        </w:rPr>
        <w:t>SIWZ</w:t>
      </w:r>
      <w:r w:rsidRPr="008D16C0">
        <w:rPr>
          <w:rFonts w:ascii="Cambria" w:hAnsi="Cambria"/>
          <w:b/>
          <w:spacing w:val="-2"/>
          <w:lang w:eastAsia="ar-SA"/>
        </w:rPr>
        <w:t>:</w:t>
      </w:r>
    </w:p>
    <w:p w:rsidR="00C170A6" w:rsidRPr="008D16C0" w:rsidRDefault="002F515E" w:rsidP="005E24C2">
      <w:pPr>
        <w:widowControl w:val="0"/>
        <w:spacing w:after="0" w:line="240" w:lineRule="auto"/>
        <w:jc w:val="both"/>
        <w:rPr>
          <w:rFonts w:ascii="Cambria" w:hAnsi="Cambria"/>
          <w:lang w:eastAsia="ar-SA"/>
        </w:rPr>
      </w:pPr>
      <w:bookmarkStart w:id="33" w:name="_Hlk26048509"/>
      <w:r w:rsidRPr="008D16C0">
        <w:rPr>
          <w:rFonts w:ascii="Cambria" w:hAnsi="Cambria"/>
          <w:b/>
          <w:lang w:eastAsia="ar-SA"/>
        </w:rPr>
        <w:t>Załącznik nr 1</w:t>
      </w:r>
      <w:r w:rsidRPr="008D16C0">
        <w:rPr>
          <w:rFonts w:ascii="Cambria" w:hAnsi="Cambria"/>
          <w:lang w:eastAsia="ar-SA"/>
        </w:rPr>
        <w:t xml:space="preserve">: </w:t>
      </w:r>
      <w:r w:rsidR="009A516D">
        <w:rPr>
          <w:rFonts w:ascii="Cambria" w:hAnsi="Cambria"/>
        </w:rPr>
        <w:t xml:space="preserve">„Szczegółowy opis przedmiotu zamówienia, zawierający warunki obligatoryjne oraz </w:t>
      </w:r>
      <w:r w:rsidR="009A516D">
        <w:rPr>
          <w:rFonts w:ascii="Cambria" w:hAnsi="Cambria"/>
        </w:rPr>
        <w:lastRenderedPageBreak/>
        <w:t xml:space="preserve">klauzule dodatkowe i inne postanowienia szczególne fakultatywne ubezpieczenia grupowego na życie pracowników, współmałżonków oraz pełnoletnich dzieci pracowników </w:t>
      </w:r>
      <w:r w:rsidR="004818BA" w:rsidRPr="004818BA">
        <w:rPr>
          <w:rFonts w:ascii="Cambria" w:hAnsi="Cambria"/>
          <w:bCs/>
        </w:rPr>
        <w:t xml:space="preserve">Starostwa Powiatowego </w:t>
      </w:r>
      <w:r w:rsidR="004818BA" w:rsidRPr="004818BA">
        <w:rPr>
          <w:rFonts w:ascii="Cambria" w:hAnsi="Cambria"/>
          <w:bCs/>
        </w:rPr>
        <w:br/>
        <w:t>w Starachowicach oraz jednostek organizacyjnych Powiatu Starachowickiego</w:t>
      </w:r>
      <w:r w:rsidR="009A516D" w:rsidRPr="004818BA">
        <w:rPr>
          <w:rFonts w:ascii="Cambria" w:hAnsi="Cambria"/>
        </w:rPr>
        <w:t>”</w:t>
      </w:r>
    </w:p>
    <w:bookmarkEnd w:id="33"/>
    <w:p w:rsidR="009A516D" w:rsidRPr="009A516D" w:rsidRDefault="009A516D" w:rsidP="005E24C2">
      <w:pPr>
        <w:pStyle w:val="Akapitzlist"/>
        <w:widowControl w:val="0"/>
        <w:numPr>
          <w:ilvl w:val="1"/>
          <w:numId w:val="7"/>
        </w:numPr>
        <w:spacing w:after="0" w:line="240" w:lineRule="auto"/>
        <w:ind w:left="0" w:firstLine="0"/>
        <w:contextualSpacing w:val="0"/>
        <w:jc w:val="both"/>
        <w:rPr>
          <w:rFonts w:ascii="Cambria" w:hAnsi="Cambria"/>
          <w:spacing w:val="-2"/>
        </w:rPr>
      </w:pPr>
      <w:r w:rsidRPr="009A516D">
        <w:rPr>
          <w:rFonts w:ascii="Cambria" w:hAnsi="Cambria"/>
          <w:spacing w:val="-2"/>
        </w:rPr>
        <w:t>Oznaczenie według Wspólnego Słownika Zamówień (CPV): 66511000 – 5 (usługi ubezpieczenia na życie), 66512100 - 3 (usługi ubezpieczenia od następstw nieszczęśliwych wypadków), 66512210 - 7 (usługi dobrowolnego ubezpieczenia zdrowotnego), 66512220 – 0 (usługi ubezpieczenia medycznego).</w:t>
      </w:r>
    </w:p>
    <w:p w:rsidR="009A516D" w:rsidRPr="008D16C0" w:rsidRDefault="009A516D" w:rsidP="005E24C2">
      <w:pPr>
        <w:pStyle w:val="Akapitzlist"/>
        <w:widowControl w:val="0"/>
        <w:spacing w:after="0" w:line="240" w:lineRule="auto"/>
        <w:ind w:left="0"/>
        <w:contextualSpacing w:val="0"/>
        <w:jc w:val="both"/>
        <w:rPr>
          <w:rFonts w:ascii="Cambria" w:hAnsi="Cambria"/>
          <w:spacing w:val="-2"/>
        </w:rPr>
      </w:pP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34" w:name="_Toc456007412"/>
      <w:bookmarkStart w:id="35" w:name="_Toc456007642"/>
      <w:bookmarkStart w:id="36" w:name="_Toc40264456"/>
      <w:bookmarkStart w:id="37" w:name="_Toc456007413"/>
      <w:bookmarkStart w:id="38" w:name="_Toc456007643"/>
      <w:bookmarkStart w:id="39" w:name="_Toc456085583"/>
      <w:r w:rsidRPr="008D16C0">
        <w:rPr>
          <w:rFonts w:ascii="Cambria" w:hAnsi="Cambria"/>
          <w:b/>
          <w:lang w:eastAsia="en-US"/>
        </w:rPr>
        <w:t>Termin wykonania zamówienia</w:t>
      </w:r>
      <w:bookmarkEnd w:id="34"/>
      <w:bookmarkEnd w:id="35"/>
      <w:r w:rsidRPr="008D16C0">
        <w:rPr>
          <w:rFonts w:ascii="Cambria" w:hAnsi="Cambria"/>
          <w:b/>
          <w:lang w:eastAsia="en-US"/>
        </w:rPr>
        <w:t>.</w:t>
      </w:r>
      <w:bookmarkEnd w:id="36"/>
    </w:p>
    <w:bookmarkEnd w:id="37"/>
    <w:bookmarkEnd w:id="38"/>
    <w:bookmarkEnd w:id="39"/>
    <w:p w:rsidR="002F515E" w:rsidRPr="00DC158E" w:rsidRDefault="009A516D" w:rsidP="005E24C2">
      <w:pPr>
        <w:widowControl w:val="0"/>
        <w:numPr>
          <w:ilvl w:val="1"/>
          <w:numId w:val="7"/>
        </w:numPr>
        <w:spacing w:after="0" w:line="240" w:lineRule="auto"/>
        <w:ind w:left="0" w:firstLine="0"/>
        <w:jc w:val="both"/>
        <w:rPr>
          <w:rFonts w:ascii="Cambria" w:hAnsi="Cambria"/>
          <w:spacing w:val="-4"/>
        </w:rPr>
      </w:pPr>
      <w:r>
        <w:rPr>
          <w:rFonts w:ascii="Cambria" w:hAnsi="Cambria"/>
        </w:rPr>
        <w:t xml:space="preserve">Termin wykonania zamówienia: Zamówienie publiczne należy realizować w terminie </w:t>
      </w:r>
      <w:r>
        <w:rPr>
          <w:rFonts w:ascii="Cambria" w:hAnsi="Cambria"/>
          <w:b/>
          <w:bCs/>
        </w:rPr>
        <w:t>36 miesięcy począwszy od 01.</w:t>
      </w:r>
      <w:r w:rsidR="004818BA">
        <w:rPr>
          <w:rFonts w:ascii="Cambria" w:hAnsi="Cambria"/>
          <w:b/>
          <w:bCs/>
        </w:rPr>
        <w:t>07</w:t>
      </w:r>
      <w:r>
        <w:rPr>
          <w:rFonts w:ascii="Cambria" w:hAnsi="Cambria"/>
          <w:b/>
          <w:bCs/>
        </w:rPr>
        <w:t>.2020 r.</w:t>
      </w:r>
    </w:p>
    <w:p w:rsidR="002F515E" w:rsidRPr="008D16C0" w:rsidRDefault="009A516D" w:rsidP="005E24C2">
      <w:pPr>
        <w:widowControl w:val="0"/>
        <w:numPr>
          <w:ilvl w:val="1"/>
          <w:numId w:val="7"/>
        </w:numPr>
        <w:spacing w:after="0" w:line="240" w:lineRule="auto"/>
        <w:ind w:left="0" w:firstLine="0"/>
        <w:jc w:val="both"/>
        <w:rPr>
          <w:rFonts w:ascii="Cambria" w:hAnsi="Cambria"/>
          <w:spacing w:val="-4"/>
        </w:rPr>
      </w:pPr>
      <w:r>
        <w:rPr>
          <w:rFonts w:ascii="Cambria" w:hAnsi="Cambria"/>
        </w:rPr>
        <w:t>Na potwierdzenie zawarcia umowy zostanie wystawiona polisa na cały okres zamówienia</w:t>
      </w:r>
      <w:r w:rsidR="002B67A6" w:rsidRPr="008D16C0">
        <w:rPr>
          <w:rFonts w:ascii="Cambria" w:hAnsi="Cambria"/>
          <w:color w:val="000000"/>
          <w:spacing w:val="-4"/>
          <w:lang w:eastAsia="ar-SA"/>
        </w:rPr>
        <w:t>.</w:t>
      </w:r>
    </w:p>
    <w:p w:rsidR="008B3F0D" w:rsidRPr="008D16C0" w:rsidRDefault="008B3F0D" w:rsidP="005E24C2">
      <w:pPr>
        <w:pStyle w:val="Akapitzlist8"/>
        <w:widowControl w:val="0"/>
        <w:numPr>
          <w:ilvl w:val="0"/>
          <w:numId w:val="7"/>
        </w:numPr>
        <w:suppressAutoHyphens w:val="0"/>
        <w:spacing w:before="80" w:after="0" w:line="240" w:lineRule="auto"/>
        <w:ind w:left="0" w:firstLine="0"/>
        <w:jc w:val="both"/>
        <w:outlineLvl w:val="0"/>
        <w:rPr>
          <w:rFonts w:ascii="Cambria" w:hAnsi="Cambria"/>
          <w:b/>
          <w:lang w:eastAsia="en-US"/>
        </w:rPr>
      </w:pPr>
      <w:bookmarkStart w:id="40" w:name="_Toc40264457"/>
      <w:bookmarkStart w:id="41" w:name="_Toc456007417"/>
      <w:bookmarkStart w:id="42" w:name="_Toc456007647"/>
      <w:bookmarkStart w:id="43" w:name="_Toc456085587"/>
      <w:bookmarkStart w:id="44" w:name="_Toc456007427"/>
      <w:bookmarkStart w:id="45" w:name="_Toc456007657"/>
      <w:bookmarkStart w:id="46" w:name="_Toc456086882"/>
      <w:bookmarkStart w:id="47" w:name="_Toc466986900"/>
      <w:r w:rsidRPr="008D16C0">
        <w:rPr>
          <w:rFonts w:ascii="Cambria" w:hAnsi="Cambria"/>
          <w:b/>
          <w:lang w:eastAsia="en-US"/>
        </w:rPr>
        <w:t>Warunki udziału w postępowaniu.</w:t>
      </w:r>
      <w:bookmarkEnd w:id="40"/>
    </w:p>
    <w:p w:rsidR="00237206" w:rsidRPr="008D16C0" w:rsidRDefault="00237206" w:rsidP="005E24C2">
      <w:pPr>
        <w:widowControl w:val="0"/>
        <w:numPr>
          <w:ilvl w:val="1"/>
          <w:numId w:val="7"/>
        </w:numPr>
        <w:spacing w:after="0" w:line="240" w:lineRule="auto"/>
        <w:ind w:left="0" w:firstLine="0"/>
        <w:jc w:val="both"/>
        <w:rPr>
          <w:rFonts w:ascii="Cambria" w:hAnsi="Cambria"/>
        </w:rPr>
      </w:pPr>
      <w:r w:rsidRPr="008D16C0">
        <w:rPr>
          <w:rFonts w:ascii="Cambria" w:hAnsi="Cambria"/>
        </w:rPr>
        <w:t>O udzielenie niniejszego zamówienia mogą ubiegać się wykonawcy, którzy:</w:t>
      </w:r>
      <w:bookmarkEnd w:id="41"/>
      <w:bookmarkEnd w:id="42"/>
      <w:bookmarkEnd w:id="43"/>
    </w:p>
    <w:p w:rsidR="00237206" w:rsidRPr="008D16C0" w:rsidRDefault="00237206" w:rsidP="005E24C2">
      <w:pPr>
        <w:widowControl w:val="0"/>
        <w:numPr>
          <w:ilvl w:val="0"/>
          <w:numId w:val="9"/>
        </w:numPr>
        <w:spacing w:after="0" w:line="240" w:lineRule="auto"/>
        <w:ind w:left="0" w:firstLine="0"/>
        <w:jc w:val="both"/>
        <w:rPr>
          <w:rFonts w:ascii="Cambria" w:hAnsi="Cambria"/>
          <w:lang w:eastAsia="ar-SA"/>
        </w:rPr>
      </w:pPr>
      <w:r w:rsidRPr="008D16C0">
        <w:rPr>
          <w:rFonts w:ascii="Cambria" w:hAnsi="Cambria"/>
          <w:lang w:eastAsia="ar-SA"/>
        </w:rPr>
        <w:t>nie podlegają wykluczeniu</w:t>
      </w:r>
      <w:r w:rsidRPr="008D16C0">
        <w:rPr>
          <w:rFonts w:ascii="Cambria" w:hAnsi="Cambria"/>
        </w:rPr>
        <w:t xml:space="preserve"> zgodnie </w:t>
      </w:r>
      <w:r w:rsidRPr="008D16C0">
        <w:rPr>
          <w:rFonts w:ascii="Cambria" w:hAnsi="Cambria"/>
          <w:lang w:eastAsia="ar-SA"/>
        </w:rPr>
        <w:t>z art. 24 ust. 1 „ustawy”;</w:t>
      </w:r>
    </w:p>
    <w:p w:rsidR="00237206" w:rsidRPr="008D16C0" w:rsidRDefault="00237206" w:rsidP="005E24C2">
      <w:pPr>
        <w:widowControl w:val="0"/>
        <w:numPr>
          <w:ilvl w:val="0"/>
          <w:numId w:val="9"/>
        </w:numPr>
        <w:spacing w:after="0" w:line="240" w:lineRule="auto"/>
        <w:ind w:left="0" w:firstLine="0"/>
        <w:jc w:val="both"/>
        <w:rPr>
          <w:rFonts w:ascii="Cambria" w:hAnsi="Cambria"/>
          <w:lang w:eastAsia="ar-SA"/>
        </w:rPr>
      </w:pPr>
      <w:bookmarkStart w:id="48" w:name="_Toc456007418"/>
      <w:bookmarkStart w:id="49" w:name="_Toc456007648"/>
      <w:bookmarkStart w:id="50" w:name="_Toc456085588"/>
      <w:r w:rsidRPr="008D16C0">
        <w:rPr>
          <w:rFonts w:ascii="Cambria" w:hAnsi="Cambria"/>
          <w:lang w:eastAsia="ar-SA"/>
        </w:rPr>
        <w:t>spełniają warunki udziału w postępowaniu, dotyczące:</w:t>
      </w:r>
    </w:p>
    <w:p w:rsidR="00237206" w:rsidRPr="008D16C0" w:rsidRDefault="00237206" w:rsidP="005E24C2">
      <w:pPr>
        <w:widowControl w:val="0"/>
        <w:numPr>
          <w:ilvl w:val="0"/>
          <w:numId w:val="8"/>
        </w:numPr>
        <w:spacing w:after="0" w:line="240" w:lineRule="auto"/>
        <w:ind w:left="0" w:firstLine="0"/>
        <w:jc w:val="both"/>
        <w:rPr>
          <w:rFonts w:ascii="Cambria" w:hAnsi="Cambria"/>
          <w:spacing w:val="-2"/>
          <w:lang w:eastAsia="ar-SA"/>
        </w:rPr>
      </w:pPr>
      <w:r w:rsidRPr="008D16C0">
        <w:rPr>
          <w:rFonts w:ascii="Cambria" w:hAnsi="Cambria"/>
          <w:spacing w:val="-2"/>
          <w:lang w:eastAsia="ar-SA"/>
        </w:rPr>
        <w:t>posiadania kompetencji lub uprawnień do prowadzenia określonej działalności zawodowej, jeżeli wynika to z odrębnych przepisów – zamawiający w odniesieniu do tego warunku wymaga posiadania przez wykonawcę zezwolenia lub statusu członkowskiego w określonej organizacji, od którego uzależnione jest prawo do świadczenia nabywanej przez zamawiają</w:t>
      </w:r>
      <w:r w:rsidRPr="008D16C0">
        <w:rPr>
          <w:rFonts w:ascii="Cambria" w:hAnsi="Cambria"/>
          <w:spacing w:val="-2"/>
          <w:lang w:eastAsia="ar-SA"/>
        </w:rPr>
        <w:softHyphen/>
        <w:t>cego usługi ubezpieczeniowej obejmującej przedmiot zamówienia w kraju, w którym wykonawca ma siedzibę,</w:t>
      </w:r>
    </w:p>
    <w:p w:rsidR="00237206" w:rsidRPr="008D16C0" w:rsidRDefault="00237206" w:rsidP="005E24C2">
      <w:pPr>
        <w:widowControl w:val="0"/>
        <w:numPr>
          <w:ilvl w:val="0"/>
          <w:numId w:val="8"/>
        </w:numPr>
        <w:spacing w:after="0" w:line="240" w:lineRule="auto"/>
        <w:ind w:left="0" w:firstLine="0"/>
        <w:jc w:val="both"/>
        <w:rPr>
          <w:rFonts w:ascii="Cambria" w:hAnsi="Cambria"/>
          <w:spacing w:val="-2"/>
          <w:lang w:eastAsia="ar-SA"/>
        </w:rPr>
      </w:pPr>
      <w:r w:rsidRPr="008D16C0">
        <w:rPr>
          <w:rFonts w:ascii="Cambria" w:hAnsi="Cambria"/>
          <w:spacing w:val="-2"/>
          <w:lang w:eastAsia="ar-SA"/>
        </w:rPr>
        <w:t>sytuacji ekonomicznej lub finansowej - zamawiający w odniesieniu do tego warunku nie określa minimalnego poziomu zdolności wykonawcy do należytego wykonania zamówienia,</w:t>
      </w:r>
    </w:p>
    <w:p w:rsidR="00237206" w:rsidRPr="008D16C0" w:rsidRDefault="00237206" w:rsidP="005E24C2">
      <w:pPr>
        <w:widowControl w:val="0"/>
        <w:numPr>
          <w:ilvl w:val="0"/>
          <w:numId w:val="8"/>
        </w:numPr>
        <w:spacing w:after="0" w:line="240" w:lineRule="auto"/>
        <w:ind w:left="0" w:firstLine="0"/>
        <w:jc w:val="both"/>
        <w:rPr>
          <w:rFonts w:ascii="Cambria" w:hAnsi="Cambria"/>
          <w:spacing w:val="-2"/>
          <w:lang w:eastAsia="ar-SA"/>
        </w:rPr>
      </w:pPr>
      <w:r w:rsidRPr="008D16C0">
        <w:rPr>
          <w:rFonts w:ascii="Cambria" w:hAnsi="Cambria"/>
          <w:spacing w:val="-2"/>
          <w:lang w:eastAsia="ar-SA"/>
        </w:rPr>
        <w:t>zdolności technicznej lub zawodowej - zamawiający w odniesieniu do tego warunku nie określa minimalnego poziomu zdolności wykonawcy do należytego wykonania zamówienia.</w:t>
      </w:r>
    </w:p>
    <w:p w:rsidR="00237206" w:rsidRPr="008D16C0" w:rsidRDefault="00237206" w:rsidP="005E24C2">
      <w:pPr>
        <w:widowControl w:val="0"/>
        <w:numPr>
          <w:ilvl w:val="1"/>
          <w:numId w:val="7"/>
        </w:numPr>
        <w:spacing w:after="0" w:line="240" w:lineRule="auto"/>
        <w:ind w:left="0" w:firstLine="0"/>
        <w:jc w:val="both"/>
        <w:rPr>
          <w:rFonts w:ascii="Cambria" w:hAnsi="Cambria"/>
          <w:spacing w:val="-4"/>
          <w:lang w:eastAsia="ar-SA"/>
        </w:rPr>
      </w:pPr>
      <w:r w:rsidRPr="008D16C0">
        <w:rPr>
          <w:rFonts w:ascii="Cambria" w:hAnsi="Cambria"/>
          <w:bCs/>
          <w:spacing w:val="-4"/>
          <w:lang w:eastAsia="ar-SA"/>
        </w:rPr>
        <w:t>Zgodnie z art. 23 ust. 1 „ustawy” w</w:t>
      </w:r>
      <w:r w:rsidRPr="008D16C0">
        <w:rPr>
          <w:rFonts w:ascii="Cambria" w:hAnsi="Cambria"/>
          <w:spacing w:val="-4"/>
          <w:lang w:eastAsia="ar-SA"/>
        </w:rPr>
        <w:t>ykonawcy mogą wspólnie ubiegać się o udzielenie zamówienia.</w:t>
      </w:r>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W przypadku wspólnego ubiegania się wykonawców o udzielenie niniejszego zamówienia żaden z wykonawców nie może podlegać wykluczeniu z postępowania z powodów wskaza</w:t>
      </w:r>
      <w:r w:rsidRPr="008D16C0">
        <w:rPr>
          <w:rFonts w:ascii="Cambria" w:hAnsi="Cambria"/>
          <w:lang w:eastAsia="ar-SA"/>
        </w:rPr>
        <w:softHyphen/>
        <w:t xml:space="preserve">nych </w:t>
      </w:r>
      <w:r w:rsidRPr="008D16C0">
        <w:rPr>
          <w:rFonts w:ascii="Cambria" w:hAnsi="Cambria"/>
          <w:spacing w:val="-2"/>
          <w:lang w:eastAsia="ar-SA"/>
        </w:rPr>
        <w:t>w art. 24 ust. 1 „ustawy” i każdy z wykonawców musi posiadać uprawnienia do prowa</w:t>
      </w:r>
      <w:r w:rsidRPr="008D16C0">
        <w:rPr>
          <w:rFonts w:ascii="Cambria" w:hAnsi="Cambria"/>
          <w:spacing w:val="-2"/>
          <w:lang w:eastAsia="ar-SA"/>
        </w:rPr>
        <w:softHyphen/>
        <w:t>dze</w:t>
      </w:r>
      <w:r w:rsidRPr="008D16C0">
        <w:rPr>
          <w:rFonts w:ascii="Cambria" w:hAnsi="Cambria"/>
          <w:spacing w:val="-2"/>
          <w:lang w:eastAsia="ar-SA"/>
        </w:rPr>
        <w:softHyphen/>
        <w:t>nia</w:t>
      </w:r>
      <w:r w:rsidRPr="008D16C0">
        <w:rPr>
          <w:rFonts w:ascii="Cambria" w:hAnsi="Cambria"/>
          <w:lang w:eastAsia="ar-SA"/>
        </w:rPr>
        <w:t xml:space="preserve"> działalności ubezpieczeniowej, o ile wynika to z odrębnych przepisów.</w:t>
      </w:r>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spacing w:val="-2"/>
        </w:rPr>
        <w:t xml:space="preserve">Zgodnie z art. 22a </w:t>
      </w:r>
      <w:bookmarkStart w:id="51" w:name="_Hlk14165903"/>
      <w:r w:rsidRPr="008D16C0">
        <w:rPr>
          <w:rFonts w:ascii="Cambria" w:hAnsi="Cambria"/>
          <w:spacing w:val="-2"/>
        </w:rPr>
        <w:t>„ustawy”</w:t>
      </w:r>
      <w:bookmarkEnd w:id="51"/>
      <w:r w:rsidRPr="008D16C0">
        <w:rPr>
          <w:rFonts w:ascii="Cambria" w:hAnsi="Cambria"/>
          <w:spacing w:val="-2"/>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uwagi jednak na fakt, że zamawiający nie określa warunków udziału w postępowaniu innych, niż obowiązek posiadania przez każdego wykonawcę uprawnienia, od którego uzależnione jest prawo świadczenia usług ubezpiecze</w:t>
      </w:r>
      <w:r w:rsidRPr="008D16C0">
        <w:rPr>
          <w:rFonts w:ascii="Cambria" w:hAnsi="Cambria"/>
          <w:spacing w:val="-2"/>
        </w:rPr>
        <w:softHyphen/>
        <w:t xml:space="preserve">niowych objętych przedmiotem zamówienia, art. 22a „ustawy” w niniejszym postępowaniu nie ma zastosowania, ponieważ każdy wykonawca – zgodnie z przepisami ustawy z dnia 11 września 2015 r. o działalności ubezpieczeniowej </w:t>
      </w:r>
      <w:r w:rsidRPr="008D16C0">
        <w:rPr>
          <w:rFonts w:ascii="Cambria" w:hAnsi="Cambria"/>
          <w:spacing w:val="-2"/>
          <w:lang w:eastAsia="ar-SA"/>
        </w:rPr>
        <w:t>i</w:t>
      </w:r>
      <w:r w:rsidRPr="008D16C0">
        <w:rPr>
          <w:rFonts w:ascii="Cambria" w:hAnsi="Cambria"/>
          <w:spacing w:val="-2"/>
        </w:rPr>
        <w:t xml:space="preserve"> reasekuracyjnej musi posiadać własne uprawnienia i nie może w zakresie tym powoływać się na zasoby innych podmiotów.</w:t>
      </w:r>
    </w:p>
    <w:p w:rsidR="00237206" w:rsidRPr="008D16C0" w:rsidRDefault="00237206"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Wykonawca może powierzyć wykonanie części zamówienia podwykonawcom. Zamawiający ustanawia obowiązek osobistego wykonania przez wykonawcę kluczowych części niniejszego zamówienia. Za kluczową część zamówienia uznaje się świadczenie usługi ochrony ubezpiecze</w:t>
      </w:r>
      <w:r w:rsidRPr="008D16C0">
        <w:rPr>
          <w:rFonts w:ascii="Cambria" w:hAnsi="Cambria"/>
          <w:spacing w:val="-2"/>
          <w:lang w:eastAsia="ar-SA"/>
        </w:rPr>
        <w:softHyphen/>
        <w:t xml:space="preserve">niowej i gotowość do wypłaty odszkodowania oraz wypłata tego odszkodowania. </w:t>
      </w:r>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Zgodnie z art. 36b ust. 1 „ustawy” zamawiający żąda wskazania przez wykonawcę tych części zamówienia, których wykonanie zamierza powierzyć podwykonawcom i podania przez wykonawcę firm podwykonawców.</w:t>
      </w:r>
    </w:p>
    <w:p w:rsidR="00237206" w:rsidRPr="00DC158E" w:rsidRDefault="00237206" w:rsidP="005E24C2">
      <w:pPr>
        <w:widowControl w:val="0"/>
        <w:numPr>
          <w:ilvl w:val="1"/>
          <w:numId w:val="7"/>
        </w:numPr>
        <w:spacing w:after="0" w:line="240" w:lineRule="auto"/>
        <w:ind w:left="0" w:firstLine="0"/>
        <w:jc w:val="both"/>
        <w:rPr>
          <w:rFonts w:ascii="Cambria" w:hAnsi="Cambria"/>
          <w:spacing w:val="-2"/>
          <w:lang w:eastAsia="ar-SA"/>
        </w:rPr>
      </w:pPr>
      <w:r w:rsidRPr="00DC158E">
        <w:rPr>
          <w:rFonts w:ascii="Cambria" w:hAnsi="Cambria"/>
          <w:spacing w:val="-2"/>
          <w:lang w:eastAsia="ar-SA"/>
        </w:rPr>
        <w:t>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sidRPr="00DC158E">
        <w:rPr>
          <w:rFonts w:ascii="Cambria" w:hAnsi="Cambria"/>
          <w:spacing w:val="-2"/>
          <w:lang w:eastAsia="ar-SA"/>
        </w:rPr>
        <w:softHyphen/>
        <w:t>wiającego o wszelkich zmianach danych, o których mowa w zdaniu pierwszym, w trakcie realizacji zamówienia, a także przekazuje informacje na temat nowych podwykonawców, którym w późniejszym okresie zamierza powierzyć realizację tych usług.</w:t>
      </w:r>
    </w:p>
    <w:p w:rsidR="00237206" w:rsidRPr="008D16C0" w:rsidRDefault="00237206" w:rsidP="005E24C2">
      <w:pPr>
        <w:widowControl w:val="0"/>
        <w:numPr>
          <w:ilvl w:val="1"/>
          <w:numId w:val="7"/>
        </w:numPr>
        <w:spacing w:after="0" w:line="240" w:lineRule="auto"/>
        <w:ind w:left="0" w:firstLine="0"/>
        <w:jc w:val="both"/>
        <w:rPr>
          <w:rFonts w:ascii="Cambria" w:hAnsi="Cambria"/>
          <w:spacing w:val="-4"/>
          <w:lang w:eastAsia="ar-SA"/>
        </w:rPr>
      </w:pPr>
      <w:r w:rsidRPr="008D16C0">
        <w:rPr>
          <w:rFonts w:ascii="Cambria" w:hAnsi="Cambria"/>
          <w:spacing w:val="-4"/>
          <w:lang w:eastAsia="ar-SA"/>
        </w:rPr>
        <w:t>Wykonawca, który zamierza powierzyć podwykonawcom wykonanie części zamówienia, zamie</w:t>
      </w:r>
      <w:r w:rsidRPr="008D16C0">
        <w:rPr>
          <w:rFonts w:ascii="Cambria" w:hAnsi="Cambria"/>
          <w:spacing w:val="-4"/>
          <w:lang w:eastAsia="ar-SA"/>
        </w:rPr>
        <w:softHyphen/>
        <w:t>szcza informacje o tych podwykonawcach w oświadczeniu, w zakresie określonym we wzo</w:t>
      </w:r>
      <w:r w:rsidRPr="008D16C0">
        <w:rPr>
          <w:rFonts w:ascii="Cambria" w:hAnsi="Cambria"/>
          <w:spacing w:val="-4"/>
          <w:lang w:eastAsia="ar-SA"/>
        </w:rPr>
        <w:softHyphen/>
        <w:t>rze,</w:t>
      </w:r>
      <w:r w:rsidRPr="008D16C0">
        <w:rPr>
          <w:rFonts w:ascii="Cambria" w:hAnsi="Cambria"/>
          <w:spacing w:val="-6"/>
          <w:lang w:eastAsia="ar-SA"/>
        </w:rPr>
        <w:t xml:space="preserve"> s</w:t>
      </w:r>
      <w:r w:rsidRPr="008D16C0">
        <w:rPr>
          <w:rFonts w:ascii="Cambria" w:hAnsi="Cambria"/>
          <w:spacing w:val="-4"/>
          <w:lang w:eastAsia="ar-SA"/>
        </w:rPr>
        <w:t xml:space="preserve">tanowiącym </w:t>
      </w:r>
      <w:r w:rsidRPr="008D16C0">
        <w:rPr>
          <w:rFonts w:ascii="Cambria" w:hAnsi="Cambria"/>
          <w:spacing w:val="-4"/>
          <w:lang w:eastAsia="ar-SA"/>
        </w:rPr>
        <w:lastRenderedPageBreak/>
        <w:t>załącznik nr 3 do niniejszej specyfikacji istotnych warunków zamówienia.</w:t>
      </w:r>
    </w:p>
    <w:p w:rsidR="00237206" w:rsidRPr="0024445C" w:rsidRDefault="00237206" w:rsidP="005E24C2">
      <w:pPr>
        <w:widowControl w:val="0"/>
        <w:numPr>
          <w:ilvl w:val="1"/>
          <w:numId w:val="7"/>
        </w:numPr>
        <w:spacing w:after="0" w:line="240" w:lineRule="auto"/>
        <w:ind w:left="0" w:firstLine="0"/>
        <w:jc w:val="both"/>
        <w:rPr>
          <w:rFonts w:ascii="Cambria" w:hAnsi="Cambria"/>
          <w:spacing w:val="-4"/>
          <w:lang w:eastAsia="ar-SA"/>
        </w:rPr>
      </w:pPr>
      <w:r w:rsidRPr="0024445C">
        <w:rPr>
          <w:rFonts w:ascii="Cambria" w:hAnsi="Cambria"/>
          <w:spacing w:val="-4"/>
          <w:lang w:eastAsia="ar-SA"/>
        </w:rPr>
        <w:t>Jeżeli powierzenie podwykonawcy wykonania części zamówienia następuje w trakcie jego reali</w:t>
      </w:r>
      <w:r w:rsidR="0024445C">
        <w:rPr>
          <w:rFonts w:ascii="Cambria" w:hAnsi="Cambria"/>
          <w:spacing w:val="-4"/>
          <w:lang w:eastAsia="ar-SA"/>
        </w:rPr>
        <w:softHyphen/>
      </w:r>
      <w:r w:rsidRPr="0024445C">
        <w:rPr>
          <w:rFonts w:ascii="Cambria" w:hAnsi="Cambria"/>
          <w:spacing w:val="-4"/>
          <w:lang w:eastAsia="ar-SA"/>
        </w:rPr>
        <w:t>zacji, wykonawca na żądanie zamawiającego przedstawia oświadczenie, o którym mowa w art.25a ust. 1 pkt 1 „ustawy”, potwierdzające brak podstaw wykluczenia wobec tego podwy</w:t>
      </w:r>
      <w:r w:rsidRPr="0024445C">
        <w:rPr>
          <w:rFonts w:ascii="Cambria" w:hAnsi="Cambria"/>
          <w:spacing w:val="-4"/>
          <w:lang w:eastAsia="ar-SA"/>
        </w:rPr>
        <w:softHyphen/>
        <w:t>konawcy.</w:t>
      </w:r>
    </w:p>
    <w:p w:rsidR="00237206" w:rsidRPr="008D16C0" w:rsidRDefault="00237206"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Jeżeli zamawiający stwierdzi, że wobec danego podwykonawcy zachodzą podstawy wyklu</w:t>
      </w:r>
      <w:r w:rsidRPr="008D16C0">
        <w:rPr>
          <w:rFonts w:ascii="Cambria" w:hAnsi="Cambria"/>
          <w:spacing w:val="-2"/>
          <w:lang w:eastAsia="ar-SA"/>
        </w:rPr>
        <w:softHyphen/>
        <w:t>czenia, wykonawca obowiązany jest zastąpić tego podwykonawcę lub zrezygnować z powierze</w:t>
      </w:r>
      <w:r w:rsidRPr="008D16C0">
        <w:rPr>
          <w:rFonts w:ascii="Cambria" w:hAnsi="Cambria"/>
          <w:spacing w:val="-2"/>
          <w:lang w:eastAsia="ar-SA"/>
        </w:rPr>
        <w:softHyphen/>
        <w:t>nia wykonania części zamówienia podwykonawcy.</w:t>
      </w:r>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Powierzenie wykonania części zamówienia podwykonawcom nie zwalnia wykonawcy z odpowiedzialności za należyte wykonanie tego zamówienia.</w:t>
      </w:r>
    </w:p>
    <w:p w:rsidR="00237206" w:rsidRPr="008D16C0" w:rsidRDefault="00237206" w:rsidP="005E24C2">
      <w:pPr>
        <w:widowControl w:val="0"/>
        <w:numPr>
          <w:ilvl w:val="1"/>
          <w:numId w:val="7"/>
        </w:numPr>
        <w:spacing w:after="0" w:line="240" w:lineRule="auto"/>
        <w:ind w:left="0" w:firstLine="0"/>
        <w:jc w:val="both"/>
        <w:rPr>
          <w:rFonts w:ascii="Cambria" w:hAnsi="Cambria"/>
        </w:rPr>
      </w:pPr>
      <w:r w:rsidRPr="008D16C0">
        <w:rPr>
          <w:rFonts w:ascii="Cambria" w:hAnsi="Cambria"/>
          <w:lang w:eastAsia="ar-SA"/>
        </w:rPr>
        <w:t>Zamawiający może wykluczyć wykonawcę na każdym etapie postępowania o udzielenie zamówienia. Wykluczenie wykonawcy następuje w sposób zgodny z przepisami „ustawy”.</w:t>
      </w:r>
      <w:bookmarkStart w:id="52" w:name="_Toc456007424"/>
      <w:bookmarkStart w:id="53" w:name="_Toc456007654"/>
      <w:bookmarkStart w:id="54" w:name="_Toc456085594"/>
      <w:bookmarkEnd w:id="48"/>
      <w:bookmarkEnd w:id="49"/>
      <w:bookmarkEnd w:id="50"/>
    </w:p>
    <w:p w:rsidR="008B3F0D" w:rsidRPr="008D16C0" w:rsidRDefault="008B3F0D" w:rsidP="005E24C2">
      <w:pPr>
        <w:pStyle w:val="Akapitzlist8"/>
        <w:widowControl w:val="0"/>
        <w:numPr>
          <w:ilvl w:val="0"/>
          <w:numId w:val="7"/>
        </w:numPr>
        <w:suppressAutoHyphens w:val="0"/>
        <w:spacing w:before="80" w:after="0" w:line="240" w:lineRule="auto"/>
        <w:ind w:left="0" w:firstLine="0"/>
        <w:jc w:val="both"/>
        <w:outlineLvl w:val="0"/>
        <w:rPr>
          <w:rFonts w:ascii="Cambria" w:hAnsi="Cambria"/>
          <w:b/>
          <w:lang w:eastAsia="en-US"/>
        </w:rPr>
      </w:pPr>
      <w:bookmarkStart w:id="55" w:name="_Toc480362323"/>
      <w:bookmarkStart w:id="56" w:name="_Toc40264458"/>
      <w:bookmarkStart w:id="57" w:name="_Toc456007428"/>
      <w:bookmarkStart w:id="58" w:name="_Toc456007658"/>
      <w:bookmarkStart w:id="59" w:name="_Toc456085598"/>
      <w:bookmarkEnd w:id="44"/>
      <w:bookmarkEnd w:id="45"/>
      <w:bookmarkEnd w:id="46"/>
      <w:bookmarkEnd w:id="47"/>
      <w:bookmarkEnd w:id="52"/>
      <w:bookmarkEnd w:id="53"/>
      <w:bookmarkEnd w:id="54"/>
      <w:r w:rsidRPr="008D16C0">
        <w:rPr>
          <w:rFonts w:ascii="Cambria" w:hAnsi="Cambria"/>
          <w:b/>
          <w:lang w:eastAsia="en-US"/>
        </w:rPr>
        <w:t>Podstawy wykluczenia, o których mowa w art. 24 ust. 5 ustawy Prawo zamówień publicznych oraz warunki wykluczenia wykonawcy</w:t>
      </w:r>
      <w:bookmarkEnd w:id="55"/>
      <w:r w:rsidRPr="008D16C0">
        <w:rPr>
          <w:rFonts w:ascii="Cambria" w:hAnsi="Cambria"/>
          <w:b/>
          <w:lang w:eastAsia="en-US"/>
        </w:rPr>
        <w:t>.</w:t>
      </w:r>
      <w:bookmarkEnd w:id="56"/>
    </w:p>
    <w:p w:rsidR="002728D5" w:rsidRDefault="00237206" w:rsidP="005E24C2">
      <w:pPr>
        <w:widowControl w:val="0"/>
        <w:spacing w:after="0" w:line="240" w:lineRule="auto"/>
        <w:jc w:val="both"/>
        <w:rPr>
          <w:rFonts w:ascii="Cambria" w:hAnsi="Cambria"/>
        </w:rPr>
      </w:pPr>
      <w:r w:rsidRPr="008D16C0">
        <w:rPr>
          <w:rFonts w:ascii="Cambria" w:hAnsi="Cambria"/>
        </w:rPr>
        <w:t>Zamawiający nie przewiduje wykluczenia z postępowania o udzielenie niniejszego zamówienia wykonawcy w okolicznościach, o których mowa w art. 24 ust. 5 „ustawy”.</w:t>
      </w:r>
      <w:bookmarkEnd w:id="57"/>
      <w:bookmarkEnd w:id="58"/>
      <w:bookmarkEnd w:id="59"/>
    </w:p>
    <w:p w:rsidR="0041575D" w:rsidRPr="008D16C0" w:rsidRDefault="0041575D" w:rsidP="005E24C2">
      <w:pPr>
        <w:widowControl w:val="0"/>
        <w:spacing w:after="0" w:line="240" w:lineRule="auto"/>
        <w:jc w:val="both"/>
        <w:rPr>
          <w:rFonts w:ascii="Cambria" w:hAnsi="Cambria"/>
        </w:rPr>
      </w:pPr>
    </w:p>
    <w:p w:rsidR="008B3F0D" w:rsidRPr="008D16C0" w:rsidRDefault="008B3F0D" w:rsidP="005E24C2">
      <w:pPr>
        <w:pStyle w:val="Akapitzlist8"/>
        <w:widowControl w:val="0"/>
        <w:numPr>
          <w:ilvl w:val="0"/>
          <w:numId w:val="7"/>
        </w:numPr>
        <w:suppressAutoHyphens w:val="0"/>
        <w:spacing w:before="80" w:after="0" w:line="240" w:lineRule="auto"/>
        <w:ind w:left="0" w:firstLine="0"/>
        <w:jc w:val="both"/>
        <w:outlineLvl w:val="0"/>
        <w:rPr>
          <w:rFonts w:ascii="Cambria" w:hAnsi="Cambria"/>
          <w:b/>
          <w:lang w:eastAsia="en-US"/>
        </w:rPr>
      </w:pPr>
      <w:bookmarkStart w:id="60" w:name="_Toc456007429"/>
      <w:bookmarkStart w:id="61" w:name="_Toc456007659"/>
      <w:bookmarkStart w:id="62" w:name="_Toc480362324"/>
      <w:bookmarkStart w:id="63" w:name="_Toc40264459"/>
      <w:bookmarkStart w:id="64" w:name="_Toc456007430"/>
      <w:bookmarkStart w:id="65" w:name="_Toc456007660"/>
      <w:bookmarkStart w:id="66" w:name="_Toc456085600"/>
      <w:bookmarkStart w:id="67" w:name="_Toc456007444"/>
      <w:bookmarkStart w:id="68" w:name="_Toc456007674"/>
      <w:bookmarkStart w:id="69" w:name="_Toc456086884"/>
      <w:bookmarkStart w:id="70" w:name="_Toc466986902"/>
      <w:r w:rsidRPr="008D16C0">
        <w:rPr>
          <w:rFonts w:ascii="Cambria" w:hAnsi="Cambria"/>
          <w:b/>
          <w:lang w:eastAsia="en-US"/>
        </w:rPr>
        <w:t>Wykaz oświadczeń lub dokumentów, potwierdzających spełnianie warunków udziału w postępowaniu oraz brak podstaw wykluczenia</w:t>
      </w:r>
      <w:bookmarkEnd w:id="60"/>
      <w:bookmarkEnd w:id="61"/>
      <w:bookmarkEnd w:id="62"/>
      <w:r w:rsidRPr="008D16C0">
        <w:rPr>
          <w:rFonts w:ascii="Cambria" w:hAnsi="Cambria"/>
          <w:b/>
          <w:lang w:eastAsia="en-US"/>
        </w:rPr>
        <w:t>.</w:t>
      </w:r>
      <w:bookmarkEnd w:id="63"/>
    </w:p>
    <w:p w:rsidR="00237206" w:rsidRPr="008D16C0" w:rsidRDefault="00237206" w:rsidP="005E24C2">
      <w:pPr>
        <w:widowControl w:val="0"/>
        <w:numPr>
          <w:ilvl w:val="1"/>
          <w:numId w:val="7"/>
        </w:numPr>
        <w:spacing w:after="0" w:line="240" w:lineRule="auto"/>
        <w:ind w:left="0" w:firstLine="0"/>
        <w:jc w:val="both"/>
        <w:rPr>
          <w:rFonts w:ascii="Cambria" w:hAnsi="Cambria"/>
          <w:spacing w:val="-2"/>
        </w:rPr>
      </w:pPr>
      <w:bookmarkStart w:id="71" w:name="_Hlk33432461"/>
      <w:r w:rsidRPr="008D16C0">
        <w:rPr>
          <w:rFonts w:ascii="Cambria" w:hAnsi="Cambria"/>
          <w:spacing w:val="-2"/>
        </w:rPr>
        <w:t xml:space="preserve">Zgodnie z art. 25a ust. 1 „ustawy”, wykonawca dołącza do oferty aktualne na dzień składania ofert oświadczenie w zakresie określonym we wzorze, </w:t>
      </w:r>
      <w:r w:rsidRPr="008D16C0">
        <w:rPr>
          <w:rFonts w:ascii="Cambria" w:hAnsi="Cambria"/>
          <w:spacing w:val="-4"/>
        </w:rPr>
        <w:t>stanowiącym załącznik nr 3 do</w:t>
      </w:r>
      <w:r w:rsidRPr="008D16C0">
        <w:rPr>
          <w:rFonts w:ascii="Cambria" w:hAnsi="Cambria"/>
          <w:spacing w:val="-2"/>
        </w:rPr>
        <w:t xml:space="preserve"> niniejszej </w:t>
      </w:r>
      <w:r w:rsidRPr="008D16C0">
        <w:rPr>
          <w:rFonts w:ascii="Cambria" w:hAnsi="Cambria"/>
          <w:spacing w:val="-4"/>
        </w:rPr>
        <w:t>SIWZ, będące wstępnym potwierdzeniem, że wykonawca nie podlega wykluczeniu z powodów określonych w art. 24 ust. 1 pkt. 12-22 „ustawy” oraz spełnia warunki udziału w postępowaniu</w:t>
      </w:r>
      <w:bookmarkEnd w:id="71"/>
      <w:r w:rsidRPr="008D16C0">
        <w:rPr>
          <w:rFonts w:ascii="Cambria" w:hAnsi="Cambria"/>
          <w:spacing w:val="-4"/>
        </w:rPr>
        <w:t>.</w:t>
      </w:r>
      <w:bookmarkEnd w:id="64"/>
      <w:bookmarkEnd w:id="65"/>
      <w:bookmarkEnd w:id="66"/>
    </w:p>
    <w:p w:rsidR="00237206" w:rsidRPr="008D16C0" w:rsidRDefault="00237206" w:rsidP="005E24C2">
      <w:pPr>
        <w:widowControl w:val="0"/>
        <w:numPr>
          <w:ilvl w:val="1"/>
          <w:numId w:val="7"/>
        </w:numPr>
        <w:spacing w:after="0" w:line="240" w:lineRule="auto"/>
        <w:ind w:left="0" w:firstLine="0"/>
        <w:jc w:val="both"/>
        <w:rPr>
          <w:rFonts w:ascii="Cambria" w:hAnsi="Cambria"/>
          <w:spacing w:val="-2"/>
        </w:rPr>
      </w:pPr>
      <w:bookmarkStart w:id="72" w:name="_Hlk33432482"/>
      <w:bookmarkStart w:id="73" w:name="_Toc456007431"/>
      <w:bookmarkStart w:id="74" w:name="_Toc456007661"/>
      <w:bookmarkStart w:id="75" w:name="_Toc456085601"/>
      <w:r w:rsidRPr="008D16C0">
        <w:rPr>
          <w:rFonts w:ascii="Cambria" w:hAnsi="Cambria"/>
          <w:spacing w:val="-2"/>
        </w:rPr>
        <w:t>W przypadku wspólnego ubiegania się o zamówienie przez wykonawców, oświadczenie, o którym mowa w pkt. 7.1, składa każdy z wykonawców wspólnie ubiegających się o zamówie</w:t>
      </w:r>
      <w:r w:rsidRPr="008D16C0">
        <w:rPr>
          <w:rFonts w:ascii="Cambria" w:hAnsi="Cambria"/>
          <w:spacing w:val="-2"/>
        </w:rPr>
        <w:softHyphen/>
        <w:t>nie. Dokument ten potwierdza spełnianie warunków udziału w postępowaniu oraz brak podstaw do wykluczenia</w:t>
      </w:r>
      <w:bookmarkEnd w:id="72"/>
      <w:r w:rsidRPr="008D16C0">
        <w:rPr>
          <w:rFonts w:ascii="Cambria" w:hAnsi="Cambria"/>
          <w:spacing w:val="-2"/>
        </w:rPr>
        <w:t>.</w:t>
      </w:r>
      <w:bookmarkEnd w:id="73"/>
      <w:bookmarkEnd w:id="74"/>
      <w:bookmarkEnd w:id="75"/>
    </w:p>
    <w:p w:rsidR="00237206" w:rsidRPr="008D16C0" w:rsidRDefault="00237206" w:rsidP="005E24C2">
      <w:pPr>
        <w:widowControl w:val="0"/>
        <w:numPr>
          <w:ilvl w:val="1"/>
          <w:numId w:val="7"/>
        </w:numPr>
        <w:spacing w:after="0" w:line="240" w:lineRule="auto"/>
        <w:ind w:left="0" w:firstLine="0"/>
        <w:jc w:val="both"/>
        <w:rPr>
          <w:rFonts w:ascii="Cambria" w:hAnsi="Cambria"/>
          <w:spacing w:val="-2"/>
        </w:rPr>
      </w:pPr>
      <w:bookmarkStart w:id="76" w:name="_Toc456007432"/>
      <w:bookmarkStart w:id="77" w:name="_Toc456007662"/>
      <w:bookmarkStart w:id="78" w:name="_Toc456085602"/>
      <w:r w:rsidRPr="008D16C0">
        <w:rPr>
          <w:rFonts w:ascii="Cambria" w:hAnsi="Cambria"/>
          <w:spacing w:val="-2"/>
        </w:rPr>
        <w:t xml:space="preserve">Zgodnie z art. 24 ust. 11 „ustawy”, wykonawca, w terminie 3 dni od zamieszczenia przez zamawiającego na stronie internetowej </w:t>
      </w:r>
      <w:r w:rsidR="00B24E7E" w:rsidRPr="008D16C0">
        <w:rPr>
          <w:rFonts w:ascii="Cambria" w:hAnsi="Cambria"/>
          <w:spacing w:val="-2"/>
        </w:rPr>
        <w:t xml:space="preserve">platformy zakupowej </w:t>
      </w:r>
      <w:r w:rsidRPr="008D16C0">
        <w:rPr>
          <w:rFonts w:ascii="Cambria" w:hAnsi="Cambria"/>
          <w:spacing w:val="-2"/>
        </w:rPr>
        <w:t xml:space="preserve">informacji, o której mowa w art. 86 ust. 5 „ustawy”, przekazuje zamawiającemu </w:t>
      </w:r>
      <w:r w:rsidR="0091268C" w:rsidRPr="008D16C0">
        <w:rPr>
          <w:rFonts w:ascii="Cambria" w:hAnsi="Cambria"/>
          <w:spacing w:val="-2"/>
        </w:rPr>
        <w:t xml:space="preserve">w postaci elektronicznej </w:t>
      </w:r>
      <w:r w:rsidR="00926909" w:rsidRPr="008D16C0">
        <w:rPr>
          <w:rFonts w:ascii="Cambria" w:hAnsi="Cambria"/>
          <w:spacing w:val="-2"/>
        </w:rPr>
        <w:t>– za pośrednictwem platformy</w:t>
      </w:r>
      <w:r w:rsidR="00DA2BEA" w:rsidRPr="008D16C0">
        <w:rPr>
          <w:rFonts w:ascii="Cambria" w:hAnsi="Cambria"/>
          <w:spacing w:val="-2"/>
        </w:rPr>
        <w:t xml:space="preserve"> - </w:t>
      </w:r>
      <w:r w:rsidRPr="008D16C0">
        <w:rPr>
          <w:rFonts w:ascii="Cambria" w:hAnsi="Cambria"/>
          <w:spacing w:val="-2"/>
        </w:rPr>
        <w:t>oświadczenie oprzynale</w:t>
      </w:r>
      <w:r w:rsidR="00862EFF" w:rsidRPr="008D16C0">
        <w:rPr>
          <w:rFonts w:ascii="Cambria" w:hAnsi="Cambria"/>
          <w:spacing w:val="-2"/>
        </w:rPr>
        <w:softHyphen/>
      </w:r>
      <w:r w:rsidRPr="008D16C0">
        <w:rPr>
          <w:rFonts w:ascii="Cambria" w:hAnsi="Cambria"/>
          <w:spacing w:val="-2"/>
        </w:rPr>
        <w:t>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bookmarkEnd w:id="76"/>
      <w:bookmarkEnd w:id="77"/>
      <w:bookmarkEnd w:id="78"/>
    </w:p>
    <w:p w:rsidR="00237206" w:rsidRPr="008D16C0" w:rsidRDefault="00237206" w:rsidP="005E24C2">
      <w:pPr>
        <w:widowControl w:val="0"/>
        <w:numPr>
          <w:ilvl w:val="1"/>
          <w:numId w:val="7"/>
        </w:numPr>
        <w:spacing w:after="0" w:line="240" w:lineRule="auto"/>
        <w:ind w:left="0" w:firstLine="0"/>
        <w:jc w:val="both"/>
        <w:rPr>
          <w:rFonts w:ascii="Cambria" w:hAnsi="Cambria"/>
          <w:spacing w:val="-2"/>
        </w:rPr>
      </w:pPr>
      <w:bookmarkStart w:id="79" w:name="_Toc456007433"/>
      <w:bookmarkStart w:id="80" w:name="_Toc456007663"/>
      <w:bookmarkStart w:id="81" w:name="_Toc456085603"/>
      <w:bookmarkStart w:id="82" w:name="_Toc456007434"/>
      <w:bookmarkStart w:id="83" w:name="_Toc456007664"/>
      <w:bookmarkStart w:id="84" w:name="_Toc456085604"/>
      <w:r w:rsidRPr="008D16C0">
        <w:rPr>
          <w:rFonts w:ascii="Cambria" w:hAnsi="Cambria"/>
          <w:spacing w:val="-2"/>
        </w:rPr>
        <w:t xml:space="preserve">W celu potwierdzenia spełniania przez wykonawcę warunków udziału w postępowaniu, dotyczących kompetencji lub uprawnień do prowadzenia określonej działalności zawodowej, </w:t>
      </w:r>
      <w:r w:rsidRPr="008D16C0">
        <w:rPr>
          <w:rFonts w:ascii="Cambria" w:hAnsi="Cambria"/>
          <w:spacing w:val="-2"/>
        </w:rPr>
        <w:br/>
        <w:t>o których mowa w art. 22b ust. 2 „ustawy”, zamawiający będzie wymagał, aby wykonawca, którego oferta oceniona została najwyżej, złożył w określonym w wezwaniu terminie aktual</w:t>
      </w:r>
      <w:r w:rsidRPr="008D16C0">
        <w:rPr>
          <w:rFonts w:ascii="Cambria" w:hAnsi="Cambria"/>
          <w:spacing w:val="-2"/>
        </w:rPr>
        <w:softHyphen/>
        <w:t>nych na dzień złożenia dokumentów:</w:t>
      </w:r>
    </w:p>
    <w:p w:rsidR="00237206" w:rsidRPr="008D16C0" w:rsidRDefault="00237206" w:rsidP="005E24C2">
      <w:pPr>
        <w:widowControl w:val="0"/>
        <w:numPr>
          <w:ilvl w:val="0"/>
          <w:numId w:val="34"/>
        </w:numPr>
        <w:spacing w:after="0" w:line="240" w:lineRule="auto"/>
        <w:ind w:left="0" w:firstLine="0"/>
        <w:jc w:val="both"/>
        <w:rPr>
          <w:rFonts w:ascii="Cambria" w:hAnsi="Cambria"/>
          <w:spacing w:val="-2"/>
        </w:rPr>
      </w:pPr>
      <w:r w:rsidRPr="008D16C0">
        <w:rPr>
          <w:rFonts w:ascii="Cambria" w:hAnsi="Cambria"/>
          <w:spacing w:val="-2"/>
        </w:rPr>
        <w:t>koncesji, zezwolenia, licencji lub dokumentu potwierdzającego, że wykonawca jest wpisany do jednego z rejestrów zawodowych lub handlowych, prowadzonych w państwie członko</w:t>
      </w:r>
      <w:r w:rsidRPr="008D16C0">
        <w:rPr>
          <w:rFonts w:ascii="Cambria" w:hAnsi="Cambria"/>
          <w:spacing w:val="-2"/>
        </w:rPr>
        <w:softHyphen/>
        <w:t>wskim Unii Europejskiej, w którym wykonawca ma siedzibę lub miejsce zamieszkania,</w:t>
      </w:r>
    </w:p>
    <w:p w:rsidR="00237206" w:rsidRPr="008D16C0" w:rsidRDefault="00237206" w:rsidP="005E24C2">
      <w:pPr>
        <w:widowControl w:val="0"/>
        <w:spacing w:before="60" w:after="60" w:line="240" w:lineRule="auto"/>
        <w:jc w:val="both"/>
        <w:rPr>
          <w:rFonts w:ascii="Cambria" w:hAnsi="Cambria"/>
        </w:rPr>
      </w:pPr>
      <w:r w:rsidRPr="008D16C0">
        <w:rPr>
          <w:rFonts w:ascii="Cambria" w:hAnsi="Cambria"/>
        </w:rPr>
        <w:t>lub</w:t>
      </w:r>
    </w:p>
    <w:p w:rsidR="00237206" w:rsidRPr="008D16C0" w:rsidRDefault="00237206" w:rsidP="005E24C2">
      <w:pPr>
        <w:widowControl w:val="0"/>
        <w:numPr>
          <w:ilvl w:val="0"/>
          <w:numId w:val="34"/>
        </w:numPr>
        <w:spacing w:after="0" w:line="240" w:lineRule="auto"/>
        <w:ind w:left="0" w:firstLine="0"/>
        <w:jc w:val="both"/>
        <w:rPr>
          <w:rFonts w:ascii="Cambria" w:hAnsi="Cambria"/>
          <w:spacing w:val="-2"/>
        </w:rPr>
      </w:pPr>
      <w:r w:rsidRPr="008D16C0">
        <w:rPr>
          <w:rFonts w:ascii="Cambria" w:hAnsi="Cambria"/>
          <w:spacing w:val="-2"/>
        </w:rPr>
        <w:t xml:space="preserve">dokumentu potwierdzającego status członkowski wykonawcy w określonej organizacji, </w:t>
      </w:r>
      <w:r w:rsidRPr="008D16C0">
        <w:rPr>
          <w:rFonts w:ascii="Cambria" w:hAnsi="Cambria"/>
          <w:spacing w:val="-2"/>
        </w:rPr>
        <w:br/>
        <w:t xml:space="preserve">od którego uzależnione jest prawo do świadczenia nabywanej przez zamawiającego usługi w kraju, w którym wykonawca ma siedzibę lub miejsce zamieszkania, </w:t>
      </w:r>
    </w:p>
    <w:p w:rsidR="00237206" w:rsidRPr="008D16C0" w:rsidRDefault="00237206" w:rsidP="005E24C2">
      <w:pPr>
        <w:widowControl w:val="0"/>
        <w:spacing w:after="0" w:line="240" w:lineRule="auto"/>
        <w:jc w:val="both"/>
        <w:rPr>
          <w:rFonts w:ascii="Cambria" w:hAnsi="Cambria"/>
          <w:spacing w:val="-4"/>
        </w:rPr>
      </w:pPr>
      <w:r w:rsidRPr="008D16C0">
        <w:rPr>
          <w:rFonts w:ascii="Cambria" w:hAnsi="Cambria"/>
          <w:spacing w:val="-4"/>
        </w:rPr>
        <w:t>o ile dokumentacji tej zamawiający nie będzie mógł uzyskać za pomocą bezpłatnych i ogólno</w:t>
      </w:r>
      <w:r w:rsidRPr="008D16C0">
        <w:rPr>
          <w:rFonts w:ascii="Cambria" w:hAnsi="Cambria"/>
          <w:spacing w:val="-4"/>
        </w:rPr>
        <w:softHyphen/>
        <w:t>dostępnych baz danych, w szczególności rejestrów publicznych w rozumieniu ustawy z dnia 17 lutego 2005 r. o informatyzacji działalności podmiotów realizujących zadania publiczne.</w:t>
      </w:r>
      <w:bookmarkEnd w:id="79"/>
      <w:bookmarkEnd w:id="80"/>
      <w:bookmarkEnd w:id="81"/>
    </w:p>
    <w:p w:rsidR="00F871DE" w:rsidRPr="00F871DE" w:rsidRDefault="00F871DE" w:rsidP="005E24C2">
      <w:pPr>
        <w:widowControl w:val="0"/>
        <w:numPr>
          <w:ilvl w:val="1"/>
          <w:numId w:val="7"/>
        </w:numPr>
        <w:spacing w:after="0" w:line="240" w:lineRule="auto"/>
        <w:ind w:left="0" w:firstLine="0"/>
        <w:jc w:val="both"/>
        <w:rPr>
          <w:rFonts w:ascii="Cambria" w:hAnsi="Cambria"/>
          <w:lang w:eastAsia="ar-SA"/>
        </w:rPr>
      </w:pPr>
      <w:bookmarkStart w:id="85" w:name="_Hlk33432298"/>
      <w:bookmarkStart w:id="86" w:name="_Toc456007438"/>
      <w:bookmarkStart w:id="87" w:name="_Toc456007668"/>
      <w:bookmarkStart w:id="88" w:name="_Toc456085608"/>
      <w:bookmarkStart w:id="89" w:name="_Toc456007440"/>
      <w:bookmarkStart w:id="90" w:name="_Toc456007670"/>
      <w:bookmarkStart w:id="91" w:name="_Toc456085610"/>
      <w:bookmarkEnd w:id="82"/>
      <w:bookmarkEnd w:id="83"/>
      <w:bookmarkEnd w:id="84"/>
      <w:r>
        <w:rPr>
          <w:rFonts w:ascii="Cambria" w:hAnsi="Cambria"/>
          <w:lang w:eastAsia="ar-SA"/>
        </w:rPr>
        <w:t>Jeżeli wykonawca ma siedzibę lub miejsce zamieszkania poza terytorium Rzeczypospolitej Polskiej, zamiast dokumentów, o których mowa w pkt. 7.4. – składa dokument lub dokumenty wystawione w kraju, w którym ma siedzibę lub miejsce zamieszkania – potwierdzające, ze posiada uprawnienia do wykonywania działalności związanej z przedmiotem zamówienia</w:t>
      </w:r>
      <w:bookmarkEnd w:id="85"/>
      <w:r>
        <w:rPr>
          <w:rFonts w:ascii="Cambria" w:hAnsi="Cambria"/>
          <w:lang w:eastAsia="ar-SA"/>
        </w:rPr>
        <w:t>.</w:t>
      </w:r>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eastAsia="SimSun" w:hAnsi="Cambria"/>
          <w:lang w:eastAsia="ar-SA"/>
        </w:rPr>
        <w:t xml:space="preserve">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w:t>
      </w:r>
      <w:r w:rsidRPr="008D16C0">
        <w:rPr>
          <w:rFonts w:ascii="Cambria" w:eastAsia="SimSun" w:hAnsi="Cambria"/>
          <w:lang w:eastAsia="ar-SA"/>
        </w:rPr>
        <w:lastRenderedPageBreak/>
        <w:t>informacji dotyczących przedłożonego dokumentu.</w:t>
      </w:r>
      <w:bookmarkEnd w:id="86"/>
      <w:bookmarkEnd w:id="87"/>
      <w:bookmarkEnd w:id="88"/>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bookmarkStart w:id="92" w:name="_Toc456007439"/>
      <w:bookmarkStart w:id="93" w:name="_Toc456007669"/>
      <w:bookmarkStart w:id="94" w:name="_Toc456085609"/>
      <w:bookmarkStart w:id="95" w:name="_Toc456007442"/>
      <w:bookmarkStart w:id="96" w:name="_Toc456007672"/>
      <w:bookmarkStart w:id="97" w:name="_Toc456085612"/>
      <w:bookmarkEnd w:id="89"/>
      <w:bookmarkEnd w:id="90"/>
      <w:bookmarkEnd w:id="91"/>
      <w:r w:rsidRPr="008D16C0">
        <w:rPr>
          <w:rFonts w:ascii="Cambria" w:hAnsi="Cambria"/>
          <w:lang w:eastAsia="ar-SA"/>
        </w:rPr>
        <w:t>W przypadku wspólnego ubiegania się wykonawców o udzielenie zamówienia, których oferta została oceniona najwyżej, każdy z tych wykonawców jest zobowiązany przedstawić dokumenty i oświadczenia, o których mowa w pkt. 7.3 – 7.</w:t>
      </w:r>
      <w:r w:rsidR="00F871DE">
        <w:rPr>
          <w:rFonts w:ascii="Cambria" w:hAnsi="Cambria"/>
          <w:lang w:eastAsia="ar-SA"/>
        </w:rPr>
        <w:t>5</w:t>
      </w:r>
      <w:r w:rsidRPr="008D16C0">
        <w:rPr>
          <w:rFonts w:ascii="Cambria" w:hAnsi="Cambria"/>
          <w:lang w:eastAsia="ar-SA"/>
        </w:rPr>
        <w:t xml:space="preserve"> lub 7.1</w:t>
      </w:r>
      <w:bookmarkEnd w:id="92"/>
      <w:bookmarkEnd w:id="93"/>
      <w:bookmarkEnd w:id="94"/>
      <w:r w:rsidR="00F871DE">
        <w:rPr>
          <w:rFonts w:ascii="Cambria" w:hAnsi="Cambria"/>
          <w:lang w:eastAsia="ar-SA"/>
        </w:rPr>
        <w:t>6</w:t>
      </w:r>
      <w:r w:rsidRPr="008D16C0">
        <w:rPr>
          <w:rFonts w:ascii="Cambria" w:hAnsi="Cambria"/>
          <w:lang w:eastAsia="ar-SA"/>
        </w:rPr>
        <w:t>.</w:t>
      </w:r>
    </w:p>
    <w:p w:rsidR="0091268C" w:rsidRPr="008D16C0" w:rsidRDefault="0091268C" w:rsidP="005E24C2">
      <w:pPr>
        <w:widowControl w:val="0"/>
        <w:numPr>
          <w:ilvl w:val="1"/>
          <w:numId w:val="7"/>
        </w:numPr>
        <w:spacing w:after="0" w:line="240" w:lineRule="auto"/>
        <w:ind w:left="0" w:firstLine="0"/>
        <w:jc w:val="both"/>
        <w:rPr>
          <w:rFonts w:ascii="Cambria" w:hAnsi="Cambria"/>
          <w:spacing w:val="-6"/>
          <w:lang w:eastAsia="ar-SA"/>
        </w:rPr>
      </w:pPr>
      <w:r w:rsidRPr="008D16C0">
        <w:rPr>
          <w:rFonts w:ascii="Cambria" w:hAnsi="Cambria"/>
          <w:spacing w:val="-6"/>
          <w:lang w:eastAsia="ar-SA"/>
        </w:rPr>
        <w:t xml:space="preserve">Dokumenty lub oświadczenia składane są w oryginale w postaci dokumentu elektronicznego </w:t>
      </w:r>
      <w:r w:rsidR="004A1788" w:rsidRPr="008D16C0">
        <w:rPr>
          <w:rFonts w:ascii="Cambria" w:hAnsi="Cambria"/>
          <w:spacing w:val="-6"/>
          <w:lang w:eastAsia="ar-SA"/>
        </w:rPr>
        <w:br/>
      </w:r>
      <w:r w:rsidRPr="008D16C0">
        <w:rPr>
          <w:rFonts w:ascii="Cambria" w:hAnsi="Cambria"/>
          <w:spacing w:val="-6"/>
          <w:lang w:eastAsia="ar-SA"/>
        </w:rPr>
        <w:t xml:space="preserve">lub w elektronicznej kopii dokumentu lub oświadczenia poświadczonej za zgodność z oryginałem, </w:t>
      </w:r>
      <w:r w:rsidRPr="008D16C0">
        <w:rPr>
          <w:rFonts w:ascii="Cambria" w:hAnsi="Cambria"/>
          <w:spacing w:val="-6"/>
          <w:lang w:eastAsia="ar-SA"/>
        </w:rPr>
        <w:br/>
        <w:t>za wyjątkiem oświadczenia wymienionego w pkt 7.1., które należy złożyć w oryginale.</w:t>
      </w:r>
    </w:p>
    <w:p w:rsidR="00237206" w:rsidRPr="008D16C0" w:rsidRDefault="0091268C" w:rsidP="005E24C2">
      <w:pPr>
        <w:widowControl w:val="0"/>
        <w:numPr>
          <w:ilvl w:val="1"/>
          <w:numId w:val="7"/>
        </w:numPr>
        <w:spacing w:after="0" w:line="240" w:lineRule="auto"/>
        <w:ind w:left="0" w:firstLine="0"/>
        <w:jc w:val="both"/>
        <w:rPr>
          <w:rFonts w:ascii="Cambria" w:hAnsi="Cambria"/>
          <w:spacing w:val="-2"/>
          <w:lang w:eastAsia="ar-SA"/>
        </w:rPr>
      </w:pPr>
      <w:bookmarkStart w:id="98" w:name="_Toc456007441"/>
      <w:bookmarkStart w:id="99" w:name="_Toc456007671"/>
      <w:bookmarkStart w:id="100" w:name="_Toc456085611"/>
      <w:r w:rsidRPr="008D16C0">
        <w:rPr>
          <w:rFonts w:ascii="Cambria" w:hAnsi="Cambria"/>
          <w:spacing w:val="-2"/>
          <w:lang w:eastAsia="ar-SA"/>
        </w:rPr>
        <w:t xml:space="preserve">Poświadczenia za zgodność z oryginałem dokonuje odpowiednio wykonawca, podmiot, </w:t>
      </w:r>
      <w:r w:rsidRPr="008D16C0">
        <w:rPr>
          <w:rFonts w:ascii="Cambria" w:hAnsi="Cambria"/>
          <w:spacing w:val="-2"/>
          <w:lang w:eastAsia="ar-SA"/>
        </w:rPr>
        <w:br/>
        <w:t>na którego zdolnościach lub sytuacji polega wykonawca</w:t>
      </w:r>
      <w:r w:rsidR="005B7E08" w:rsidRPr="008D16C0">
        <w:rPr>
          <w:rFonts w:ascii="Cambria" w:hAnsi="Cambria"/>
          <w:spacing w:val="-2"/>
          <w:lang w:eastAsia="ar-SA"/>
        </w:rPr>
        <w:t xml:space="preserve"> (nie dotyczy niniejszego postępowania)</w:t>
      </w:r>
      <w:r w:rsidRPr="008D16C0">
        <w:rPr>
          <w:rFonts w:ascii="Cambria" w:hAnsi="Cambria"/>
          <w:spacing w:val="-2"/>
          <w:lang w:eastAsia="ar-SA"/>
        </w:rPr>
        <w:t>, wykonawcy wspólnie ubiegający się o udzielenie zamówienia publicznego albo podwykonawca, w zakresie dokumentów lub oświadczeń, które każdego z nich dotyczą</w:t>
      </w:r>
      <w:r w:rsidR="00237206" w:rsidRPr="008D16C0">
        <w:rPr>
          <w:rFonts w:ascii="Cambria" w:hAnsi="Cambria"/>
          <w:spacing w:val="-2"/>
          <w:lang w:eastAsia="ar-SA"/>
        </w:rPr>
        <w:t>.</w:t>
      </w:r>
      <w:bookmarkEnd w:id="98"/>
      <w:bookmarkEnd w:id="99"/>
      <w:bookmarkEnd w:id="100"/>
    </w:p>
    <w:p w:rsidR="0091268C" w:rsidRPr="008D16C0" w:rsidRDefault="0091268C"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Poświadczenie za zgodność z oryginałem elektronicznej kopii dokumentu lub oświadczenia następuje przy użyciu kwalifikowanego podpisu elektronicznego.</w:t>
      </w:r>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Zamawiający może żądać przedstawienia oryginału lub notarialnie poświadczonej kopii dokumentów lub oświadczeń, wyłącznie wtedy, gdy złożona przez wykonawcę kopia dokumentu lub oświadczenia jest nieczytelna lub budzi wątpliwości co do jej prawdziwości.</w:t>
      </w:r>
      <w:bookmarkEnd w:id="95"/>
      <w:bookmarkEnd w:id="96"/>
      <w:bookmarkEnd w:id="97"/>
    </w:p>
    <w:p w:rsidR="00413AEF" w:rsidRPr="008D16C0" w:rsidRDefault="00413AEF" w:rsidP="005E24C2">
      <w:pPr>
        <w:widowControl w:val="0"/>
        <w:numPr>
          <w:ilvl w:val="1"/>
          <w:numId w:val="7"/>
        </w:numPr>
        <w:spacing w:after="0" w:line="240" w:lineRule="auto"/>
        <w:ind w:left="0" w:firstLine="0"/>
        <w:jc w:val="both"/>
        <w:rPr>
          <w:rFonts w:ascii="Cambria" w:hAnsi="Cambria"/>
          <w:spacing w:val="-2"/>
          <w:lang w:eastAsia="ar-SA"/>
        </w:rPr>
      </w:pPr>
      <w:bookmarkStart w:id="101" w:name="_Toc456007443"/>
      <w:bookmarkStart w:id="102" w:name="_Toc456007673"/>
      <w:bookmarkStart w:id="103" w:name="_Toc456085613"/>
      <w:r w:rsidRPr="008D16C0">
        <w:rPr>
          <w:rFonts w:ascii="Cambria" w:hAnsi="Cambria"/>
          <w:spacing w:val="-2"/>
          <w:lang w:eastAsia="ar-SA"/>
        </w:rPr>
        <w:t xml:space="preserve">Zgodnie z § 5 ust. 1 i 2 Rozporządzenia Prezesa Rady Ministrów z dnia 27 czerwca 2018 r. </w:t>
      </w:r>
      <w:r w:rsidRPr="008D16C0">
        <w:rPr>
          <w:rFonts w:ascii="Cambria" w:hAnsi="Cambria"/>
          <w:spacing w:val="-2"/>
          <w:lang w:eastAsia="ar-SA"/>
        </w:rPr>
        <w:br/>
        <w:t>w sprawie użycia środków komunikacji elektronicznej w postępowaniu o udzielenie zamówienia publicznego oraz udostępnienia i przechowywania dokumentów elektronicznych</w:t>
      </w:r>
      <w:r w:rsidR="005B7E08" w:rsidRPr="008D16C0">
        <w:rPr>
          <w:rFonts w:ascii="Cambria" w:hAnsi="Cambria"/>
          <w:spacing w:val="-2"/>
          <w:lang w:eastAsia="ar-SA"/>
        </w:rPr>
        <w:t>,</w:t>
      </w:r>
      <w:r w:rsidRPr="008D16C0">
        <w:rPr>
          <w:rFonts w:ascii="Cambria" w:hAnsi="Cambria"/>
          <w:spacing w:val="-2"/>
          <w:lang w:eastAsia="ar-SA"/>
        </w:rPr>
        <w:t xml:space="preserve"> jeżeli </w:t>
      </w:r>
      <w:r w:rsidR="003475EF" w:rsidRPr="008D16C0">
        <w:rPr>
          <w:rFonts w:ascii="Cambria" w:hAnsi="Cambria"/>
          <w:spacing w:val="-2"/>
          <w:lang w:eastAsia="ar-SA"/>
        </w:rPr>
        <w:t xml:space="preserve">oryginał dokumentu lub oświadczenia, o których mowa w art. 25 ust. 1 „ustawy”, lub inne dokumenty </w:t>
      </w:r>
      <w:r w:rsidR="004A1788" w:rsidRPr="008D16C0">
        <w:rPr>
          <w:rFonts w:ascii="Cambria" w:hAnsi="Cambria"/>
          <w:spacing w:val="-2"/>
          <w:lang w:eastAsia="ar-SA"/>
        </w:rPr>
        <w:br/>
      </w:r>
      <w:r w:rsidR="003475EF" w:rsidRPr="008D16C0">
        <w:rPr>
          <w:rFonts w:ascii="Cambria" w:hAnsi="Cambria"/>
          <w:spacing w:val="-2"/>
          <w:lang w:eastAsia="ar-SA"/>
        </w:rPr>
        <w:t xml:space="preserve">lub oświadczenia składane w postępowaniu o udzielenie zamówienia, nie zostały sporządzone </w:t>
      </w:r>
      <w:r w:rsidR="005B7E08" w:rsidRPr="008D16C0">
        <w:rPr>
          <w:rFonts w:ascii="Cambria" w:hAnsi="Cambria"/>
          <w:spacing w:val="-2"/>
          <w:lang w:eastAsia="ar-SA"/>
        </w:rPr>
        <w:br/>
      </w:r>
      <w:r w:rsidR="003475EF" w:rsidRPr="008D16C0">
        <w:rPr>
          <w:rFonts w:ascii="Cambria" w:hAnsi="Cambria"/>
          <w:spacing w:val="-2"/>
          <w:lang w:eastAsia="ar-SA"/>
        </w:rPr>
        <w:t>w postaci dokumentu elektronicznego, wykonawca może sporządzić i przekazać elektroniczną kopię posiadanego dokumentu lub oświadczenia</w:t>
      </w:r>
      <w:r w:rsidRPr="008D16C0">
        <w:rPr>
          <w:rFonts w:ascii="Cambria" w:hAnsi="Cambria"/>
          <w:spacing w:val="-2"/>
          <w:lang w:eastAsia="ar-SA"/>
        </w:rPr>
        <w:t>.</w:t>
      </w:r>
    </w:p>
    <w:p w:rsidR="00413AEF" w:rsidRPr="008D16C0" w:rsidRDefault="003475EF" w:rsidP="005E24C2">
      <w:pPr>
        <w:widowControl w:val="0"/>
        <w:spacing w:after="0" w:line="240" w:lineRule="auto"/>
        <w:jc w:val="both"/>
        <w:rPr>
          <w:rFonts w:ascii="Cambria" w:hAnsi="Cambria"/>
          <w:spacing w:val="-2"/>
          <w:lang w:eastAsia="ar-SA"/>
        </w:rPr>
      </w:pPr>
      <w:r w:rsidRPr="008D16C0">
        <w:rPr>
          <w:rFonts w:ascii="Cambria" w:hAnsi="Cambria"/>
          <w:spacing w:val="-2"/>
          <w:lang w:eastAsia="ar-SA"/>
        </w:rPr>
        <w:t>W przypadku przekazywania przez wykonawcę elektronicznej kopii dokumentu lub oświadcze</w:t>
      </w:r>
      <w:r w:rsidR="004A1788" w:rsidRPr="008D16C0">
        <w:rPr>
          <w:rFonts w:ascii="Cambria" w:hAnsi="Cambria"/>
          <w:spacing w:val="-2"/>
          <w:lang w:eastAsia="ar-SA"/>
        </w:rPr>
        <w:softHyphen/>
      </w:r>
      <w:r w:rsidRPr="008D16C0">
        <w:rPr>
          <w:rFonts w:ascii="Cambria" w:hAnsi="Cambria"/>
          <w:spacing w:val="-2"/>
          <w:lang w:eastAsia="ar-SA"/>
        </w:rPr>
        <w:t>nia, opatrzenie jej kwalifikowanym podpisem elektronicznym przez wykonawcę albo odpowiednio przez podmiot, na którego zdolnościach lub sytuacji polega wykonawca na zasa</w:t>
      </w:r>
      <w:r w:rsidR="004A1788" w:rsidRPr="008D16C0">
        <w:rPr>
          <w:rFonts w:ascii="Cambria" w:hAnsi="Cambria"/>
          <w:spacing w:val="-2"/>
          <w:lang w:eastAsia="ar-SA"/>
        </w:rPr>
        <w:softHyphen/>
      </w:r>
      <w:r w:rsidRPr="008D16C0">
        <w:rPr>
          <w:rFonts w:ascii="Cambria" w:hAnsi="Cambria"/>
          <w:spacing w:val="-2"/>
          <w:lang w:eastAsia="ar-SA"/>
        </w:rPr>
        <w:t>dach określonych w art. 22a ustawy</w:t>
      </w:r>
      <w:r w:rsidR="005B7E08" w:rsidRPr="008D16C0">
        <w:rPr>
          <w:rFonts w:ascii="Cambria" w:hAnsi="Cambria"/>
          <w:spacing w:val="-2"/>
          <w:lang w:eastAsia="ar-SA"/>
        </w:rPr>
        <w:t xml:space="preserve"> (nie dotyczy niniejszego postępowania)</w:t>
      </w:r>
      <w:r w:rsidRPr="008D16C0">
        <w:rPr>
          <w:rFonts w:ascii="Cambria" w:hAnsi="Cambria"/>
          <w:spacing w:val="-2"/>
          <w:lang w:eastAsia="ar-SA"/>
        </w:rPr>
        <w:t>, albo przez podwykonawcę jest równoznaczne z poświadczeniem elektronicznej kopii dokumentu lub oświadcze</w:t>
      </w:r>
      <w:r w:rsidR="004A1788" w:rsidRPr="008D16C0">
        <w:rPr>
          <w:rFonts w:ascii="Cambria" w:hAnsi="Cambria"/>
          <w:spacing w:val="-2"/>
          <w:lang w:eastAsia="ar-SA"/>
        </w:rPr>
        <w:softHyphen/>
      </w:r>
      <w:r w:rsidRPr="008D16C0">
        <w:rPr>
          <w:rFonts w:ascii="Cambria" w:hAnsi="Cambria"/>
          <w:spacing w:val="-2"/>
          <w:lang w:eastAsia="ar-SA"/>
        </w:rPr>
        <w:t>nia za zgodność z oryginałem</w:t>
      </w:r>
      <w:r w:rsidR="00413AEF" w:rsidRPr="008D16C0">
        <w:rPr>
          <w:rFonts w:ascii="Cambria" w:hAnsi="Cambria"/>
          <w:spacing w:val="-2"/>
          <w:lang w:eastAsia="ar-SA"/>
        </w:rPr>
        <w:t>.</w:t>
      </w:r>
    </w:p>
    <w:p w:rsidR="00237206" w:rsidRPr="008D16C0" w:rsidRDefault="00237206"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Dokumenty lub oświadczenia sporządzone w języku obcym są składanie wraz z tłumaczeniem na język polski.</w:t>
      </w:r>
      <w:bookmarkEnd w:id="101"/>
      <w:bookmarkEnd w:id="102"/>
      <w:bookmarkEnd w:id="103"/>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W przypadku, gdy wykonawca wskaże dostępność oświadczeń lub dokumentów pod określo</w:t>
      </w:r>
      <w:r w:rsidR="004A1788" w:rsidRPr="008D16C0">
        <w:rPr>
          <w:rFonts w:ascii="Cambria" w:hAnsi="Cambria"/>
          <w:lang w:eastAsia="ar-SA"/>
        </w:rPr>
        <w:softHyphen/>
      </w:r>
      <w:r w:rsidRPr="008D16C0">
        <w:rPr>
          <w:rFonts w:ascii="Cambria" w:hAnsi="Cambria"/>
          <w:lang w:eastAsia="ar-SA"/>
        </w:rPr>
        <w:t>nymi adresami internetowymi ogólnodostępnych i bezpłatnych baz danych, wówczas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rsidR="00237206" w:rsidRPr="008D16C0" w:rsidRDefault="00237206"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W przypadku wskazania przez wykonawcę oświadczeń lub dokumentów potwierdzających spełnianie warunków udziału w postępowaniu lub niepodleganie wykluczeniu z postępowania, które znajdują się w posiadaniu zamawiającego, w szczególności oświadczeń lub dokumentów</w:t>
      </w:r>
      <w:r w:rsidRPr="008D16C0">
        <w:rPr>
          <w:rFonts w:ascii="Cambria" w:hAnsi="Cambria"/>
          <w:spacing w:val="-4"/>
          <w:lang w:eastAsia="ar-SA"/>
        </w:rPr>
        <w:t>przechowywanych przez zamawiającego zgodnie z art. 97 ust. 1 „ustawy”, zamawiający</w:t>
      </w:r>
      <w:r w:rsidRPr="008D16C0">
        <w:rPr>
          <w:rFonts w:ascii="Cambria" w:hAnsi="Cambria"/>
          <w:spacing w:val="-2"/>
          <w:lang w:eastAsia="ar-SA"/>
        </w:rPr>
        <w:t xml:space="preserve"> w celu potwierdzenia okoliczności, o których mowa w art. 25 ust. 1 pkt 1 i 3 „ustawy”, korzysta z posiadanych oświadczeń lub dokumentów, o ile są aktualne.</w:t>
      </w:r>
    </w:p>
    <w:p w:rsidR="00237206" w:rsidRPr="008D16C0" w:rsidRDefault="00237206"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8D16C0">
        <w:rPr>
          <w:rFonts w:ascii="Cambria" w:hAnsi="Cambria"/>
          <w:spacing w:val="-2"/>
          <w:lang w:eastAsia="ar-SA"/>
        </w:rPr>
        <w:br/>
        <w:t xml:space="preserve">lub certyfikat wydany przez właściwą jednostkę certyfikująca kraju, w którym wykonawca </w:t>
      </w:r>
      <w:r w:rsidRPr="008D16C0">
        <w:rPr>
          <w:rFonts w:ascii="Cambria" w:hAnsi="Cambria"/>
          <w:spacing w:val="-2"/>
          <w:lang w:eastAsia="ar-SA"/>
        </w:rPr>
        <w:br/>
        <w:t>ma siedzibę lub miejsce zamieszkania, wskazujące na dokumenty stanowiące podstawę wpisu lub uzyskania certyfikacji, w miejsce dokumentów potwierdzających spełnianie warunków udziału w postępowaniu oraz niepodleganie wykluczeniu z postępowania.</w:t>
      </w:r>
    </w:p>
    <w:p w:rsidR="00237206" w:rsidRPr="008D16C0" w:rsidRDefault="00237206"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W zakresie nieuregulowanym w niniejszej specyfikacji zastosowanie mają przepisy rozporzą</w:t>
      </w:r>
      <w:r w:rsidRPr="008D16C0">
        <w:rPr>
          <w:rFonts w:ascii="Cambria" w:hAnsi="Cambria"/>
          <w:lang w:eastAsia="ar-SA"/>
        </w:rPr>
        <w:softHyphen/>
        <w:t>dzenia Ministra Rozwoju z dnia 26 lipca 2016 r. w sprawie rodzajów dokumentów, jakich może żądać zamawiający od wykonawcy w postępowaniu o udzielenie zamówienia oraz rozporzą</w:t>
      </w:r>
      <w:r w:rsidR="004A1788" w:rsidRPr="008D16C0">
        <w:rPr>
          <w:rFonts w:ascii="Cambria" w:hAnsi="Cambria"/>
          <w:lang w:eastAsia="ar-SA"/>
        </w:rPr>
        <w:softHyphen/>
      </w:r>
      <w:r w:rsidRPr="008D16C0">
        <w:rPr>
          <w:rFonts w:ascii="Cambria" w:hAnsi="Cambria"/>
          <w:lang w:eastAsia="ar-SA"/>
        </w:rPr>
        <w:t>dzenie Ministra Przedsiębiorczości i Technologii z dnia 16 października 2018 r. zmieniające rozporządzenie w sprawie rodzajów dokumentów, jakich może żądać zamawiający od wykonawcy w postępowaniu o udzielenie zamówienia.</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spacing w:val="-2"/>
          <w:lang w:eastAsia="en-US"/>
        </w:rPr>
      </w:pPr>
      <w:bookmarkStart w:id="104" w:name="_Toc40264460"/>
      <w:bookmarkEnd w:id="67"/>
      <w:bookmarkEnd w:id="68"/>
      <w:bookmarkEnd w:id="69"/>
      <w:bookmarkEnd w:id="70"/>
      <w:r w:rsidRPr="008D16C0">
        <w:rPr>
          <w:rFonts w:ascii="Cambria" w:hAnsi="Cambria"/>
          <w:b/>
          <w:spacing w:val="-2"/>
          <w:lang w:eastAsia="en-US"/>
        </w:rPr>
        <w:t xml:space="preserve">Informacje o sposobie porozumiewania się zamawiającego z wykonawcami oraz </w:t>
      </w:r>
      <w:r w:rsidRPr="008D16C0">
        <w:rPr>
          <w:rFonts w:ascii="Cambria" w:hAnsi="Cambria"/>
          <w:b/>
          <w:spacing w:val="-2"/>
          <w:lang w:eastAsia="en-US"/>
        </w:rPr>
        <w:lastRenderedPageBreak/>
        <w:t>przekazywania oświadczeń lub dokumentów, a także wskazanie osób uprawnionych do porozumiewania się z wykonawcami.</w:t>
      </w:r>
      <w:bookmarkEnd w:id="104"/>
    </w:p>
    <w:p w:rsidR="00413AEF" w:rsidRPr="008D16C0" w:rsidRDefault="00413AEF"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4"/>
          <w:lang w:eastAsia="ar-SA"/>
        </w:rPr>
        <w:t xml:space="preserve">W niniejszym postępowaniu o udzielenie zamówienia komunikacja pomiędzy zamawiającym a wykonawcami, </w:t>
      </w:r>
      <w:r w:rsidR="00147EC8" w:rsidRPr="008D16C0">
        <w:rPr>
          <w:rFonts w:ascii="Cambria" w:hAnsi="Cambria"/>
          <w:spacing w:val="-4"/>
          <w:lang w:eastAsia="ar-SA"/>
        </w:rPr>
        <w:t>a w szczególności składanie ofert, oświadczeń, wniosków</w:t>
      </w:r>
      <w:r w:rsidRPr="008D16C0">
        <w:rPr>
          <w:rFonts w:ascii="Cambria" w:hAnsi="Cambria"/>
          <w:spacing w:val="-4"/>
          <w:lang w:eastAsia="ar-SA"/>
        </w:rPr>
        <w:t>, zawiadomie</w:t>
      </w:r>
      <w:r w:rsidR="00147EC8" w:rsidRPr="008D16C0">
        <w:rPr>
          <w:rFonts w:ascii="Cambria" w:hAnsi="Cambria"/>
          <w:spacing w:val="-4"/>
          <w:lang w:eastAsia="ar-SA"/>
        </w:rPr>
        <w:t>ń</w:t>
      </w:r>
      <w:r w:rsidR="00147EC8" w:rsidRPr="008D16C0">
        <w:rPr>
          <w:rFonts w:ascii="Cambria" w:hAnsi="Cambria"/>
          <w:spacing w:val="-4"/>
          <w:lang w:eastAsia="ar-SA"/>
        </w:rPr>
        <w:br/>
        <w:t>lub</w:t>
      </w:r>
      <w:r w:rsidRPr="008D16C0">
        <w:rPr>
          <w:rFonts w:ascii="Cambria" w:hAnsi="Cambria"/>
          <w:spacing w:val="-4"/>
          <w:lang w:eastAsia="ar-SA"/>
        </w:rPr>
        <w:t xml:space="preserve"> informacj</w:t>
      </w:r>
      <w:r w:rsidR="00147EC8" w:rsidRPr="008D16C0">
        <w:rPr>
          <w:rFonts w:ascii="Cambria" w:hAnsi="Cambria"/>
          <w:spacing w:val="-4"/>
          <w:lang w:eastAsia="ar-SA"/>
        </w:rPr>
        <w:t>i</w:t>
      </w:r>
      <w:r w:rsidRPr="008D16C0">
        <w:rPr>
          <w:rFonts w:ascii="Cambria" w:hAnsi="Cambria"/>
          <w:spacing w:val="-4"/>
          <w:lang w:eastAsia="ar-SA"/>
        </w:rPr>
        <w:t>, odbywa się przy użyciu środków komunikacji elektronicznej za pośrednictwem platformy zakupowej</w:t>
      </w:r>
      <w:r w:rsidR="00147EC8" w:rsidRPr="008D16C0">
        <w:rPr>
          <w:rFonts w:ascii="Cambria" w:hAnsi="Cambria"/>
          <w:spacing w:val="-4"/>
          <w:lang w:eastAsia="ar-SA"/>
        </w:rPr>
        <w:t>:</w:t>
      </w:r>
      <w:hyperlink r:id="rId27" w:history="1">
        <w:r w:rsidR="00823C29" w:rsidRPr="008D16C0">
          <w:rPr>
            <w:rStyle w:val="Hipercze"/>
            <w:rFonts w:ascii="Cambria" w:hAnsi="Cambria"/>
            <w:bCs/>
            <w:spacing w:val="-2"/>
            <w:u w:val="none"/>
            <w:lang w:eastAsia="ar-SA"/>
          </w:rPr>
          <w:t>https://interbroker.logintrade.net/rejestracja/ustawowe.html</w:t>
        </w:r>
      </w:hyperlink>
      <w:r w:rsidR="007B4A5B" w:rsidRPr="008D16C0">
        <w:rPr>
          <w:rFonts w:ascii="Cambria" w:hAnsi="Cambria"/>
          <w:spacing w:val="-2"/>
          <w:lang w:eastAsia="ar-SA"/>
        </w:rPr>
        <w:t xml:space="preserve">. </w:t>
      </w:r>
    </w:p>
    <w:p w:rsidR="009131C1" w:rsidRPr="008D16C0" w:rsidRDefault="007B4A5B"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Zamawiający informuje, że platforma zakupowa umożliwia jednorazowe przesłanie plików o łącznej wielkości nie przekraczającej 150 MB. W związku z tym, większe pliki zaleca się skompresować do jednego pliku archiwum w celu nieprzekroczenia tej wielkości.</w:t>
      </w:r>
    </w:p>
    <w:p w:rsidR="007B4A5B" w:rsidRPr="008D16C0" w:rsidRDefault="007B4A5B"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 xml:space="preserve">Wykonawcy mogą zwrócić się do zamawiającego za pośrednictwem platformy zakupowej o wyjaśnienie treści SIWZ. Zamawiający obowiązany jest udzielić wyjaśnień niezwłocznie, jednak nie później niż na </w:t>
      </w:r>
      <w:r w:rsidR="00DA22DA" w:rsidRPr="008D16C0">
        <w:rPr>
          <w:rFonts w:ascii="Cambria" w:hAnsi="Cambria"/>
          <w:spacing w:val="-2"/>
          <w:lang w:eastAsia="ar-SA"/>
        </w:rPr>
        <w:t>2</w:t>
      </w:r>
      <w:r w:rsidRPr="008D16C0">
        <w:rPr>
          <w:rFonts w:ascii="Cambria" w:hAnsi="Cambria"/>
          <w:spacing w:val="-2"/>
          <w:lang w:eastAsia="ar-SA"/>
        </w:rPr>
        <w:t xml:space="preserve"> dni przed upływem terminu składania ofert, pod warunkiem, że wniosek o wyjaśnienie treści SIWZ wpłynął do zamawiającego nie później niż do końca dnia, w którym upływa połowa wyznaczonego terminu składania ofert.</w:t>
      </w:r>
    </w:p>
    <w:p w:rsidR="009131C1" w:rsidRPr="008D16C0" w:rsidRDefault="009131C1" w:rsidP="005E24C2">
      <w:pPr>
        <w:widowControl w:val="0"/>
        <w:spacing w:after="0" w:line="240" w:lineRule="auto"/>
        <w:jc w:val="both"/>
        <w:rPr>
          <w:rFonts w:ascii="Cambria" w:hAnsi="Cambria"/>
          <w:spacing w:val="-2"/>
          <w:lang w:eastAsia="ar-SA"/>
        </w:rPr>
      </w:pPr>
      <w:r w:rsidRPr="008D16C0">
        <w:rPr>
          <w:rFonts w:ascii="Cambria" w:hAnsi="Cambria"/>
          <w:b/>
          <w:bCs/>
          <w:spacing w:val="-2"/>
          <w:lang w:eastAsia="ar-SA"/>
        </w:rPr>
        <w:t xml:space="preserve">Uwaga: </w:t>
      </w:r>
      <w:r w:rsidRPr="008D16C0">
        <w:rPr>
          <w:rFonts w:ascii="Cambria" w:hAnsi="Cambria"/>
          <w:spacing w:val="-2"/>
          <w:lang w:eastAsia="ar-SA"/>
        </w:rPr>
        <w:t>wniosek o wyjaśnienie treści SIWZ należy dodatkowo złożyć w wersji edytowalnej.</w:t>
      </w:r>
    </w:p>
    <w:p w:rsidR="007B4A5B" w:rsidRPr="008D16C0" w:rsidRDefault="007B4A5B"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Jeżeli wniosek o wyjaśnienie treści SIWZ wpłynął do zamawiającego po upływie terminu składania wniosku, o którym mowa powyżej lub dotyczy udzielonych wyjaśnień, zamawiający może udzielić wyjaśnień albo pozostawić wniosek bez rozpoznania.</w:t>
      </w:r>
    </w:p>
    <w:p w:rsidR="007B4A5B" w:rsidRPr="008D16C0" w:rsidRDefault="007B4A5B"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Przedłużenie terminu składania ofert nie wpływa na bieg terminu składania wniosku</w:t>
      </w:r>
      <w:r w:rsidR="00DB2405" w:rsidRPr="008D16C0">
        <w:rPr>
          <w:rFonts w:ascii="Cambria" w:hAnsi="Cambria"/>
          <w:lang w:eastAsia="ar-SA"/>
        </w:rPr>
        <w:br/>
        <w:t>o wyjaśnienie treści SIWZ.</w:t>
      </w:r>
    </w:p>
    <w:p w:rsidR="007B4A5B" w:rsidRPr="008D16C0" w:rsidRDefault="007B4A5B"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 xml:space="preserve">Treść zapytań (bez ujawniania </w:t>
      </w:r>
      <w:r w:rsidR="00DB2405" w:rsidRPr="008D16C0">
        <w:rPr>
          <w:rFonts w:ascii="Cambria" w:hAnsi="Cambria"/>
          <w:spacing w:val="-2"/>
          <w:lang w:eastAsia="ar-SA"/>
        </w:rPr>
        <w:t xml:space="preserve">ich </w:t>
      </w:r>
      <w:r w:rsidRPr="008D16C0">
        <w:rPr>
          <w:rFonts w:ascii="Cambria" w:hAnsi="Cambria"/>
          <w:spacing w:val="-2"/>
          <w:lang w:eastAsia="ar-SA"/>
        </w:rPr>
        <w:t xml:space="preserve">źródła) wraz z wyjaśnieniami zamawiający zamieszcza </w:t>
      </w:r>
      <w:r w:rsidR="004A1788" w:rsidRPr="008D16C0">
        <w:rPr>
          <w:rFonts w:ascii="Cambria" w:hAnsi="Cambria"/>
          <w:spacing w:val="-2"/>
          <w:lang w:eastAsia="ar-SA"/>
        </w:rPr>
        <w:br/>
      </w:r>
      <w:r w:rsidRPr="008D16C0">
        <w:rPr>
          <w:rFonts w:ascii="Cambria" w:hAnsi="Cambria"/>
          <w:spacing w:val="-2"/>
          <w:lang w:eastAsia="ar-SA"/>
        </w:rPr>
        <w:t xml:space="preserve">na stronie </w:t>
      </w:r>
      <w:r w:rsidR="00DB2405" w:rsidRPr="008D16C0">
        <w:rPr>
          <w:rFonts w:ascii="Cambria" w:hAnsi="Cambria"/>
          <w:spacing w:val="-2"/>
          <w:lang w:eastAsia="ar-SA"/>
        </w:rPr>
        <w:t xml:space="preserve">internetowej </w:t>
      </w:r>
      <w:r w:rsidRPr="008D16C0">
        <w:rPr>
          <w:rFonts w:ascii="Cambria" w:hAnsi="Cambria"/>
          <w:spacing w:val="-2"/>
          <w:lang w:eastAsia="ar-SA"/>
        </w:rPr>
        <w:t>platformy zakupowej, na której udostępniana jest SIWZ</w:t>
      </w:r>
      <w:r w:rsidR="00DB2405" w:rsidRPr="008D16C0">
        <w:rPr>
          <w:rFonts w:ascii="Cambria" w:hAnsi="Cambria"/>
          <w:spacing w:val="-2"/>
          <w:lang w:eastAsia="ar-SA"/>
        </w:rPr>
        <w:t xml:space="preserve">, tj. na stronie </w:t>
      </w:r>
      <w:hyperlink r:id="rId28" w:history="1">
        <w:r w:rsidR="00DB2405" w:rsidRPr="008D16C0">
          <w:rPr>
            <w:rStyle w:val="Hipercze"/>
            <w:rFonts w:ascii="Cambria" w:hAnsi="Cambria"/>
            <w:bCs/>
            <w:spacing w:val="-2"/>
            <w:u w:val="none"/>
            <w:lang w:eastAsia="ar-SA"/>
          </w:rPr>
          <w:t>https://interbroker.logintrade.net/rejestracja/ustawowe.html</w:t>
        </w:r>
      </w:hyperlink>
      <w:r w:rsidRPr="008D16C0">
        <w:rPr>
          <w:rFonts w:ascii="Cambria" w:hAnsi="Cambria"/>
          <w:spacing w:val="-2"/>
          <w:lang w:eastAsia="ar-SA"/>
        </w:rPr>
        <w:t>.</w:t>
      </w:r>
    </w:p>
    <w:p w:rsidR="007B4A5B" w:rsidRPr="008D16C0" w:rsidRDefault="009131C1"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 xml:space="preserve">Zamawiający nie przewiduje zwołania zebrania wszystkich wykonawców </w:t>
      </w:r>
      <w:r w:rsidR="00DB2405" w:rsidRPr="008D16C0">
        <w:rPr>
          <w:rFonts w:ascii="Cambria" w:hAnsi="Cambria"/>
          <w:spacing w:val="-2"/>
          <w:lang w:eastAsia="ar-SA"/>
        </w:rPr>
        <w:t xml:space="preserve">w </w:t>
      </w:r>
      <w:r w:rsidRPr="008D16C0">
        <w:rPr>
          <w:rFonts w:ascii="Cambria" w:hAnsi="Cambria"/>
          <w:spacing w:val="-2"/>
          <w:lang w:eastAsia="ar-SA"/>
        </w:rPr>
        <w:t>celu wyjaśnienia wątpliwości dotyczących treści SIWZ, o którym mowa w art. 38 ust. 3 „ustawy”.</w:t>
      </w:r>
    </w:p>
    <w:p w:rsidR="007B4A5B" w:rsidRPr="008D16C0" w:rsidRDefault="007B4A5B"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 xml:space="preserve">W uzasadnionych przypadkach zamawiający może przed upływem terminu składania ofert zmienić treść SIWZ. Dokonaną zmianę SIWZ zamawiający zamieści na stronie internetowej platformy zakupowej, na której udostępniana jest SIWZ. </w:t>
      </w:r>
    </w:p>
    <w:p w:rsidR="009131C1" w:rsidRPr="008D16C0" w:rsidRDefault="009131C1"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Jeżeli zmiana treści SIWZ prowadzi do zmiany treści ogłoszenia o zamówieniu, zamawiający zamieszcza ogłoszenie o zmianie ogłoszenia w Biuletynie Zamówień Publicznych.</w:t>
      </w:r>
    </w:p>
    <w:p w:rsidR="009131C1" w:rsidRPr="008D16C0" w:rsidRDefault="007B4A5B"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Jeżeli w wyniku zmiany treści SIWZ</w:t>
      </w:r>
      <w:r w:rsidR="00DB2405" w:rsidRPr="008D16C0">
        <w:rPr>
          <w:rFonts w:ascii="Cambria" w:hAnsi="Cambria"/>
          <w:spacing w:val="-2"/>
          <w:lang w:eastAsia="ar-SA"/>
        </w:rPr>
        <w:t>,</w:t>
      </w:r>
      <w:r w:rsidRPr="008D16C0">
        <w:rPr>
          <w:rFonts w:ascii="Cambria" w:hAnsi="Cambria"/>
          <w:spacing w:val="-2"/>
          <w:lang w:eastAsia="ar-SA"/>
        </w:rPr>
        <w:t xml:space="preserve"> nieprowadzącej do zmiany treści ogłoszenia o zamówieniu</w:t>
      </w:r>
      <w:r w:rsidR="00DB2405" w:rsidRPr="008D16C0">
        <w:rPr>
          <w:rFonts w:ascii="Cambria" w:hAnsi="Cambria"/>
          <w:spacing w:val="-2"/>
          <w:lang w:eastAsia="ar-SA"/>
        </w:rPr>
        <w:t>,</w:t>
      </w:r>
      <w:r w:rsidRPr="008D16C0">
        <w:rPr>
          <w:rFonts w:ascii="Cambria" w:hAnsi="Cambria"/>
          <w:spacing w:val="-2"/>
          <w:lang w:eastAsia="ar-SA"/>
        </w:rPr>
        <w:t xml:space="preserve"> niezbędny okaże się dodatkowy czas na wprowadzenie zmian w ofertach, </w:t>
      </w:r>
      <w:r w:rsidR="009131C1" w:rsidRPr="008D16C0">
        <w:rPr>
          <w:rFonts w:ascii="Cambria" w:hAnsi="Cambria"/>
          <w:spacing w:val="-2"/>
          <w:lang w:eastAsia="ar-SA"/>
        </w:rPr>
        <w:t>z</w:t>
      </w:r>
      <w:r w:rsidRPr="008D16C0">
        <w:rPr>
          <w:rFonts w:ascii="Cambria" w:hAnsi="Cambria"/>
          <w:spacing w:val="-2"/>
          <w:lang w:eastAsia="ar-SA"/>
        </w:rPr>
        <w:t>amawiający przedłuży termin składania ofert i poinformuje o tym na stronie internetowej</w:t>
      </w:r>
      <w:r w:rsidR="009131C1" w:rsidRPr="008D16C0">
        <w:rPr>
          <w:rFonts w:ascii="Cambria" w:hAnsi="Cambria"/>
          <w:spacing w:val="-2"/>
          <w:lang w:eastAsia="ar-SA"/>
        </w:rPr>
        <w:t xml:space="preserve"> platformy zakupowej</w:t>
      </w:r>
      <w:r w:rsidRPr="008D16C0">
        <w:rPr>
          <w:rFonts w:ascii="Cambria" w:hAnsi="Cambria"/>
          <w:spacing w:val="-2"/>
          <w:lang w:eastAsia="ar-SA"/>
        </w:rPr>
        <w:t xml:space="preserve">, na której udostępniana jest SIWZ. </w:t>
      </w:r>
    </w:p>
    <w:p w:rsidR="007B4A5B" w:rsidRPr="008D16C0" w:rsidRDefault="007B4A5B"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 xml:space="preserve">W przypadku rozbieżności pomiędzy treścią SIWZ, a treścią udzielonych odpowiedzi lub wprowadzonych zmian, jako obowiązującą należy przyjąć treść późniejszego oświadczenia </w:t>
      </w:r>
      <w:r w:rsidR="009131C1" w:rsidRPr="008D16C0">
        <w:rPr>
          <w:rFonts w:ascii="Cambria" w:hAnsi="Cambria"/>
          <w:spacing w:val="-2"/>
          <w:lang w:eastAsia="ar-SA"/>
        </w:rPr>
        <w:t>z</w:t>
      </w:r>
      <w:r w:rsidRPr="008D16C0">
        <w:rPr>
          <w:rFonts w:ascii="Cambria" w:hAnsi="Cambria"/>
          <w:spacing w:val="-2"/>
          <w:lang w:eastAsia="ar-SA"/>
        </w:rPr>
        <w:t>amawiającego.</w:t>
      </w:r>
    </w:p>
    <w:p w:rsidR="007B7F5E" w:rsidRPr="008D16C0" w:rsidRDefault="007B7F5E"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 xml:space="preserve">Osobami ze strony zamawiającego upoważnionymi do porozumiewania się z wykonawcami </w:t>
      </w:r>
      <w:r w:rsidR="004A1788" w:rsidRPr="008D16C0">
        <w:rPr>
          <w:rFonts w:ascii="Cambria" w:hAnsi="Cambria"/>
          <w:lang w:eastAsia="ar-SA"/>
        </w:rPr>
        <w:br/>
      </w:r>
      <w:r w:rsidRPr="008D16C0">
        <w:rPr>
          <w:rFonts w:ascii="Cambria" w:hAnsi="Cambria"/>
          <w:lang w:eastAsia="ar-SA"/>
        </w:rPr>
        <w:t>w sprawach dotyczących procedury przetargowej są</w:t>
      </w:r>
      <w:r w:rsidR="00AD12B5" w:rsidRPr="008D16C0">
        <w:rPr>
          <w:rFonts w:ascii="Cambria" w:hAnsi="Cambria"/>
          <w:lang w:eastAsia="ar-SA"/>
        </w:rPr>
        <w:t xml:space="preserve"> osoby wymienione w pkt. 1.3 specyfikacji.</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105" w:name="_Toc456007459"/>
      <w:bookmarkStart w:id="106" w:name="_Toc456007689"/>
      <w:bookmarkStart w:id="107" w:name="_Toc40264461"/>
      <w:r w:rsidRPr="008D16C0">
        <w:rPr>
          <w:rFonts w:ascii="Cambria" w:hAnsi="Cambria"/>
          <w:b/>
          <w:lang w:eastAsia="en-US"/>
        </w:rPr>
        <w:t>Wymagania dotyczące wadium</w:t>
      </w:r>
      <w:bookmarkEnd w:id="105"/>
      <w:bookmarkEnd w:id="106"/>
      <w:r w:rsidRPr="008D16C0">
        <w:rPr>
          <w:rFonts w:ascii="Cambria" w:hAnsi="Cambria"/>
          <w:b/>
          <w:lang w:eastAsia="en-US"/>
        </w:rPr>
        <w:t>.</w:t>
      </w:r>
      <w:bookmarkEnd w:id="107"/>
    </w:p>
    <w:p w:rsidR="007F56E7" w:rsidRPr="008D16C0" w:rsidRDefault="00855F5E" w:rsidP="005E24C2">
      <w:pPr>
        <w:widowControl w:val="0"/>
        <w:spacing w:after="0" w:line="240" w:lineRule="auto"/>
        <w:jc w:val="both"/>
        <w:rPr>
          <w:rFonts w:ascii="Cambria" w:hAnsi="Cambria"/>
          <w:lang w:eastAsia="ar-SA"/>
        </w:rPr>
      </w:pPr>
      <w:r w:rsidRPr="008D16C0">
        <w:rPr>
          <w:rFonts w:ascii="Cambria" w:hAnsi="Cambria"/>
          <w:lang w:eastAsia="ar-SA"/>
        </w:rPr>
        <w:t>Zamawiający nie żąda od w</w:t>
      </w:r>
      <w:r w:rsidR="007F56E7" w:rsidRPr="008D16C0">
        <w:rPr>
          <w:rFonts w:ascii="Cambria" w:hAnsi="Cambria"/>
          <w:lang w:eastAsia="ar-SA"/>
        </w:rPr>
        <w:t>ykonawców wniesienia wadium.</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108" w:name="_Toc456007460"/>
      <w:bookmarkStart w:id="109" w:name="_Toc456007690"/>
      <w:bookmarkStart w:id="110" w:name="_Toc40264462"/>
      <w:bookmarkStart w:id="111" w:name="_Toc456007461"/>
      <w:bookmarkStart w:id="112" w:name="_Toc456007691"/>
      <w:bookmarkStart w:id="113" w:name="_Toc456085631"/>
      <w:r w:rsidRPr="008D16C0">
        <w:rPr>
          <w:rFonts w:ascii="Cambria" w:hAnsi="Cambria"/>
          <w:b/>
          <w:lang w:eastAsia="en-US"/>
        </w:rPr>
        <w:t>Termin związania ofertą</w:t>
      </w:r>
      <w:bookmarkEnd w:id="108"/>
      <w:bookmarkEnd w:id="109"/>
      <w:r w:rsidRPr="008D16C0">
        <w:rPr>
          <w:rFonts w:ascii="Cambria" w:hAnsi="Cambria"/>
          <w:b/>
          <w:lang w:eastAsia="en-US"/>
        </w:rPr>
        <w:t>.</w:t>
      </w:r>
      <w:bookmarkEnd w:id="110"/>
    </w:p>
    <w:p w:rsidR="007B7F5E" w:rsidRPr="008D16C0" w:rsidRDefault="007B7F5E" w:rsidP="005E24C2">
      <w:pPr>
        <w:pStyle w:val="Akapitzlist6"/>
        <w:widowControl w:val="0"/>
        <w:numPr>
          <w:ilvl w:val="1"/>
          <w:numId w:val="7"/>
        </w:numPr>
        <w:spacing w:after="0" w:line="240" w:lineRule="auto"/>
        <w:ind w:left="0" w:firstLine="0"/>
        <w:contextualSpacing w:val="0"/>
        <w:jc w:val="both"/>
        <w:rPr>
          <w:rFonts w:ascii="Cambria" w:hAnsi="Cambria"/>
        </w:rPr>
      </w:pPr>
      <w:r w:rsidRPr="008D16C0">
        <w:rPr>
          <w:rFonts w:ascii="Cambria" w:hAnsi="Cambria"/>
        </w:rPr>
        <w:t>Wykonawca jest związany ofertą przez okres 30 dni.</w:t>
      </w:r>
      <w:bookmarkEnd w:id="111"/>
      <w:bookmarkEnd w:id="112"/>
      <w:bookmarkEnd w:id="113"/>
    </w:p>
    <w:p w:rsidR="007B7F5E" w:rsidRPr="008D16C0" w:rsidRDefault="007B7F5E" w:rsidP="005E24C2">
      <w:pPr>
        <w:pStyle w:val="Akapitzlist6"/>
        <w:widowControl w:val="0"/>
        <w:numPr>
          <w:ilvl w:val="1"/>
          <w:numId w:val="7"/>
        </w:numPr>
        <w:spacing w:after="0" w:line="240" w:lineRule="auto"/>
        <w:ind w:left="0" w:firstLine="0"/>
        <w:contextualSpacing w:val="0"/>
        <w:jc w:val="both"/>
        <w:rPr>
          <w:rFonts w:ascii="Cambria" w:hAnsi="Cambria"/>
        </w:rPr>
      </w:pPr>
      <w:bookmarkStart w:id="114" w:name="_Toc456007463"/>
      <w:bookmarkStart w:id="115" w:name="_Toc456007693"/>
      <w:bookmarkStart w:id="116" w:name="_Toc456085633"/>
      <w:r w:rsidRPr="008D16C0">
        <w:rPr>
          <w:rFonts w:ascii="Cambria" w:hAnsi="Cambria"/>
        </w:rPr>
        <w:t>Bieg terminu związania ofertą rozpoczyna się wraz z upływem terminu składania ofert.</w:t>
      </w:r>
      <w:bookmarkStart w:id="117" w:name="_Toc456007462"/>
      <w:bookmarkStart w:id="118" w:name="_Toc456007692"/>
      <w:bookmarkStart w:id="119" w:name="_Toc456085632"/>
      <w:bookmarkEnd w:id="114"/>
      <w:bookmarkEnd w:id="115"/>
      <w:bookmarkEnd w:id="116"/>
    </w:p>
    <w:p w:rsidR="007B7F5E" w:rsidRPr="008D16C0" w:rsidRDefault="007B7F5E" w:rsidP="005E24C2">
      <w:pPr>
        <w:pStyle w:val="Akapitzlist6"/>
        <w:widowControl w:val="0"/>
        <w:numPr>
          <w:ilvl w:val="1"/>
          <w:numId w:val="7"/>
        </w:numPr>
        <w:spacing w:after="0" w:line="240" w:lineRule="auto"/>
        <w:ind w:left="0" w:firstLine="0"/>
        <w:contextualSpacing w:val="0"/>
        <w:jc w:val="both"/>
        <w:rPr>
          <w:rFonts w:ascii="Cambria" w:hAnsi="Cambria"/>
          <w:spacing w:val="-2"/>
        </w:rPr>
      </w:pPr>
      <w:r w:rsidRPr="008D16C0">
        <w:rPr>
          <w:rFonts w:ascii="Cambria" w:hAnsi="Cambria"/>
          <w:spacing w:val="-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17"/>
      <w:bookmarkEnd w:id="118"/>
      <w:bookmarkEnd w:id="119"/>
    </w:p>
    <w:p w:rsidR="007F56E7" w:rsidRPr="008D16C0" w:rsidRDefault="007B7F5E"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spacing w:val="-6"/>
        </w:rPr>
        <w:t>Na podstawie art. 89 ust. 1 pkt 7a „ustawy” zamawiający odrzuci ofertę, jeżeli wykonawca nie wyrazi zgody, o której mowa w art. 85 ust. 2 „ustawy”, na przedłużenie terminu związania ofertą.</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120" w:name="_Toc480362328"/>
      <w:bookmarkStart w:id="121" w:name="_Toc40264463"/>
      <w:bookmarkStart w:id="122" w:name="_Toc456007465"/>
      <w:bookmarkStart w:id="123" w:name="_Toc456007695"/>
      <w:bookmarkStart w:id="124" w:name="_Toc456085635"/>
      <w:r w:rsidRPr="008D16C0">
        <w:rPr>
          <w:rFonts w:ascii="Cambria" w:hAnsi="Cambria"/>
          <w:b/>
          <w:lang w:eastAsia="en-US"/>
        </w:rPr>
        <w:t>Opis sposobu przygotowywania ofert</w:t>
      </w:r>
      <w:bookmarkEnd w:id="120"/>
      <w:r w:rsidRPr="008D16C0">
        <w:rPr>
          <w:rFonts w:ascii="Cambria" w:hAnsi="Cambria"/>
          <w:b/>
          <w:lang w:eastAsia="en-US"/>
        </w:rPr>
        <w:t>.</w:t>
      </w:r>
      <w:bookmarkEnd w:id="121"/>
    </w:p>
    <w:p w:rsidR="007B7F5E" w:rsidRPr="008D16C0" w:rsidRDefault="007B7F5E" w:rsidP="005E24C2">
      <w:pPr>
        <w:pStyle w:val="Akapitzlist6"/>
        <w:widowControl w:val="0"/>
        <w:numPr>
          <w:ilvl w:val="1"/>
          <w:numId w:val="7"/>
        </w:numPr>
        <w:spacing w:after="0" w:line="240" w:lineRule="auto"/>
        <w:ind w:left="0" w:firstLine="0"/>
        <w:contextualSpacing w:val="0"/>
        <w:jc w:val="both"/>
        <w:rPr>
          <w:rFonts w:ascii="Cambria" w:hAnsi="Cambria"/>
        </w:rPr>
      </w:pPr>
      <w:r w:rsidRPr="008D16C0">
        <w:rPr>
          <w:rFonts w:ascii="Cambria" w:hAnsi="Cambria"/>
        </w:rPr>
        <w:t>Przygotowanie oferty</w:t>
      </w:r>
      <w:bookmarkEnd w:id="122"/>
      <w:bookmarkEnd w:id="123"/>
      <w:bookmarkEnd w:id="124"/>
    </w:p>
    <w:p w:rsidR="007B7F5E" w:rsidRPr="008D16C0" w:rsidRDefault="007B7F5E" w:rsidP="005E24C2">
      <w:pPr>
        <w:pStyle w:val="Akapitzlist6"/>
        <w:widowControl w:val="0"/>
        <w:numPr>
          <w:ilvl w:val="2"/>
          <w:numId w:val="7"/>
        </w:numPr>
        <w:spacing w:after="0" w:line="240" w:lineRule="auto"/>
        <w:ind w:left="0" w:firstLine="0"/>
        <w:contextualSpacing w:val="0"/>
        <w:jc w:val="both"/>
        <w:rPr>
          <w:rFonts w:ascii="Cambria" w:hAnsi="Cambria"/>
        </w:rPr>
      </w:pPr>
      <w:bookmarkStart w:id="125" w:name="_Toc456007466"/>
      <w:bookmarkStart w:id="126" w:name="_Toc456007696"/>
      <w:bookmarkStart w:id="127" w:name="_Toc456085636"/>
      <w:r w:rsidRPr="008D16C0">
        <w:rPr>
          <w:rFonts w:ascii="Cambria" w:hAnsi="Cambria"/>
        </w:rPr>
        <w:t>Wykonawca może złożyć tylko jedną ofertę.</w:t>
      </w:r>
      <w:bookmarkEnd w:id="125"/>
      <w:bookmarkEnd w:id="126"/>
      <w:bookmarkEnd w:id="127"/>
    </w:p>
    <w:p w:rsidR="007B7F5E" w:rsidRPr="008D16C0" w:rsidRDefault="00DA110A" w:rsidP="005E24C2">
      <w:pPr>
        <w:pStyle w:val="Akapitzlist6"/>
        <w:widowControl w:val="0"/>
        <w:numPr>
          <w:ilvl w:val="2"/>
          <w:numId w:val="7"/>
        </w:numPr>
        <w:spacing w:line="240" w:lineRule="auto"/>
        <w:ind w:left="0" w:firstLine="0"/>
        <w:jc w:val="both"/>
        <w:rPr>
          <w:rFonts w:ascii="Cambria" w:hAnsi="Cambria"/>
        </w:rPr>
      </w:pPr>
      <w:bookmarkStart w:id="128" w:name="_Toc456007467"/>
      <w:bookmarkStart w:id="129" w:name="_Toc456007697"/>
      <w:bookmarkStart w:id="130" w:name="_Toc456085637"/>
      <w:r w:rsidRPr="008D16C0">
        <w:rPr>
          <w:rFonts w:ascii="Cambria" w:hAnsi="Cambria"/>
        </w:rPr>
        <w:t>Oferty sporządza się w postaci elektronicznej i opatruje się kwali</w:t>
      </w:r>
      <w:r w:rsidRPr="008D16C0">
        <w:rPr>
          <w:rFonts w:ascii="Cambria" w:hAnsi="Cambria"/>
        </w:rPr>
        <w:softHyphen/>
        <w:t>fiko</w:t>
      </w:r>
      <w:r w:rsidRPr="008D16C0">
        <w:rPr>
          <w:rFonts w:ascii="Cambria" w:hAnsi="Cambria"/>
        </w:rPr>
        <w:softHyphen/>
        <w:t>wanym podpisem elektronicznym</w:t>
      </w:r>
      <w:r w:rsidR="007B7F5E" w:rsidRPr="008D16C0">
        <w:rPr>
          <w:rFonts w:ascii="Cambria" w:hAnsi="Cambria"/>
        </w:rPr>
        <w:t>.</w:t>
      </w:r>
      <w:bookmarkEnd w:id="128"/>
      <w:bookmarkEnd w:id="129"/>
      <w:bookmarkEnd w:id="130"/>
    </w:p>
    <w:p w:rsidR="00581C7C" w:rsidRPr="008D16C0" w:rsidRDefault="00581C7C" w:rsidP="005E24C2">
      <w:pPr>
        <w:pStyle w:val="Akapitzlist6"/>
        <w:widowControl w:val="0"/>
        <w:numPr>
          <w:ilvl w:val="3"/>
          <w:numId w:val="7"/>
        </w:numPr>
        <w:spacing w:line="240" w:lineRule="auto"/>
        <w:ind w:left="0" w:firstLine="0"/>
        <w:jc w:val="both"/>
        <w:rPr>
          <w:rFonts w:ascii="Cambria" w:hAnsi="Cambria"/>
        </w:rPr>
      </w:pPr>
      <w:r w:rsidRPr="008D16C0">
        <w:rPr>
          <w:rFonts w:ascii="Cambria" w:hAnsi="Cambria"/>
        </w:rPr>
        <w:lastRenderedPageBreak/>
        <w:t>Sposób sporządzenia i składania ofert oraz właściwych oświadczeń i dokumentów przewidzia</w:t>
      </w:r>
      <w:r w:rsidRPr="008D16C0">
        <w:rPr>
          <w:rFonts w:ascii="Cambria" w:hAnsi="Cambria"/>
        </w:rPr>
        <w:softHyphen/>
        <w:t>nych przepisami prawa, a także pełnomocnictw określają również: ustawa z dnia 29 stycznia 2004 r. – Prawo zamówień publicznych, ustawa z dnia 22 czerwca 2016 r. o zmianie ustawy – Prawo zamówień publicznych oraz niektórych innych ustaw, ustawa z dnia 20 lipca 2018 r. zmieniająca ustawę – Prawo zamówień publicznych oraz ustawę o zmianie ustawy – Prawo zamówień publicznych oraz niektórych innych ustaw, a także Rozporządzenie Prezesa Rady Ministrów z dnia 27 czerwca 2017 r. w sprawie użycia środków komunikacji elektronicznej w postępowaniu o udzielenie zamówienia publicznego oraz udostępniania i przechowywania dokumentów elektronicznych oraz Rozporządzenie Prezesa Rady Ministrów z dnia 17 października 2018 r. zmieniające rozporządzenie w sprawie użycia środków komunikacji elektronicznej w postępo</w:t>
      </w:r>
      <w:r w:rsidRPr="008D16C0">
        <w:rPr>
          <w:rFonts w:ascii="Cambria" w:hAnsi="Cambria"/>
        </w:rPr>
        <w:softHyphen/>
        <w:t>waniu o udzielenie zamówienia publicznego oraz udostępniania i przechowywania dokumentów elektronicznych</w:t>
      </w:r>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rPr>
      </w:pPr>
      <w:bookmarkStart w:id="131" w:name="_Toc456007468"/>
      <w:bookmarkStart w:id="132" w:name="_Toc456007698"/>
      <w:bookmarkStart w:id="133" w:name="_Toc456085638"/>
      <w:r w:rsidRPr="008D16C0">
        <w:rPr>
          <w:rFonts w:ascii="Cambria" w:hAnsi="Cambria"/>
        </w:rPr>
        <w:t>Oferta musi być sporządzona w języku polskim, w formie zapewniającej pełną czytelność jej treści, pod rygorem nieważności.</w:t>
      </w:r>
      <w:bookmarkEnd w:id="131"/>
      <w:bookmarkEnd w:id="132"/>
      <w:bookmarkEnd w:id="133"/>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rPr>
      </w:pPr>
      <w:bookmarkStart w:id="134" w:name="_Toc456007469"/>
      <w:bookmarkStart w:id="135" w:name="_Toc456007699"/>
      <w:bookmarkStart w:id="136" w:name="_Toc456085639"/>
      <w:r w:rsidRPr="008D16C0">
        <w:rPr>
          <w:rFonts w:ascii="Cambria" w:hAnsi="Cambria"/>
        </w:rPr>
        <w:t>Koszty związane z przygotowaniem i złożeniem oferty ponosi wykonawca.</w:t>
      </w:r>
      <w:bookmarkEnd w:id="134"/>
      <w:bookmarkEnd w:id="135"/>
      <w:bookmarkEnd w:id="136"/>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rPr>
      </w:pPr>
      <w:bookmarkStart w:id="137" w:name="_Toc456007470"/>
      <w:bookmarkStart w:id="138" w:name="_Toc456007700"/>
      <w:bookmarkStart w:id="139" w:name="_Toc456085640"/>
      <w:r w:rsidRPr="008D16C0">
        <w:rPr>
          <w:rFonts w:ascii="Cambria" w:hAnsi="Cambria"/>
        </w:rPr>
        <w:t>Treść oferty musi odpowiadać treści SIWZ.</w:t>
      </w:r>
      <w:bookmarkEnd w:id="137"/>
      <w:bookmarkEnd w:id="138"/>
      <w:bookmarkEnd w:id="139"/>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rPr>
      </w:pPr>
      <w:bookmarkStart w:id="140" w:name="_Toc456007471"/>
      <w:bookmarkStart w:id="141" w:name="_Toc456007701"/>
      <w:bookmarkStart w:id="142" w:name="_Toc456085641"/>
      <w:r w:rsidRPr="008D16C0">
        <w:rPr>
          <w:rFonts w:ascii="Cambria" w:hAnsi="Cambria"/>
        </w:rPr>
        <w:t>Ofertę należy sporządzić zgodnie z wymaganiami określonymi w SIWZ oraz dołączyć wszystkie wymagane dokumenty i oświadczenia.</w:t>
      </w:r>
      <w:bookmarkEnd w:id="140"/>
      <w:bookmarkEnd w:id="141"/>
      <w:bookmarkEnd w:id="142"/>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rPr>
      </w:pPr>
      <w:bookmarkStart w:id="143" w:name="_Toc456007472"/>
      <w:bookmarkStart w:id="144" w:name="_Toc456007702"/>
      <w:bookmarkStart w:id="145" w:name="_Toc456085642"/>
      <w:r w:rsidRPr="008D16C0">
        <w:rPr>
          <w:rFonts w:ascii="Cambria" w:hAnsi="Cambria"/>
        </w:rPr>
        <w:t>Wykonawcy zobowiązani są złożyć następujące dokumenty oraz oświadczenia:</w:t>
      </w:r>
      <w:bookmarkEnd w:id="143"/>
      <w:bookmarkEnd w:id="144"/>
      <w:bookmarkEnd w:id="145"/>
    </w:p>
    <w:p w:rsidR="00581C7C" w:rsidRPr="008D16C0" w:rsidRDefault="00581C7C" w:rsidP="005E24C2">
      <w:pPr>
        <w:pStyle w:val="Akapitzlist6"/>
        <w:widowControl w:val="0"/>
        <w:numPr>
          <w:ilvl w:val="3"/>
          <w:numId w:val="7"/>
        </w:numPr>
        <w:spacing w:after="0" w:line="240" w:lineRule="auto"/>
        <w:ind w:left="0" w:firstLine="0"/>
        <w:contextualSpacing w:val="0"/>
        <w:jc w:val="both"/>
        <w:rPr>
          <w:rFonts w:ascii="Cambria" w:hAnsi="Cambria"/>
        </w:rPr>
      </w:pPr>
      <w:bookmarkStart w:id="146" w:name="_Toc456007473"/>
      <w:bookmarkStart w:id="147" w:name="_Toc456007703"/>
      <w:bookmarkStart w:id="148" w:name="_Toc456085643"/>
      <w:r w:rsidRPr="008D16C0">
        <w:rPr>
          <w:rFonts w:ascii="Cambria" w:hAnsi="Cambria"/>
        </w:rPr>
        <w:t>oświadczenia oraz dokumenty wymagane w rozdziale 7 niniejszej SIWZ,</w:t>
      </w:r>
      <w:bookmarkEnd w:id="146"/>
      <w:bookmarkEnd w:id="147"/>
      <w:bookmarkEnd w:id="148"/>
    </w:p>
    <w:p w:rsidR="00581C7C" w:rsidRPr="008D16C0" w:rsidRDefault="00581C7C" w:rsidP="005E24C2">
      <w:pPr>
        <w:pStyle w:val="Akapitzlist6"/>
        <w:widowControl w:val="0"/>
        <w:numPr>
          <w:ilvl w:val="3"/>
          <w:numId w:val="7"/>
        </w:numPr>
        <w:spacing w:after="0" w:line="240" w:lineRule="auto"/>
        <w:ind w:left="0" w:firstLine="0"/>
        <w:contextualSpacing w:val="0"/>
        <w:jc w:val="both"/>
        <w:rPr>
          <w:rFonts w:ascii="Cambria" w:hAnsi="Cambria"/>
        </w:rPr>
      </w:pPr>
      <w:bookmarkStart w:id="149" w:name="_Toc456007474"/>
      <w:bookmarkStart w:id="150" w:name="_Toc456007704"/>
      <w:bookmarkStart w:id="151" w:name="_Toc456085644"/>
      <w:r w:rsidRPr="008D16C0">
        <w:rPr>
          <w:rFonts w:ascii="Cambria" w:hAnsi="Cambria"/>
        </w:rPr>
        <w:t xml:space="preserve">formularz oferty, z wykorzystaniem wzoru stanowiącego załącznik nr 2 do niniejszej SIWZ; </w:t>
      </w:r>
      <w:r w:rsidRPr="008D16C0">
        <w:rPr>
          <w:rFonts w:ascii="Cambria" w:hAnsi="Cambria"/>
        </w:rPr>
        <w:br/>
        <w:t>w przypadku składania oferty przez wykonawców wspólnie ubiegających się o udzielenie zamówienia należy podać nazwy (firmy) oraz dokładne adresy wszystkich wykonawców składających wspólną ofertę,</w:t>
      </w:r>
      <w:bookmarkEnd w:id="149"/>
      <w:bookmarkEnd w:id="150"/>
      <w:bookmarkEnd w:id="151"/>
    </w:p>
    <w:p w:rsidR="00581C7C" w:rsidRPr="008D16C0" w:rsidRDefault="00581C7C" w:rsidP="005E24C2">
      <w:pPr>
        <w:pStyle w:val="Akapitzlist6"/>
        <w:widowControl w:val="0"/>
        <w:numPr>
          <w:ilvl w:val="3"/>
          <w:numId w:val="7"/>
        </w:numPr>
        <w:spacing w:after="0" w:line="240" w:lineRule="auto"/>
        <w:ind w:left="0" w:firstLine="0"/>
        <w:contextualSpacing w:val="0"/>
        <w:jc w:val="both"/>
        <w:rPr>
          <w:rFonts w:ascii="Cambria" w:hAnsi="Cambria"/>
          <w:spacing w:val="-6"/>
        </w:rPr>
      </w:pPr>
      <w:bookmarkStart w:id="152" w:name="_Toc456007475"/>
      <w:bookmarkStart w:id="153" w:name="_Toc456007705"/>
      <w:bookmarkStart w:id="154" w:name="_Toc456085645"/>
      <w:r w:rsidRPr="008D16C0">
        <w:rPr>
          <w:rFonts w:ascii="Cambria" w:hAnsi="Cambria"/>
          <w:spacing w:val="-6"/>
        </w:rPr>
        <w:t>pełnomocnictwo do reprezentowania w postępowaniu albo do reprezentowania w postępo</w:t>
      </w:r>
      <w:r w:rsidRPr="008D16C0">
        <w:rPr>
          <w:rFonts w:ascii="Cambria" w:hAnsi="Cambria"/>
          <w:spacing w:val="-6"/>
        </w:rPr>
        <w:softHyphen/>
        <w:t xml:space="preserve">waniu </w:t>
      </w:r>
      <w:r w:rsidRPr="008D16C0">
        <w:rPr>
          <w:rFonts w:ascii="Cambria" w:hAnsi="Cambria"/>
          <w:spacing w:val="-6"/>
        </w:rPr>
        <w:br/>
        <w:t>i zawarcia umowy, w przypadku wykonawców wspólnie ubiegających się o udzielenie zamówienia,</w:t>
      </w:r>
      <w:bookmarkEnd w:id="152"/>
      <w:bookmarkEnd w:id="153"/>
      <w:bookmarkEnd w:id="154"/>
    </w:p>
    <w:p w:rsidR="00581C7C" w:rsidRPr="008D16C0" w:rsidRDefault="00581C7C" w:rsidP="005E24C2">
      <w:pPr>
        <w:pStyle w:val="Akapitzlist6"/>
        <w:widowControl w:val="0"/>
        <w:numPr>
          <w:ilvl w:val="3"/>
          <w:numId w:val="7"/>
        </w:numPr>
        <w:spacing w:after="0" w:line="240" w:lineRule="auto"/>
        <w:ind w:left="0" w:firstLine="0"/>
        <w:contextualSpacing w:val="0"/>
        <w:jc w:val="both"/>
        <w:rPr>
          <w:rFonts w:ascii="Cambria" w:hAnsi="Cambria"/>
          <w:spacing w:val="-2"/>
        </w:rPr>
      </w:pPr>
      <w:bookmarkStart w:id="155" w:name="_Toc456007476"/>
      <w:bookmarkStart w:id="156" w:name="_Toc456007706"/>
      <w:bookmarkStart w:id="157" w:name="_Toc456085646"/>
      <w:r w:rsidRPr="008D16C0">
        <w:rPr>
          <w:rFonts w:ascii="Cambria" w:hAnsi="Cambria"/>
          <w:spacing w:val="-2"/>
        </w:rPr>
        <w:t>pełnomocnictwo do występowania w imieniu wykonawcy w przypadku, gdy dokumentów składających się na ofertę nie podpisuje osoba uprawniona do reprezentowania wykonawcy zgodnie z odpisem z Krajowego Rejestru Sądowego.</w:t>
      </w:r>
      <w:bookmarkEnd w:id="155"/>
      <w:bookmarkEnd w:id="156"/>
      <w:bookmarkEnd w:id="157"/>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bookmarkStart w:id="158" w:name="_Toc456007477"/>
      <w:bookmarkStart w:id="159" w:name="_Toc456007707"/>
      <w:bookmarkStart w:id="160" w:name="_Toc456085647"/>
      <w:r w:rsidRPr="008D16C0">
        <w:rPr>
          <w:rFonts w:ascii="Cambria" w:hAnsi="Cambria"/>
          <w:spacing w:val="-4"/>
        </w:rPr>
        <w:t xml:space="preserve">Pełnomocnictwo, o którym mowa w pkt. 11.1.7.3 i 11.1.7.4 powinno być </w:t>
      </w:r>
      <w:bookmarkStart w:id="161" w:name="_Hlk33432916"/>
      <w:r w:rsidRPr="008D16C0">
        <w:rPr>
          <w:rFonts w:ascii="Cambria" w:hAnsi="Cambria"/>
          <w:spacing w:val="-4"/>
        </w:rPr>
        <w:t>przekazane wraz z ofertą elektronicznie w formie oryginału lub w formie kopii notarialnie poświadczonej elektronicznie</w:t>
      </w:r>
      <w:bookmarkEnd w:id="161"/>
      <w:r w:rsidRPr="008D16C0">
        <w:rPr>
          <w:rFonts w:ascii="Cambria" w:hAnsi="Cambria"/>
          <w:spacing w:val="-4"/>
        </w:rPr>
        <w:t>.</w:t>
      </w:r>
      <w:bookmarkStart w:id="162" w:name="_Toc456007478"/>
      <w:bookmarkStart w:id="163" w:name="_Toc456007708"/>
      <w:bookmarkStart w:id="164" w:name="_Toc456085648"/>
      <w:bookmarkEnd w:id="158"/>
      <w:bookmarkEnd w:id="159"/>
      <w:bookmarkEnd w:id="160"/>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2"/>
        </w:rPr>
      </w:pPr>
      <w:r w:rsidRPr="008D16C0">
        <w:rPr>
          <w:rFonts w:ascii="Cambria" w:hAnsi="Cambria"/>
          <w:spacing w:val="-2"/>
        </w:rPr>
        <w:t xml:space="preserve">Oferta (oraz załączniki do niej) musi być podpisana kwalifikowanym podpisem elektronicznym przez osobę upoważnioną do reprezentacji wykonawcy zgodnie z informacjami zawartymi </w:t>
      </w:r>
      <w:r w:rsidRPr="008D16C0">
        <w:rPr>
          <w:rFonts w:ascii="Cambria" w:hAnsi="Cambria"/>
          <w:spacing w:val="-2"/>
        </w:rPr>
        <w:br/>
        <w:t>w dokumencie rejestrowym wykonawcy lub przez osobę posiadającą odpowiednie pełnomo</w:t>
      </w:r>
      <w:r w:rsidRPr="008D16C0">
        <w:rPr>
          <w:rFonts w:ascii="Cambria" w:hAnsi="Cambria"/>
          <w:spacing w:val="-2"/>
        </w:rPr>
        <w:softHyphen/>
        <w:t>cnictwo do dokonywania czynności prawnych, udzielone przez osobę upoważnioną do reprezen</w:t>
      </w:r>
      <w:r w:rsidRPr="008D16C0">
        <w:rPr>
          <w:rFonts w:ascii="Cambria" w:hAnsi="Cambria"/>
          <w:spacing w:val="-2"/>
        </w:rPr>
        <w:softHyphen/>
        <w:t>tacji wykonawcy, a w przypadku wykonawców ubiegających się wspólnie o udzielenie zamówienia - przez ustanowionego pełnomocnika.</w:t>
      </w:r>
      <w:bookmarkStart w:id="165" w:name="_Toc456007479"/>
      <w:bookmarkStart w:id="166" w:name="_Toc456007709"/>
      <w:bookmarkStart w:id="167" w:name="_Toc456085649"/>
      <w:bookmarkEnd w:id="162"/>
      <w:bookmarkEnd w:id="163"/>
      <w:bookmarkEnd w:id="164"/>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r w:rsidRPr="008D16C0">
        <w:rPr>
          <w:rFonts w:ascii="Cambria" w:hAnsi="Cambria"/>
        </w:rPr>
        <w:t xml:space="preserve">W przypadku przekazywania przez wykonawcę plików poddanych kompresji,opatrzenie pliku zawierającego skompresowane dane kwalifikowanym podpisemelektronicznym jest równoznaczne z poświadczeniem przez wykonawcę za zgodnośćz oryginałem wszystkich elektronicznych kopii dokumentów zawartych w pliku, zwyjątkiem kopii poświadczonych odpowiednio przez innego wykonawcę ubiegającegosię wspólnie z nim o udzielenie zamówienia, przez podmiot, na którego zdolnościachlub sytuacji polega wykonawca </w:t>
      </w:r>
      <w:r w:rsidRPr="002B4DDD">
        <w:rPr>
          <w:rFonts w:ascii="Cambria" w:hAnsi="Cambria"/>
        </w:rPr>
        <w:t xml:space="preserve">(nie dotyczy niniejszego postępowania), </w:t>
      </w:r>
      <w:r w:rsidRPr="008D16C0">
        <w:rPr>
          <w:rFonts w:ascii="Cambria" w:hAnsi="Cambria"/>
        </w:rPr>
        <w:t>albo przez podwykonawcę.</w:t>
      </w:r>
      <w:bookmarkStart w:id="168" w:name="_Toc456007480"/>
      <w:bookmarkStart w:id="169" w:name="_Toc456007710"/>
      <w:bookmarkStart w:id="170" w:name="_Toc456085650"/>
      <w:bookmarkEnd w:id="165"/>
      <w:bookmarkEnd w:id="166"/>
      <w:bookmarkEnd w:id="167"/>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r w:rsidRPr="008D16C0">
        <w:rPr>
          <w:rFonts w:ascii="Cambria" w:hAnsi="Cambria"/>
        </w:rPr>
        <w:t>Wykonawca może wprowadzić w formie elektronicznej, za pośrednictwem platformyzakupowej, zmiany do złożonej oferty przed upływem terminu do składania ofert.</w:t>
      </w:r>
      <w:bookmarkStart w:id="171" w:name="_Toc456007481"/>
      <w:bookmarkStart w:id="172" w:name="_Toc456007711"/>
      <w:bookmarkStart w:id="173" w:name="_Toc456085651"/>
      <w:bookmarkEnd w:id="168"/>
      <w:bookmarkEnd w:id="169"/>
      <w:bookmarkEnd w:id="170"/>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r w:rsidRPr="008D16C0">
        <w:rPr>
          <w:rFonts w:ascii="Cambria" w:hAnsi="Cambria"/>
        </w:rPr>
        <w:t>Powiadomienie o wprowadzeniu zmian musi być złożone według takich samychwymagań jak składana oferta. Zamawiający zaleca odpowiednie opisanieprzesyłanych plików, tj. opatrzenie ich dopiskiem „ZMIANA”.</w:t>
      </w:r>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2"/>
        </w:rPr>
      </w:pPr>
      <w:r w:rsidRPr="008D16C0">
        <w:rPr>
          <w:rFonts w:ascii="Cambria" w:hAnsi="Cambria"/>
          <w:spacing w:val="-2"/>
        </w:rPr>
        <w:t>Plik opatrzony dopiskiem „ZMIANA” zostanie otwarty przy otwieraniu oferty wykonawcy, który wprowadził zmianę i po stwierdzeniu poprawności procedury zostanie dołączony do oferty.</w:t>
      </w:r>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r w:rsidRPr="008D16C0">
        <w:rPr>
          <w:rFonts w:ascii="Cambria" w:hAnsi="Cambria"/>
          <w:spacing w:val="-4"/>
        </w:rPr>
        <w:t xml:space="preserve">Wykonawca ma prawo przed upływem terminu składania ofert wycofać złożoną ofertę </w:t>
      </w:r>
      <w:r w:rsidRPr="008D16C0">
        <w:rPr>
          <w:rFonts w:ascii="Cambria" w:hAnsi="Cambria"/>
          <w:spacing w:val="-4"/>
        </w:rPr>
        <w:br/>
        <w:t>za pośrednictwem platformy zakupowej.</w:t>
      </w:r>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r w:rsidRPr="008D16C0">
        <w:rPr>
          <w:rFonts w:ascii="Cambria" w:hAnsi="Cambria"/>
        </w:rPr>
        <w:t xml:space="preserve">Zamawiający zobowiązuje wykonawców, aby w przypadku występowania w ofercieinformacji stanowiących tajemnicę przedsiębiorstwa w rozumieniu przepisów art. 11ust. 4 ustawy z dnia 16.04.1993 r. o zwalczaniu nieuczciwej konkurencji, które wykonawca będzie chciał zastrzec przeddostępem - zostały załączone do oferty w osobnym pliku z dopiskiem: </w:t>
      </w:r>
      <w:r w:rsidRPr="008D16C0">
        <w:rPr>
          <w:rFonts w:ascii="Cambria" w:hAnsi="Cambria"/>
        </w:rPr>
        <w:lastRenderedPageBreak/>
        <w:t>„TAJEMNICAPRZEDSIĘBIORSTWA”.</w:t>
      </w:r>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r w:rsidRPr="008D16C0">
        <w:rPr>
          <w:rFonts w:ascii="Cambria" w:hAnsi="Cambria"/>
          <w:spacing w:val="-4"/>
        </w:rPr>
        <w:t xml:space="preserve">Przez tajemnicę przedsiębiorstwa w rozumieniu art. 11 ust. 2 ww. ustawy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4"/>
        </w:rPr>
      </w:pPr>
      <w:r w:rsidRPr="008D16C0">
        <w:rPr>
          <w:rFonts w:ascii="Cambria" w:hAnsi="Cambria"/>
          <w:spacing w:val="-4"/>
        </w:rPr>
        <w:t xml:space="preserve">Nie ujawnia się informacji stanowiących tajemnicę przedsiębiorstwa w rozumieniu przepisów </w:t>
      </w:r>
      <w:r w:rsidRPr="008D16C0">
        <w:rPr>
          <w:rFonts w:ascii="Cambria" w:hAnsi="Cambria"/>
          <w:spacing w:val="-4"/>
        </w:rPr>
        <w:br/>
        <w:t>o zwalczaniu nieuczciwej konkurencji, jeżeli wykonawca, nie później niż w terminie składania ofert, zastrzegł, że nie mogą one być udostępniane oraz wykazał, iż zastrzeżone informacje stanowią tajemnicę przedsiębiorstwa.</w:t>
      </w:r>
    </w:p>
    <w:p w:rsidR="00581C7C" w:rsidRPr="008D16C0" w:rsidRDefault="00581C7C" w:rsidP="005E24C2">
      <w:pPr>
        <w:pStyle w:val="Akapitzlist6"/>
        <w:widowControl w:val="0"/>
        <w:numPr>
          <w:ilvl w:val="2"/>
          <w:numId w:val="7"/>
        </w:numPr>
        <w:spacing w:after="0" w:line="240" w:lineRule="auto"/>
        <w:ind w:left="0" w:firstLine="0"/>
        <w:contextualSpacing w:val="0"/>
        <w:jc w:val="both"/>
        <w:rPr>
          <w:rFonts w:ascii="Cambria" w:hAnsi="Cambria"/>
          <w:spacing w:val="-2"/>
        </w:rPr>
      </w:pPr>
      <w:bookmarkStart w:id="174" w:name="_Toc456007482"/>
      <w:bookmarkStart w:id="175" w:name="_Toc456007712"/>
      <w:bookmarkStart w:id="176" w:name="_Toc456085652"/>
      <w:bookmarkEnd w:id="171"/>
      <w:bookmarkEnd w:id="172"/>
      <w:bookmarkEnd w:id="173"/>
      <w:r w:rsidRPr="008D16C0">
        <w:rPr>
          <w:rFonts w:ascii="Cambria" w:hAnsi="Cambria"/>
          <w:spacing w:val="-2"/>
        </w:rPr>
        <w:t>Wykonawca nie może zastrzec informacji, o których mowa w art. 86 ust. 4 „ustawy”</w:t>
      </w:r>
      <w:bookmarkEnd w:id="174"/>
      <w:bookmarkEnd w:id="175"/>
      <w:bookmarkEnd w:id="176"/>
      <w:r w:rsidRPr="008D16C0">
        <w:rPr>
          <w:rFonts w:ascii="Cambria" w:hAnsi="Cambria"/>
          <w:spacing w:val="-2"/>
        </w:rPr>
        <w:t>oraz informacji jawnych na podstawie innych przepisów.</w:t>
      </w:r>
    </w:p>
    <w:p w:rsidR="004434CE" w:rsidRPr="008D16C0" w:rsidRDefault="00581C7C" w:rsidP="005E24C2">
      <w:pPr>
        <w:pStyle w:val="Akapitzlist6"/>
        <w:widowControl w:val="0"/>
        <w:numPr>
          <w:ilvl w:val="2"/>
          <w:numId w:val="7"/>
        </w:numPr>
        <w:spacing w:after="120" w:line="240" w:lineRule="auto"/>
        <w:ind w:left="0" w:firstLine="0"/>
        <w:jc w:val="both"/>
        <w:rPr>
          <w:rFonts w:ascii="Cambria" w:hAnsi="Cambria"/>
          <w:spacing w:val="-2"/>
        </w:rPr>
      </w:pPr>
      <w:r w:rsidRPr="008D16C0">
        <w:rPr>
          <w:rFonts w:ascii="Cambria" w:hAnsi="Cambria"/>
          <w:spacing w:val="-2"/>
        </w:rPr>
        <w:t>Zamawiający nie ponosi odpowiedzialności za niewłaściwe zabezpieczenie (oznaczenie/ opisanie) przez wykonawcę dokumentów określonych jako zastrzeżone.</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177" w:name="_Toc456007486"/>
      <w:bookmarkStart w:id="178" w:name="_Toc456007716"/>
      <w:bookmarkStart w:id="179" w:name="_Toc40264464"/>
      <w:bookmarkStart w:id="180" w:name="_Toc456007487"/>
      <w:bookmarkStart w:id="181" w:name="_Toc456007717"/>
      <w:bookmarkStart w:id="182" w:name="_Toc456085657"/>
      <w:r w:rsidRPr="008D16C0">
        <w:rPr>
          <w:rFonts w:ascii="Cambria" w:hAnsi="Cambria"/>
          <w:b/>
          <w:lang w:eastAsia="en-US"/>
        </w:rPr>
        <w:t>Miejsce oraz termin składania i otwarcia ofert</w:t>
      </w:r>
      <w:bookmarkEnd w:id="177"/>
      <w:bookmarkEnd w:id="178"/>
      <w:r w:rsidRPr="008D16C0">
        <w:rPr>
          <w:rFonts w:ascii="Cambria" w:hAnsi="Cambria"/>
          <w:b/>
          <w:lang w:eastAsia="en-US"/>
        </w:rPr>
        <w:t>.</w:t>
      </w:r>
      <w:bookmarkEnd w:id="179"/>
    </w:p>
    <w:p w:rsidR="00E80B05" w:rsidRPr="0027572D" w:rsidRDefault="004434CE"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 xml:space="preserve">Ofertę należy złożyć w formie elektronicznej za pośrednictwem platformy zakupowej zamieszczonej pod adresem: </w:t>
      </w:r>
      <w:hyperlink r:id="rId29" w:history="1">
        <w:r w:rsidRPr="008D16C0">
          <w:rPr>
            <w:rStyle w:val="Hipercze"/>
            <w:rFonts w:ascii="Cambria" w:hAnsi="Cambria"/>
            <w:u w:val="none"/>
            <w:lang w:eastAsia="ar-SA"/>
          </w:rPr>
          <w:t>https://interbroker.logintrade.net/rejestracja/ustawowe.html</w:t>
        </w:r>
      </w:hyperlink>
      <w:r w:rsidR="005A6526">
        <w:rPr>
          <w:rFonts w:ascii="Cambria" w:hAnsi="Cambria"/>
          <w:lang w:eastAsia="ar-SA"/>
        </w:rPr>
        <w:t xml:space="preserve">, </w:t>
      </w:r>
      <w:r w:rsidRPr="008D16C0">
        <w:rPr>
          <w:rFonts w:ascii="Cambria" w:hAnsi="Cambria"/>
          <w:lang w:eastAsia="ar-SA"/>
        </w:rPr>
        <w:t xml:space="preserve">nie później niż do </w:t>
      </w:r>
      <w:r w:rsidRPr="006368EB">
        <w:rPr>
          <w:rFonts w:ascii="Cambria" w:hAnsi="Cambria"/>
          <w:lang w:eastAsia="ar-SA"/>
        </w:rPr>
        <w:t xml:space="preserve">dnia </w:t>
      </w:r>
      <w:r w:rsidR="007A7EDD">
        <w:rPr>
          <w:rFonts w:ascii="Cambria" w:hAnsi="Cambria"/>
          <w:b/>
          <w:bCs/>
          <w:lang w:eastAsia="ar-SA"/>
        </w:rPr>
        <w:t>01</w:t>
      </w:r>
      <w:r w:rsidR="003A7840" w:rsidRPr="0027572D">
        <w:rPr>
          <w:rFonts w:ascii="Cambria" w:hAnsi="Cambria"/>
          <w:b/>
          <w:bCs/>
          <w:lang w:eastAsia="ar-SA"/>
        </w:rPr>
        <w:t>.</w:t>
      </w:r>
      <w:r w:rsidR="007A7EDD">
        <w:rPr>
          <w:rFonts w:ascii="Cambria" w:hAnsi="Cambria"/>
          <w:b/>
          <w:bCs/>
          <w:lang w:eastAsia="ar-SA"/>
        </w:rPr>
        <w:t>06</w:t>
      </w:r>
      <w:r w:rsidR="007E56E2" w:rsidRPr="0027572D">
        <w:rPr>
          <w:rFonts w:ascii="Cambria" w:hAnsi="Cambria"/>
          <w:b/>
          <w:bCs/>
          <w:lang w:eastAsia="ar-SA"/>
        </w:rPr>
        <w:t>.2020</w:t>
      </w:r>
      <w:r w:rsidRPr="0027572D">
        <w:rPr>
          <w:rFonts w:ascii="Cambria" w:hAnsi="Cambria"/>
          <w:b/>
          <w:bCs/>
          <w:lang w:eastAsia="ar-SA"/>
        </w:rPr>
        <w:t xml:space="preserve"> r. do godz. </w:t>
      </w:r>
      <w:r w:rsidR="00D1590D" w:rsidRPr="0027572D">
        <w:rPr>
          <w:rFonts w:ascii="Cambria" w:hAnsi="Cambria"/>
          <w:b/>
          <w:bCs/>
          <w:lang w:eastAsia="ar-SA"/>
        </w:rPr>
        <w:t>12</w:t>
      </w:r>
      <w:r w:rsidRPr="0027572D">
        <w:rPr>
          <w:rFonts w:ascii="Cambria" w:hAnsi="Cambria"/>
          <w:b/>
          <w:bCs/>
          <w:lang w:eastAsia="ar-SA"/>
        </w:rPr>
        <w:t>.00.</w:t>
      </w:r>
      <w:bookmarkEnd w:id="180"/>
      <w:bookmarkEnd w:id="181"/>
      <w:bookmarkEnd w:id="182"/>
    </w:p>
    <w:p w:rsidR="00E80B05" w:rsidRPr="008D16C0" w:rsidRDefault="00E80B05" w:rsidP="005E24C2">
      <w:pPr>
        <w:widowControl w:val="0"/>
        <w:numPr>
          <w:ilvl w:val="1"/>
          <w:numId w:val="7"/>
        </w:numPr>
        <w:spacing w:after="0" w:line="240" w:lineRule="auto"/>
        <w:ind w:left="0" w:firstLine="0"/>
        <w:jc w:val="both"/>
        <w:rPr>
          <w:rFonts w:ascii="Cambria" w:hAnsi="Cambria"/>
          <w:spacing w:val="-4"/>
          <w:lang w:eastAsia="ar-SA"/>
        </w:rPr>
      </w:pPr>
      <w:r w:rsidRPr="008D16C0">
        <w:rPr>
          <w:rFonts w:ascii="Cambria" w:hAnsi="Cambria"/>
          <w:spacing w:val="-4"/>
          <w:lang w:eastAsia="ar-SA"/>
        </w:rPr>
        <w:t xml:space="preserve">Plik załączony przez wykonawcę na platformie zakupowej, nie jest widoczny dla zamawiającego oraz operatora platformy, gdyż istnieje w systemie jako zaszyfrowany. Możliwość otworzenia pliku dostępna jest dopiero po odszyfrowaniu przez zamawiającego po upływie terminu składania ofert. </w:t>
      </w:r>
    </w:p>
    <w:p w:rsidR="005A3E60" w:rsidRPr="008D16C0" w:rsidRDefault="005A3E60" w:rsidP="005E24C2">
      <w:pPr>
        <w:widowControl w:val="0"/>
        <w:numPr>
          <w:ilvl w:val="1"/>
          <w:numId w:val="7"/>
        </w:numPr>
        <w:spacing w:after="0" w:line="240" w:lineRule="auto"/>
        <w:ind w:left="0" w:firstLine="0"/>
        <w:jc w:val="both"/>
        <w:rPr>
          <w:rFonts w:ascii="Cambria" w:hAnsi="Cambria"/>
          <w:lang w:eastAsia="ar-SA"/>
        </w:rPr>
      </w:pPr>
      <w:bookmarkStart w:id="183" w:name="_Toc456007489"/>
      <w:bookmarkStart w:id="184" w:name="_Toc456007719"/>
      <w:bookmarkStart w:id="185" w:name="_Toc456085659"/>
      <w:bookmarkStart w:id="186" w:name="_Toc456007498"/>
      <w:bookmarkStart w:id="187" w:name="_Toc456007728"/>
      <w:bookmarkStart w:id="188" w:name="_Toc456086889"/>
      <w:bookmarkStart w:id="189" w:name="_Toc466986907"/>
      <w:r w:rsidRPr="008D16C0">
        <w:rPr>
          <w:rFonts w:ascii="Cambria" w:hAnsi="Cambria"/>
          <w:lang w:eastAsia="ar-SA"/>
        </w:rPr>
        <w:t>Ofertę złożoną po terminie zamawiający zwróci wykonawcy bez jej otwierania niezwłocznie.</w:t>
      </w:r>
      <w:bookmarkEnd w:id="183"/>
      <w:bookmarkEnd w:id="184"/>
      <w:bookmarkEnd w:id="185"/>
    </w:p>
    <w:p w:rsidR="005A3E60" w:rsidRPr="008D16C0" w:rsidRDefault="005A3E60" w:rsidP="005E24C2">
      <w:pPr>
        <w:widowControl w:val="0"/>
        <w:numPr>
          <w:ilvl w:val="1"/>
          <w:numId w:val="7"/>
        </w:numPr>
        <w:spacing w:after="0" w:line="240" w:lineRule="auto"/>
        <w:ind w:left="0" w:firstLine="0"/>
        <w:jc w:val="both"/>
        <w:rPr>
          <w:rFonts w:ascii="Cambria" w:hAnsi="Cambria"/>
          <w:bCs/>
          <w:lang w:eastAsia="ar-SA"/>
        </w:rPr>
      </w:pPr>
      <w:bookmarkStart w:id="190" w:name="_Toc456007493"/>
      <w:bookmarkStart w:id="191" w:name="_Toc456007723"/>
      <w:bookmarkStart w:id="192" w:name="_Toc456085663"/>
      <w:r w:rsidRPr="008D16C0">
        <w:rPr>
          <w:rFonts w:ascii="Cambria" w:hAnsi="Cambria"/>
          <w:bCs/>
          <w:lang w:eastAsia="ar-SA"/>
        </w:rPr>
        <w:t xml:space="preserve">Otwarcie ofert nastąpi w dniu </w:t>
      </w:r>
      <w:r w:rsidR="007A7EDD">
        <w:rPr>
          <w:rFonts w:ascii="Cambria" w:hAnsi="Cambria"/>
          <w:b/>
          <w:lang w:eastAsia="ar-SA"/>
        </w:rPr>
        <w:t>01</w:t>
      </w:r>
      <w:r w:rsidR="003A7840" w:rsidRPr="0027572D">
        <w:rPr>
          <w:rFonts w:ascii="Cambria" w:hAnsi="Cambria"/>
          <w:b/>
          <w:lang w:eastAsia="ar-SA"/>
        </w:rPr>
        <w:t>.</w:t>
      </w:r>
      <w:r w:rsidR="007A7EDD">
        <w:rPr>
          <w:rFonts w:ascii="Cambria" w:hAnsi="Cambria"/>
          <w:b/>
          <w:lang w:eastAsia="ar-SA"/>
        </w:rPr>
        <w:t>06</w:t>
      </w:r>
      <w:r w:rsidR="007E56E2" w:rsidRPr="0027572D">
        <w:rPr>
          <w:rFonts w:ascii="Cambria" w:hAnsi="Cambria"/>
          <w:b/>
          <w:lang w:eastAsia="ar-SA"/>
        </w:rPr>
        <w:t>.2020</w:t>
      </w:r>
      <w:r w:rsidRPr="0027572D">
        <w:rPr>
          <w:rFonts w:ascii="Cambria" w:hAnsi="Cambria"/>
          <w:b/>
          <w:lang w:eastAsia="ar-SA"/>
        </w:rPr>
        <w:t xml:space="preserve">r. o godz. </w:t>
      </w:r>
      <w:r w:rsidR="00D1590D" w:rsidRPr="0027572D">
        <w:rPr>
          <w:rFonts w:ascii="Cambria" w:hAnsi="Cambria"/>
          <w:b/>
          <w:lang w:eastAsia="ar-SA"/>
        </w:rPr>
        <w:t>12</w:t>
      </w:r>
      <w:r w:rsidR="004434CE" w:rsidRPr="0027572D">
        <w:rPr>
          <w:rFonts w:ascii="Cambria" w:hAnsi="Cambria"/>
          <w:b/>
          <w:lang w:eastAsia="ar-SA"/>
        </w:rPr>
        <w:t>.15</w:t>
      </w:r>
      <w:r w:rsidRPr="00195B3D">
        <w:rPr>
          <w:rFonts w:ascii="Cambria" w:hAnsi="Cambria"/>
          <w:b/>
          <w:lang w:eastAsia="ar-SA"/>
        </w:rPr>
        <w:t>,</w:t>
      </w:r>
      <w:r w:rsidRPr="008D16C0">
        <w:rPr>
          <w:rFonts w:ascii="Cambria" w:hAnsi="Cambria"/>
          <w:bCs/>
          <w:lang w:eastAsia="ar-SA"/>
        </w:rPr>
        <w:t>w siedzibie pełnomocnika zamawiającego</w:t>
      </w:r>
      <w:r w:rsidR="00F871DE">
        <w:rPr>
          <w:rFonts w:ascii="Cambria" w:hAnsi="Cambria"/>
          <w:bCs/>
          <w:lang w:eastAsia="ar-SA"/>
        </w:rPr>
        <w:t xml:space="preserve"> - </w:t>
      </w:r>
      <w:r w:rsidR="00F871DE" w:rsidRPr="00F871DE">
        <w:rPr>
          <w:rFonts w:ascii="Cambria" w:hAnsi="Cambria"/>
          <w:bCs/>
          <w:lang w:eastAsia="ar-SA"/>
        </w:rPr>
        <w:t>Inter-Broker sp. z o.o., ul. Żeglarska 31, 87-100 Toruń, w sali konferencyjnej (4 piętro)</w:t>
      </w:r>
      <w:r w:rsidRPr="008D16C0">
        <w:rPr>
          <w:rFonts w:ascii="Cambria" w:hAnsi="Cambria"/>
          <w:bCs/>
          <w:lang w:eastAsia="ar-SA"/>
        </w:rPr>
        <w:t xml:space="preserve">. </w:t>
      </w:r>
      <w:bookmarkEnd w:id="190"/>
      <w:bookmarkEnd w:id="191"/>
      <w:bookmarkEnd w:id="192"/>
    </w:p>
    <w:p w:rsidR="005A3E60" w:rsidRPr="008D16C0" w:rsidRDefault="005A3E60" w:rsidP="005E24C2">
      <w:pPr>
        <w:widowControl w:val="0"/>
        <w:numPr>
          <w:ilvl w:val="1"/>
          <w:numId w:val="7"/>
        </w:numPr>
        <w:spacing w:after="0" w:line="240" w:lineRule="auto"/>
        <w:ind w:left="0" w:firstLine="0"/>
        <w:jc w:val="both"/>
        <w:rPr>
          <w:rFonts w:ascii="Cambria" w:hAnsi="Cambria"/>
          <w:lang w:eastAsia="ar-SA"/>
        </w:rPr>
      </w:pPr>
      <w:bookmarkStart w:id="193" w:name="_Toc456007494"/>
      <w:bookmarkStart w:id="194" w:name="_Toc456007724"/>
      <w:bookmarkStart w:id="195" w:name="_Toc456085664"/>
      <w:r w:rsidRPr="008D16C0">
        <w:rPr>
          <w:rFonts w:ascii="Cambria" w:hAnsi="Cambria"/>
          <w:lang w:eastAsia="ar-SA"/>
        </w:rPr>
        <w:t>Otwarcie ofert jest jawne i następuje bezpośrednio po upływie terminu do ich składania, z tym, że dzień, w którym upływa termin składania ofert jest dniem ich otwarcia.</w:t>
      </w:r>
      <w:bookmarkEnd w:id="193"/>
      <w:bookmarkEnd w:id="194"/>
      <w:bookmarkEnd w:id="195"/>
    </w:p>
    <w:p w:rsidR="005A3E60" w:rsidRPr="008D16C0" w:rsidRDefault="005A3E60" w:rsidP="005E24C2">
      <w:pPr>
        <w:widowControl w:val="0"/>
        <w:numPr>
          <w:ilvl w:val="1"/>
          <w:numId w:val="7"/>
        </w:numPr>
        <w:spacing w:after="0" w:line="240" w:lineRule="auto"/>
        <w:ind w:left="0" w:firstLine="0"/>
        <w:jc w:val="both"/>
        <w:rPr>
          <w:rFonts w:ascii="Cambria" w:hAnsi="Cambria"/>
          <w:lang w:eastAsia="ar-SA"/>
        </w:rPr>
      </w:pPr>
      <w:bookmarkStart w:id="196" w:name="_Toc456007495"/>
      <w:bookmarkStart w:id="197" w:name="_Toc456007725"/>
      <w:bookmarkStart w:id="198" w:name="_Toc456085665"/>
      <w:r w:rsidRPr="008D16C0">
        <w:rPr>
          <w:rFonts w:ascii="Cambria" w:hAnsi="Cambria"/>
          <w:lang w:eastAsia="ar-SA"/>
        </w:rPr>
        <w:t>Bezpośrednio przed otwarciem ofert zamawiający poda kwotę, jaką zamierza przeznaczyć na sfinansowanie każdej części zamówienia.</w:t>
      </w:r>
      <w:bookmarkEnd w:id="196"/>
      <w:bookmarkEnd w:id="197"/>
      <w:bookmarkEnd w:id="198"/>
    </w:p>
    <w:p w:rsidR="005A3E60" w:rsidRPr="008D16C0" w:rsidRDefault="005A3E60" w:rsidP="005E24C2">
      <w:pPr>
        <w:widowControl w:val="0"/>
        <w:numPr>
          <w:ilvl w:val="1"/>
          <w:numId w:val="7"/>
        </w:numPr>
        <w:spacing w:after="0" w:line="240" w:lineRule="auto"/>
        <w:ind w:left="0" w:firstLine="0"/>
        <w:jc w:val="both"/>
        <w:rPr>
          <w:rFonts w:ascii="Cambria" w:hAnsi="Cambria"/>
          <w:spacing w:val="-4"/>
          <w:lang w:eastAsia="ar-SA"/>
        </w:rPr>
      </w:pPr>
      <w:bookmarkStart w:id="199" w:name="_Toc456007496"/>
      <w:bookmarkStart w:id="200" w:name="_Toc456007726"/>
      <w:bookmarkStart w:id="201" w:name="_Toc456085666"/>
      <w:r w:rsidRPr="008D16C0">
        <w:rPr>
          <w:rFonts w:ascii="Cambria" w:hAnsi="Cambria"/>
          <w:spacing w:val="-4"/>
          <w:lang w:eastAsia="ar-SA"/>
        </w:rPr>
        <w:t>Podczas otwarcia ofert zostaną podane nazwy (firmy) oraz adresy wykonawców, a także informa</w:t>
      </w:r>
      <w:r w:rsidR="003C6194" w:rsidRPr="008D16C0">
        <w:rPr>
          <w:rFonts w:ascii="Cambria" w:hAnsi="Cambria"/>
          <w:spacing w:val="-4"/>
          <w:lang w:eastAsia="ar-SA"/>
        </w:rPr>
        <w:softHyphen/>
      </w:r>
      <w:r w:rsidRPr="008D16C0">
        <w:rPr>
          <w:rFonts w:ascii="Cambria" w:hAnsi="Cambria"/>
          <w:spacing w:val="-4"/>
          <w:lang w:eastAsia="ar-SA"/>
        </w:rPr>
        <w:t>cje dotyczące ceny, terminu wykonania zamówienia i warunków płatności zawartych w ofertach.</w:t>
      </w:r>
      <w:bookmarkEnd w:id="199"/>
      <w:bookmarkEnd w:id="200"/>
      <w:bookmarkEnd w:id="201"/>
    </w:p>
    <w:p w:rsidR="005A3E60" w:rsidRPr="008D16C0" w:rsidRDefault="005A3E60" w:rsidP="005E24C2">
      <w:pPr>
        <w:widowControl w:val="0"/>
        <w:numPr>
          <w:ilvl w:val="1"/>
          <w:numId w:val="7"/>
        </w:numPr>
        <w:spacing w:after="0" w:line="240" w:lineRule="auto"/>
        <w:ind w:left="0" w:firstLine="0"/>
        <w:jc w:val="both"/>
        <w:rPr>
          <w:rFonts w:ascii="Cambria" w:hAnsi="Cambria"/>
          <w:lang w:eastAsia="ar-SA"/>
        </w:rPr>
      </w:pPr>
      <w:bookmarkStart w:id="202" w:name="_Toc456007497"/>
      <w:bookmarkStart w:id="203" w:name="_Toc456007727"/>
      <w:bookmarkStart w:id="204" w:name="_Toc456085667"/>
      <w:r w:rsidRPr="008D16C0">
        <w:rPr>
          <w:rFonts w:ascii="Cambria" w:hAnsi="Cambria"/>
          <w:lang w:eastAsia="ar-SA"/>
        </w:rPr>
        <w:t>Zgodnie z art. 86 ust. 5 „ustawy” niezwłocznie po otwarciu ofert zamawiający zamieści na stronie internetowej informacje dotyczące:</w:t>
      </w:r>
      <w:bookmarkEnd w:id="202"/>
      <w:bookmarkEnd w:id="203"/>
      <w:bookmarkEnd w:id="204"/>
    </w:p>
    <w:p w:rsidR="005A3E60" w:rsidRPr="008D16C0" w:rsidRDefault="005A3E60" w:rsidP="005E24C2">
      <w:pPr>
        <w:widowControl w:val="0"/>
        <w:numPr>
          <w:ilvl w:val="0"/>
          <w:numId w:val="10"/>
        </w:numPr>
        <w:tabs>
          <w:tab w:val="clear" w:pos="0"/>
        </w:tabs>
        <w:spacing w:after="0" w:line="240" w:lineRule="auto"/>
        <w:ind w:left="0" w:firstLine="0"/>
        <w:jc w:val="both"/>
        <w:rPr>
          <w:rFonts w:ascii="Cambria" w:hAnsi="Cambria"/>
          <w:lang w:eastAsia="ar-SA"/>
        </w:rPr>
      </w:pPr>
      <w:r w:rsidRPr="008D16C0">
        <w:rPr>
          <w:rFonts w:ascii="Cambria" w:hAnsi="Cambria"/>
          <w:lang w:eastAsia="ar-SA"/>
        </w:rPr>
        <w:t>kwoty, jaką zamierza przeznaczyć na sfinansowanie zamówienia,</w:t>
      </w:r>
    </w:p>
    <w:p w:rsidR="005A3E60" w:rsidRPr="008D16C0" w:rsidRDefault="005A3E60" w:rsidP="005E24C2">
      <w:pPr>
        <w:widowControl w:val="0"/>
        <w:numPr>
          <w:ilvl w:val="0"/>
          <w:numId w:val="10"/>
        </w:numPr>
        <w:tabs>
          <w:tab w:val="clear" w:pos="0"/>
        </w:tabs>
        <w:spacing w:after="0" w:line="240" w:lineRule="auto"/>
        <w:ind w:left="0" w:firstLine="0"/>
        <w:jc w:val="both"/>
        <w:rPr>
          <w:rFonts w:ascii="Cambria" w:hAnsi="Cambria"/>
          <w:lang w:eastAsia="ar-SA"/>
        </w:rPr>
      </w:pPr>
      <w:r w:rsidRPr="008D16C0">
        <w:rPr>
          <w:rFonts w:ascii="Cambria" w:hAnsi="Cambria"/>
          <w:lang w:eastAsia="ar-SA"/>
        </w:rPr>
        <w:t>firm oraz adresów wykonawców, którzy złożyli oferty w terminie,</w:t>
      </w:r>
    </w:p>
    <w:p w:rsidR="005A3E60" w:rsidRPr="008D16C0" w:rsidRDefault="005A3E60" w:rsidP="005E24C2">
      <w:pPr>
        <w:widowControl w:val="0"/>
        <w:numPr>
          <w:ilvl w:val="0"/>
          <w:numId w:val="10"/>
        </w:numPr>
        <w:tabs>
          <w:tab w:val="clear" w:pos="0"/>
        </w:tabs>
        <w:spacing w:after="0" w:line="240" w:lineRule="auto"/>
        <w:ind w:left="0" w:firstLine="0"/>
        <w:jc w:val="both"/>
        <w:rPr>
          <w:rFonts w:ascii="Cambria" w:hAnsi="Cambria"/>
          <w:lang w:eastAsia="ar-SA"/>
        </w:rPr>
      </w:pPr>
      <w:r w:rsidRPr="008D16C0">
        <w:rPr>
          <w:rFonts w:ascii="Cambria" w:hAnsi="Cambria"/>
          <w:lang w:eastAsia="ar-SA"/>
        </w:rPr>
        <w:t>ceny, terminu wykonania zamówienia, okresu gwarancji i warunków płatności zawartych w ofertach.</w:t>
      </w:r>
    </w:p>
    <w:p w:rsidR="00C86342" w:rsidRPr="008D16C0" w:rsidRDefault="00C86342" w:rsidP="005E24C2">
      <w:pPr>
        <w:pStyle w:val="Akapitzlist"/>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 xml:space="preserve">Zgodnie z przepisem art. 96 ust. 3 </w:t>
      </w:r>
      <w:r w:rsidR="000848A2" w:rsidRPr="008D16C0">
        <w:rPr>
          <w:rFonts w:ascii="Cambria" w:hAnsi="Cambria"/>
          <w:lang w:eastAsia="ar-SA"/>
        </w:rPr>
        <w:t>„</w:t>
      </w:r>
      <w:r w:rsidRPr="008D16C0">
        <w:rPr>
          <w:rFonts w:ascii="Cambria" w:hAnsi="Cambria"/>
          <w:lang w:eastAsia="ar-SA"/>
        </w:rPr>
        <w:t>ustawy</w:t>
      </w:r>
      <w:r w:rsidR="000848A2" w:rsidRPr="008D16C0">
        <w:rPr>
          <w:rFonts w:ascii="Cambria" w:hAnsi="Cambria"/>
          <w:lang w:eastAsia="ar-SA"/>
        </w:rPr>
        <w:t>”</w:t>
      </w:r>
      <w:r w:rsidRPr="008D16C0">
        <w:rPr>
          <w:rFonts w:ascii="Cambria" w:hAnsi="Cambria"/>
          <w:lang w:eastAsia="ar-SA"/>
        </w:rPr>
        <w:t xml:space="preserve">, protokół wraz z załącznikami jest jawny. Załączniki do protokołu udostępnia się po dokonaniu wyboru najkorzystniejszej oferty lub unieważnieniu postępowania, z tym, że oferty udostępnia się od chwili ich otwarcia. </w:t>
      </w:r>
    </w:p>
    <w:p w:rsidR="00C86342" w:rsidRPr="008D16C0" w:rsidRDefault="00C86342" w:rsidP="005E24C2">
      <w:pPr>
        <w:pStyle w:val="Akapitzlist"/>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Nie ujawnia się informacji stanowiących tajemnicę przedsiębiorstwa w rozumieniu przepisów ustawy o zwalczaniu nieuczciwej konkurencji, jeżeli wykonawca, nie później niż w terminie składania ofert, zastrzegł i wykazał, że nie mogą one być udostępniane.</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205" w:name="_Toc40264465"/>
      <w:bookmarkStart w:id="206" w:name="_Toc456007499"/>
      <w:bookmarkStart w:id="207" w:name="_Toc456007729"/>
      <w:bookmarkStart w:id="208" w:name="_Toc456085669"/>
      <w:bookmarkEnd w:id="186"/>
      <w:bookmarkEnd w:id="187"/>
      <w:bookmarkEnd w:id="188"/>
      <w:bookmarkEnd w:id="189"/>
      <w:r w:rsidRPr="008D16C0">
        <w:rPr>
          <w:rFonts w:ascii="Cambria" w:hAnsi="Cambria"/>
          <w:b/>
          <w:lang w:eastAsia="en-US"/>
        </w:rPr>
        <w:t>Opis sposobu obliczania ceny.</w:t>
      </w:r>
      <w:bookmarkEnd w:id="205"/>
    </w:p>
    <w:bookmarkEnd w:id="206"/>
    <w:bookmarkEnd w:id="207"/>
    <w:bookmarkEnd w:id="208"/>
    <w:p w:rsidR="007F56E7" w:rsidRPr="008D16C0" w:rsidRDefault="00F06B4B" w:rsidP="005E24C2">
      <w:pPr>
        <w:widowControl w:val="0"/>
        <w:numPr>
          <w:ilvl w:val="1"/>
          <w:numId w:val="7"/>
        </w:numPr>
        <w:spacing w:after="0" w:line="240" w:lineRule="auto"/>
        <w:ind w:left="0" w:firstLine="0"/>
        <w:jc w:val="both"/>
        <w:rPr>
          <w:rFonts w:ascii="Cambria" w:hAnsi="Cambria"/>
          <w:spacing w:val="-4"/>
          <w:lang w:eastAsia="ar-SA"/>
        </w:rPr>
      </w:pPr>
      <w:r w:rsidRPr="00F06B4B">
        <w:rPr>
          <w:rFonts w:ascii="Cambria" w:hAnsi="Cambria"/>
          <w:spacing w:val="-4"/>
          <w:lang w:eastAsia="ar-SA"/>
        </w:rPr>
        <w:t>Cenę oferty oznacza cenę zaproponowaną przez Wykonawcę za realizację zamówienia. Zostanie ona określona przez Wykonawcę w formularzu ofertowym (Załącznik Nr 2 do SIWZ)</w:t>
      </w:r>
      <w:r w:rsidR="007F56E7" w:rsidRPr="008D16C0">
        <w:rPr>
          <w:rFonts w:ascii="Cambria" w:hAnsi="Cambria"/>
          <w:spacing w:val="-4"/>
          <w:lang w:eastAsia="ar-SA"/>
        </w:rPr>
        <w:t>.</w:t>
      </w:r>
    </w:p>
    <w:p w:rsidR="007F56E7" w:rsidRPr="008D16C0" w:rsidRDefault="007F56E7" w:rsidP="005E24C2">
      <w:pPr>
        <w:widowControl w:val="0"/>
        <w:numPr>
          <w:ilvl w:val="1"/>
          <w:numId w:val="7"/>
        </w:numPr>
        <w:spacing w:after="0" w:line="240" w:lineRule="auto"/>
        <w:ind w:left="0" w:firstLine="0"/>
        <w:jc w:val="both"/>
        <w:rPr>
          <w:rFonts w:ascii="Cambria" w:hAnsi="Cambria"/>
          <w:spacing w:val="-4"/>
          <w:lang w:eastAsia="ar-SA"/>
        </w:rPr>
      </w:pPr>
      <w:bookmarkStart w:id="209" w:name="_Toc456007501"/>
      <w:bookmarkStart w:id="210" w:name="_Toc456007731"/>
      <w:bookmarkStart w:id="211" w:name="_Toc456085671"/>
      <w:r w:rsidRPr="008D16C0">
        <w:rPr>
          <w:rFonts w:ascii="Cambria" w:hAnsi="Cambria"/>
          <w:spacing w:val="-4"/>
          <w:lang w:eastAsia="ar-SA"/>
        </w:rPr>
        <w:t xml:space="preserve">Cena </w:t>
      </w:r>
      <w:bookmarkEnd w:id="209"/>
      <w:bookmarkEnd w:id="210"/>
      <w:bookmarkEnd w:id="211"/>
      <w:r w:rsidRPr="008D16C0">
        <w:rPr>
          <w:rFonts w:ascii="Cambria" w:hAnsi="Cambria"/>
          <w:spacing w:val="-4"/>
          <w:lang w:eastAsia="ar-SA"/>
        </w:rPr>
        <w:t>winna obejmować wszystkie koszty odnoszące się do całego cyklu życia produktu izapewnić wykonanie zamówienia zgodnie z podstawowymi zasadami ubezpieczeniowymi,awszczegól</w:t>
      </w:r>
      <w:r w:rsidR="00467192" w:rsidRPr="008D16C0">
        <w:rPr>
          <w:rFonts w:ascii="Cambria" w:hAnsi="Cambria"/>
          <w:spacing w:val="-4"/>
          <w:lang w:eastAsia="ar-SA"/>
        </w:rPr>
        <w:softHyphen/>
      </w:r>
      <w:r w:rsidRPr="008D16C0">
        <w:rPr>
          <w:rFonts w:ascii="Cambria" w:hAnsi="Cambria"/>
          <w:spacing w:val="-4"/>
          <w:lang w:eastAsia="ar-SA"/>
        </w:rPr>
        <w:t>ności realności, pełności, pewności oraz szybkości wypłaty odszkodowańiświadczeń.</w:t>
      </w:r>
      <w:bookmarkStart w:id="212" w:name="_Toc456007510"/>
      <w:bookmarkStart w:id="213" w:name="_Toc456007740"/>
      <w:bookmarkStart w:id="214" w:name="_Toc456085680"/>
    </w:p>
    <w:p w:rsidR="00F06B4B" w:rsidRDefault="00F06B4B" w:rsidP="005E24C2">
      <w:pPr>
        <w:widowControl w:val="0"/>
        <w:numPr>
          <w:ilvl w:val="1"/>
          <w:numId w:val="7"/>
        </w:numPr>
        <w:spacing w:after="0" w:line="240" w:lineRule="auto"/>
        <w:ind w:left="0" w:firstLine="0"/>
        <w:jc w:val="both"/>
        <w:rPr>
          <w:rFonts w:ascii="Cambria" w:hAnsi="Cambria"/>
          <w:lang w:eastAsia="ar-SA"/>
        </w:rPr>
      </w:pPr>
      <w:r>
        <w:rPr>
          <w:rFonts w:ascii="Cambria" w:hAnsi="Cambria"/>
        </w:rPr>
        <w:t>Przy obliczaniu ceny oferty należy uwzględnić minimum 50% partycypację ubezpieczonych w ogólnej liczbie pracowników.</w:t>
      </w:r>
    </w:p>
    <w:p w:rsidR="007F56E7" w:rsidRPr="008D16C0" w:rsidRDefault="007F56E7"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Cenę należy podać w złotych, z dokładnością do dwóch miejsc po przecinku.</w:t>
      </w:r>
      <w:bookmarkEnd w:id="212"/>
      <w:bookmarkEnd w:id="213"/>
      <w:bookmarkEnd w:id="214"/>
    </w:p>
    <w:p w:rsidR="005A3E60" w:rsidRPr="008D16C0" w:rsidRDefault="005A3E60"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Przy podawaniu ceny należy uwzględnić fakt, że usługa jest zwolniona z podatku VAT - zgodnie z art. 43 ust. 1 pkt 37 ustawy z dnia 11 marca 2004 o podatku od towarów i usług.</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215" w:name="_Toc40264466"/>
      <w:bookmarkStart w:id="216" w:name="_Toc456007511"/>
      <w:bookmarkStart w:id="217" w:name="_Toc456007741"/>
      <w:r w:rsidRPr="008D16C0">
        <w:rPr>
          <w:rFonts w:ascii="Cambria" w:hAnsi="Cambria"/>
          <w:b/>
          <w:lang w:eastAsia="en-US"/>
        </w:rPr>
        <w:lastRenderedPageBreak/>
        <w:t>Opis kryteriów, którymi zamawiający będzie się kierował przy wyborze oferty, wraz z podaniem wag tych kryteriów i sposobu oceny ofert.</w:t>
      </w:r>
      <w:bookmarkEnd w:id="215"/>
    </w:p>
    <w:p w:rsidR="00752773" w:rsidRDefault="00752773" w:rsidP="005E24C2">
      <w:pPr>
        <w:widowControl w:val="0"/>
        <w:numPr>
          <w:ilvl w:val="1"/>
          <w:numId w:val="7"/>
        </w:numPr>
        <w:spacing w:after="0" w:line="240" w:lineRule="auto"/>
        <w:ind w:left="0" w:firstLine="0"/>
        <w:jc w:val="both"/>
        <w:outlineLvl w:val="1"/>
        <w:rPr>
          <w:rFonts w:ascii="Cambria" w:hAnsi="Cambria"/>
          <w:color w:val="000000"/>
        </w:rPr>
      </w:pPr>
      <w:bookmarkStart w:id="218" w:name="_Toc456007520"/>
      <w:bookmarkStart w:id="219" w:name="_Toc456007750"/>
      <w:bookmarkStart w:id="220" w:name="_Toc456085690"/>
      <w:bookmarkEnd w:id="216"/>
      <w:bookmarkEnd w:id="217"/>
      <w:r w:rsidRPr="003D0896">
        <w:rPr>
          <w:rFonts w:ascii="Cambria" w:hAnsi="Cambria"/>
        </w:rPr>
        <w:t>Przy </w:t>
      </w:r>
      <w:r w:rsidRPr="003D0896">
        <w:rPr>
          <w:rFonts w:ascii="Cambria" w:hAnsi="Cambria"/>
          <w:color w:val="000000"/>
        </w:rPr>
        <w:t>wyborze oferty zamawiający będzie się kierował następującymi kryteriami:</w:t>
      </w:r>
    </w:p>
    <w:p w:rsidR="00F06B4B" w:rsidRPr="003D0896" w:rsidRDefault="00F06B4B" w:rsidP="005E24C2">
      <w:pPr>
        <w:widowControl w:val="0"/>
        <w:spacing w:after="0" w:line="240" w:lineRule="auto"/>
        <w:jc w:val="both"/>
        <w:outlineLvl w:val="1"/>
        <w:rPr>
          <w:rFonts w:ascii="Cambria" w:hAnsi="Cambria"/>
          <w:color w:val="000000"/>
        </w:rPr>
      </w:pPr>
    </w:p>
    <w:p w:rsidR="00F06B4B" w:rsidRPr="00195B3D" w:rsidRDefault="00F06B4B" w:rsidP="005E24C2">
      <w:pPr>
        <w:widowControl w:val="0"/>
        <w:numPr>
          <w:ilvl w:val="0"/>
          <w:numId w:val="2"/>
        </w:numPr>
        <w:spacing w:after="0" w:line="240" w:lineRule="auto"/>
        <w:ind w:left="0" w:firstLine="0"/>
        <w:contextualSpacing/>
        <w:jc w:val="both"/>
        <w:rPr>
          <w:rFonts w:ascii="Cambria" w:hAnsi="Cambria"/>
          <w:b/>
        </w:rPr>
      </w:pPr>
      <w:r w:rsidRPr="00195B3D">
        <w:rPr>
          <w:rFonts w:ascii="Cambria" w:hAnsi="Cambria"/>
          <w:b/>
        </w:rPr>
        <w:t xml:space="preserve">cena – </w:t>
      </w:r>
      <w:r w:rsidR="004818BA">
        <w:rPr>
          <w:rFonts w:ascii="Cambria" w:hAnsi="Cambria"/>
          <w:b/>
        </w:rPr>
        <w:t>1</w:t>
      </w:r>
      <w:r w:rsidRPr="00195B3D">
        <w:rPr>
          <w:rFonts w:ascii="Cambria" w:hAnsi="Cambria"/>
          <w:b/>
        </w:rPr>
        <w:t>0%</w:t>
      </w:r>
    </w:p>
    <w:p w:rsidR="00F06B4B" w:rsidRPr="00195B3D" w:rsidRDefault="00F06B4B" w:rsidP="005E24C2">
      <w:pPr>
        <w:widowControl w:val="0"/>
        <w:numPr>
          <w:ilvl w:val="0"/>
          <w:numId w:val="2"/>
        </w:numPr>
        <w:spacing w:after="0" w:line="240" w:lineRule="auto"/>
        <w:ind w:left="0" w:firstLine="0"/>
        <w:jc w:val="both"/>
        <w:rPr>
          <w:rFonts w:ascii="Cambria" w:hAnsi="Cambria"/>
          <w:b/>
        </w:rPr>
      </w:pPr>
      <w:r w:rsidRPr="00195B3D">
        <w:rPr>
          <w:rFonts w:ascii="Cambria" w:hAnsi="Cambria"/>
          <w:b/>
        </w:rPr>
        <w:t xml:space="preserve">klauzule dodatkowe i inne postanowienia szczególne fakultatywne – </w:t>
      </w:r>
      <w:r w:rsidR="00FF2656" w:rsidRPr="00195B3D">
        <w:rPr>
          <w:rFonts w:ascii="Cambria" w:hAnsi="Cambria"/>
          <w:b/>
        </w:rPr>
        <w:t>3</w:t>
      </w:r>
      <w:r w:rsidR="004818BA">
        <w:rPr>
          <w:rFonts w:ascii="Cambria" w:hAnsi="Cambria"/>
          <w:b/>
        </w:rPr>
        <w:t>0</w:t>
      </w:r>
      <w:r w:rsidRPr="00195B3D">
        <w:rPr>
          <w:rFonts w:ascii="Cambria" w:hAnsi="Cambria"/>
          <w:b/>
        </w:rPr>
        <w:t xml:space="preserve">% </w:t>
      </w:r>
    </w:p>
    <w:p w:rsidR="00752773" w:rsidRPr="00195B3D" w:rsidRDefault="00F06B4B" w:rsidP="005E24C2">
      <w:pPr>
        <w:widowControl w:val="0"/>
        <w:numPr>
          <w:ilvl w:val="0"/>
          <w:numId w:val="2"/>
        </w:numPr>
        <w:spacing w:after="0" w:line="240" w:lineRule="auto"/>
        <w:ind w:left="0" w:firstLine="0"/>
        <w:jc w:val="both"/>
        <w:rPr>
          <w:rFonts w:ascii="Cambria" w:hAnsi="Cambria"/>
          <w:b/>
        </w:rPr>
      </w:pPr>
      <w:r w:rsidRPr="00195B3D">
        <w:rPr>
          <w:rFonts w:ascii="Cambria" w:hAnsi="Cambria"/>
          <w:b/>
        </w:rPr>
        <w:t>wysokości świadczeń</w:t>
      </w:r>
      <w:r w:rsidR="00752773" w:rsidRPr="00195B3D">
        <w:rPr>
          <w:rFonts w:ascii="Cambria" w:hAnsi="Cambria"/>
          <w:b/>
        </w:rPr>
        <w:t xml:space="preserve"> - </w:t>
      </w:r>
      <w:r w:rsidR="004818BA">
        <w:rPr>
          <w:rFonts w:ascii="Cambria" w:hAnsi="Cambria"/>
          <w:b/>
        </w:rPr>
        <w:t>60</w:t>
      </w:r>
      <w:r w:rsidR="00752773" w:rsidRPr="00195B3D">
        <w:rPr>
          <w:rFonts w:ascii="Cambria" w:hAnsi="Cambria"/>
          <w:b/>
        </w:rPr>
        <w:t>%</w:t>
      </w:r>
    </w:p>
    <w:p w:rsidR="00752773" w:rsidRPr="003D0896" w:rsidRDefault="00752773" w:rsidP="005E24C2">
      <w:pPr>
        <w:widowControl w:val="0"/>
        <w:numPr>
          <w:ilvl w:val="1"/>
          <w:numId w:val="7"/>
        </w:numPr>
        <w:spacing w:before="120" w:after="40" w:line="240" w:lineRule="auto"/>
        <w:ind w:left="0" w:firstLine="0"/>
        <w:jc w:val="both"/>
        <w:outlineLvl w:val="1"/>
        <w:rPr>
          <w:rFonts w:ascii="Cambria" w:hAnsi="Cambria"/>
          <w:color w:val="000000"/>
        </w:rPr>
      </w:pPr>
      <w:r w:rsidRPr="003D0896">
        <w:rPr>
          <w:rFonts w:ascii="Cambria" w:hAnsi="Cambria"/>
          <w:color w:val="000000"/>
        </w:rPr>
        <w:t>Opis kryteriów:</w:t>
      </w:r>
    </w:p>
    <w:p w:rsidR="00752773" w:rsidRPr="00F06B4B" w:rsidRDefault="00F06B4B" w:rsidP="005E24C2">
      <w:pPr>
        <w:widowControl w:val="0"/>
        <w:numPr>
          <w:ilvl w:val="2"/>
          <w:numId w:val="7"/>
        </w:numPr>
        <w:spacing w:after="0" w:line="240" w:lineRule="auto"/>
        <w:ind w:left="0" w:firstLine="0"/>
        <w:jc w:val="both"/>
        <w:outlineLvl w:val="2"/>
        <w:rPr>
          <w:rFonts w:ascii="Cambria" w:hAnsi="Cambria"/>
          <w:b/>
        </w:rPr>
      </w:pPr>
      <w:r>
        <w:rPr>
          <w:rFonts w:ascii="Cambria" w:hAnsi="Cambria"/>
          <w:b/>
        </w:rPr>
        <w:t>Kryterium „Cena”</w:t>
      </w:r>
    </w:p>
    <w:p w:rsidR="00752773" w:rsidRDefault="00752773" w:rsidP="005E24C2">
      <w:pPr>
        <w:widowControl w:val="0"/>
        <w:spacing w:after="120" w:line="240" w:lineRule="auto"/>
        <w:jc w:val="both"/>
        <w:rPr>
          <w:rFonts w:ascii="Cambria" w:hAnsi="Cambria"/>
        </w:rPr>
      </w:pPr>
      <w:r w:rsidRPr="003D0896">
        <w:rPr>
          <w:rFonts w:ascii="Cambria" w:hAnsi="Cambria"/>
        </w:rPr>
        <w:t>Maksymalną ilość punktów w kryterium „Cena” otrzyma oferta z najniższą ceną. Ilość punktów w kryterium „Cena” zostanie obliczona zgodnie ze wzorem:</w:t>
      </w:r>
    </w:p>
    <w:tbl>
      <w:tblPr>
        <w:tblW w:w="0" w:type="auto"/>
        <w:jc w:val="center"/>
        <w:tblLayout w:type="fixed"/>
        <w:tblLook w:val="00A0" w:firstRow="1" w:lastRow="0" w:firstColumn="1" w:lastColumn="0" w:noHBand="0" w:noVBand="0"/>
      </w:tblPr>
      <w:tblGrid>
        <w:gridCol w:w="567"/>
        <w:gridCol w:w="2977"/>
        <w:gridCol w:w="709"/>
        <w:gridCol w:w="992"/>
      </w:tblGrid>
      <w:tr w:rsidR="00752773" w:rsidRPr="003D0896" w:rsidTr="00F06B4B">
        <w:trPr>
          <w:jc w:val="center"/>
        </w:trPr>
        <w:tc>
          <w:tcPr>
            <w:tcW w:w="567" w:type="dxa"/>
            <w:vAlign w:val="center"/>
          </w:tcPr>
          <w:p w:rsidR="00752773" w:rsidRPr="003D0896" w:rsidRDefault="00752773" w:rsidP="005E24C2">
            <w:pPr>
              <w:widowControl w:val="0"/>
              <w:spacing w:after="0" w:line="240" w:lineRule="auto"/>
              <w:jc w:val="center"/>
              <w:rPr>
                <w:rFonts w:ascii="Cambria" w:hAnsi="Cambria"/>
                <w:sz w:val="20"/>
                <w:szCs w:val="20"/>
              </w:rPr>
            </w:pPr>
          </w:p>
        </w:tc>
        <w:tc>
          <w:tcPr>
            <w:tcW w:w="2977" w:type="dxa"/>
            <w:vAlign w:val="center"/>
          </w:tcPr>
          <w:p w:rsidR="00752773" w:rsidRPr="003D0896" w:rsidRDefault="00752773" w:rsidP="005E24C2">
            <w:pPr>
              <w:widowControl w:val="0"/>
              <w:spacing w:after="0" w:line="240" w:lineRule="auto"/>
              <w:jc w:val="center"/>
              <w:rPr>
                <w:rFonts w:ascii="Cambria" w:hAnsi="Cambria"/>
                <w:sz w:val="20"/>
                <w:szCs w:val="20"/>
              </w:rPr>
            </w:pPr>
            <w:r w:rsidRPr="003D0896">
              <w:rPr>
                <w:rFonts w:ascii="Cambria" w:hAnsi="Cambria"/>
                <w:sz w:val="20"/>
                <w:szCs w:val="20"/>
              </w:rPr>
              <w:t>Cena najtańszej ważnej oferty</w:t>
            </w:r>
          </w:p>
        </w:tc>
        <w:tc>
          <w:tcPr>
            <w:tcW w:w="709" w:type="dxa"/>
            <w:vAlign w:val="center"/>
          </w:tcPr>
          <w:p w:rsidR="00752773" w:rsidRPr="003D0896" w:rsidRDefault="00752773" w:rsidP="005E24C2">
            <w:pPr>
              <w:widowControl w:val="0"/>
              <w:spacing w:after="0" w:line="240" w:lineRule="auto"/>
              <w:jc w:val="center"/>
              <w:rPr>
                <w:rFonts w:ascii="Cambria" w:hAnsi="Cambria"/>
                <w:sz w:val="20"/>
                <w:szCs w:val="20"/>
              </w:rPr>
            </w:pPr>
          </w:p>
        </w:tc>
        <w:tc>
          <w:tcPr>
            <w:tcW w:w="992" w:type="dxa"/>
            <w:vAlign w:val="center"/>
          </w:tcPr>
          <w:p w:rsidR="00752773" w:rsidRPr="003D0896" w:rsidRDefault="00752773" w:rsidP="005E24C2">
            <w:pPr>
              <w:widowControl w:val="0"/>
              <w:spacing w:after="0" w:line="240" w:lineRule="auto"/>
              <w:jc w:val="center"/>
              <w:rPr>
                <w:rFonts w:ascii="Cambria" w:hAnsi="Cambria"/>
                <w:sz w:val="20"/>
                <w:szCs w:val="20"/>
              </w:rPr>
            </w:pPr>
          </w:p>
        </w:tc>
      </w:tr>
      <w:tr w:rsidR="00752773" w:rsidRPr="003D0896" w:rsidTr="00F06B4B">
        <w:trPr>
          <w:jc w:val="center"/>
        </w:trPr>
        <w:tc>
          <w:tcPr>
            <w:tcW w:w="567" w:type="dxa"/>
            <w:vAlign w:val="center"/>
          </w:tcPr>
          <w:p w:rsidR="00752773" w:rsidRPr="003D0896" w:rsidRDefault="00752773" w:rsidP="005E24C2">
            <w:pPr>
              <w:widowControl w:val="0"/>
              <w:spacing w:after="0" w:line="240" w:lineRule="auto"/>
              <w:jc w:val="center"/>
              <w:rPr>
                <w:rFonts w:ascii="Cambria" w:hAnsi="Cambria"/>
                <w:sz w:val="20"/>
                <w:szCs w:val="20"/>
              </w:rPr>
            </w:pPr>
            <w:r w:rsidRPr="003D0896">
              <w:rPr>
                <w:rFonts w:ascii="Cambria" w:hAnsi="Cambria"/>
                <w:sz w:val="20"/>
                <w:szCs w:val="20"/>
              </w:rPr>
              <w:t>Cn =</w:t>
            </w:r>
          </w:p>
        </w:tc>
        <w:tc>
          <w:tcPr>
            <w:tcW w:w="2977" w:type="dxa"/>
            <w:vAlign w:val="center"/>
          </w:tcPr>
          <w:p w:rsidR="00752773" w:rsidRPr="003D0896" w:rsidRDefault="00752773" w:rsidP="005E24C2">
            <w:pPr>
              <w:widowControl w:val="0"/>
              <w:spacing w:after="0" w:line="240" w:lineRule="auto"/>
              <w:jc w:val="center"/>
              <w:rPr>
                <w:rFonts w:ascii="Cambria" w:hAnsi="Cambria"/>
                <w:sz w:val="20"/>
                <w:szCs w:val="20"/>
              </w:rPr>
            </w:pPr>
            <w:r w:rsidRPr="003D0896">
              <w:rPr>
                <w:rFonts w:ascii="Cambria" w:hAnsi="Cambria"/>
                <w:sz w:val="20"/>
                <w:szCs w:val="20"/>
              </w:rPr>
              <w:t>----------------------------------------</w:t>
            </w:r>
          </w:p>
        </w:tc>
        <w:tc>
          <w:tcPr>
            <w:tcW w:w="709" w:type="dxa"/>
            <w:vAlign w:val="center"/>
          </w:tcPr>
          <w:p w:rsidR="00752773" w:rsidRPr="003D0896" w:rsidRDefault="00752773" w:rsidP="005E24C2">
            <w:pPr>
              <w:widowControl w:val="0"/>
              <w:spacing w:after="0" w:line="240" w:lineRule="auto"/>
              <w:jc w:val="center"/>
              <w:rPr>
                <w:rFonts w:ascii="Cambria" w:hAnsi="Cambria"/>
                <w:sz w:val="20"/>
                <w:szCs w:val="20"/>
              </w:rPr>
            </w:pPr>
            <w:r w:rsidRPr="003D0896">
              <w:rPr>
                <w:rFonts w:ascii="Cambria" w:hAnsi="Cambria"/>
                <w:sz w:val="20"/>
                <w:szCs w:val="20"/>
              </w:rPr>
              <w:t>× Kp</w:t>
            </w:r>
          </w:p>
        </w:tc>
        <w:tc>
          <w:tcPr>
            <w:tcW w:w="992" w:type="dxa"/>
            <w:vAlign w:val="center"/>
          </w:tcPr>
          <w:p w:rsidR="00752773" w:rsidRPr="003D0896" w:rsidRDefault="00752773" w:rsidP="005E24C2">
            <w:pPr>
              <w:widowControl w:val="0"/>
              <w:spacing w:after="0" w:line="240" w:lineRule="auto"/>
              <w:jc w:val="center"/>
              <w:rPr>
                <w:rFonts w:ascii="Cambria" w:hAnsi="Cambria"/>
                <w:sz w:val="20"/>
                <w:szCs w:val="20"/>
              </w:rPr>
            </w:pPr>
            <w:r w:rsidRPr="003D0896">
              <w:rPr>
                <w:rFonts w:ascii="Cambria" w:hAnsi="Cambria"/>
                <w:sz w:val="20"/>
                <w:szCs w:val="20"/>
              </w:rPr>
              <w:t>× Wc</w:t>
            </w:r>
          </w:p>
        </w:tc>
      </w:tr>
      <w:tr w:rsidR="00752773" w:rsidRPr="003D0896" w:rsidTr="00F06B4B">
        <w:trPr>
          <w:jc w:val="center"/>
        </w:trPr>
        <w:tc>
          <w:tcPr>
            <w:tcW w:w="567" w:type="dxa"/>
            <w:vAlign w:val="center"/>
          </w:tcPr>
          <w:p w:rsidR="00752773" w:rsidRPr="003D0896" w:rsidRDefault="00752773" w:rsidP="005E24C2">
            <w:pPr>
              <w:widowControl w:val="0"/>
              <w:spacing w:after="0" w:line="240" w:lineRule="auto"/>
              <w:jc w:val="center"/>
              <w:rPr>
                <w:rFonts w:ascii="Cambria" w:hAnsi="Cambria"/>
                <w:sz w:val="20"/>
                <w:szCs w:val="20"/>
              </w:rPr>
            </w:pPr>
          </w:p>
        </w:tc>
        <w:tc>
          <w:tcPr>
            <w:tcW w:w="2977" w:type="dxa"/>
            <w:vAlign w:val="center"/>
          </w:tcPr>
          <w:p w:rsidR="00752773" w:rsidRPr="003D0896" w:rsidRDefault="00752773" w:rsidP="005E24C2">
            <w:pPr>
              <w:widowControl w:val="0"/>
              <w:spacing w:after="0" w:line="240" w:lineRule="auto"/>
              <w:jc w:val="center"/>
              <w:rPr>
                <w:rFonts w:ascii="Cambria" w:hAnsi="Cambria"/>
                <w:sz w:val="20"/>
                <w:szCs w:val="20"/>
              </w:rPr>
            </w:pPr>
            <w:r w:rsidRPr="003D0896">
              <w:rPr>
                <w:rFonts w:ascii="Cambria" w:hAnsi="Cambria"/>
                <w:sz w:val="20"/>
                <w:szCs w:val="20"/>
              </w:rPr>
              <w:t>Cena oferty badanej</w:t>
            </w:r>
          </w:p>
        </w:tc>
        <w:tc>
          <w:tcPr>
            <w:tcW w:w="709" w:type="dxa"/>
            <w:vAlign w:val="center"/>
          </w:tcPr>
          <w:p w:rsidR="00752773" w:rsidRPr="003D0896" w:rsidRDefault="00752773" w:rsidP="005E24C2">
            <w:pPr>
              <w:widowControl w:val="0"/>
              <w:spacing w:after="0" w:line="240" w:lineRule="auto"/>
              <w:jc w:val="center"/>
              <w:rPr>
                <w:rFonts w:ascii="Cambria" w:hAnsi="Cambria"/>
                <w:sz w:val="20"/>
                <w:szCs w:val="20"/>
              </w:rPr>
            </w:pPr>
          </w:p>
        </w:tc>
        <w:tc>
          <w:tcPr>
            <w:tcW w:w="992" w:type="dxa"/>
            <w:vAlign w:val="center"/>
          </w:tcPr>
          <w:p w:rsidR="00752773" w:rsidRPr="003D0896" w:rsidRDefault="00752773" w:rsidP="005E24C2">
            <w:pPr>
              <w:widowControl w:val="0"/>
              <w:spacing w:after="0" w:line="240" w:lineRule="auto"/>
              <w:jc w:val="center"/>
              <w:rPr>
                <w:rFonts w:ascii="Cambria" w:hAnsi="Cambria"/>
                <w:sz w:val="20"/>
                <w:szCs w:val="20"/>
              </w:rPr>
            </w:pPr>
          </w:p>
        </w:tc>
      </w:tr>
    </w:tbl>
    <w:p w:rsidR="00752773" w:rsidRPr="003D0896" w:rsidRDefault="00752773" w:rsidP="005E24C2">
      <w:pPr>
        <w:widowControl w:val="0"/>
        <w:spacing w:before="120" w:after="0" w:line="240" w:lineRule="auto"/>
        <w:jc w:val="both"/>
        <w:rPr>
          <w:rFonts w:ascii="Cambria" w:hAnsi="Cambria"/>
        </w:rPr>
      </w:pPr>
      <w:r w:rsidRPr="003D0896">
        <w:rPr>
          <w:rFonts w:ascii="Cambria" w:hAnsi="Cambria"/>
        </w:rPr>
        <w:t>gdzie:</w:t>
      </w:r>
    </w:p>
    <w:p w:rsidR="00752773" w:rsidRPr="003D0896" w:rsidRDefault="00752773" w:rsidP="005E24C2">
      <w:pPr>
        <w:widowControl w:val="0"/>
        <w:spacing w:after="0" w:line="240" w:lineRule="auto"/>
        <w:jc w:val="both"/>
        <w:rPr>
          <w:rFonts w:ascii="Cambria" w:hAnsi="Cambria"/>
        </w:rPr>
      </w:pPr>
      <w:r w:rsidRPr="003D0896">
        <w:rPr>
          <w:rFonts w:ascii="Cambria" w:hAnsi="Cambria"/>
        </w:rPr>
        <w:t>Cn – ilość punktów w kryterium „Cena”</w:t>
      </w:r>
    </w:p>
    <w:p w:rsidR="00752773" w:rsidRPr="003D0896" w:rsidRDefault="00752773" w:rsidP="005E24C2">
      <w:pPr>
        <w:widowControl w:val="0"/>
        <w:spacing w:after="0" w:line="240" w:lineRule="auto"/>
        <w:jc w:val="both"/>
        <w:rPr>
          <w:rFonts w:ascii="Cambria" w:hAnsi="Cambria"/>
        </w:rPr>
      </w:pPr>
      <w:r w:rsidRPr="003D0896">
        <w:rPr>
          <w:rFonts w:ascii="Cambria" w:hAnsi="Cambria"/>
        </w:rPr>
        <w:t>Kp – współczynnik proporcjonalności = 100</w:t>
      </w:r>
    </w:p>
    <w:p w:rsidR="00752773" w:rsidRPr="00195B3D" w:rsidRDefault="00752773" w:rsidP="005E24C2">
      <w:pPr>
        <w:widowControl w:val="0"/>
        <w:spacing w:after="0" w:line="240" w:lineRule="auto"/>
        <w:jc w:val="both"/>
        <w:rPr>
          <w:rFonts w:ascii="Cambria" w:hAnsi="Cambria"/>
        </w:rPr>
      </w:pPr>
      <w:r w:rsidRPr="00195B3D">
        <w:rPr>
          <w:rFonts w:ascii="Cambria" w:hAnsi="Cambria"/>
        </w:rPr>
        <w:t xml:space="preserve">Wc – waga procentowa dla kryterium „Cena”= </w:t>
      </w:r>
      <w:r w:rsidR="004818BA">
        <w:rPr>
          <w:rFonts w:ascii="Cambria" w:hAnsi="Cambria"/>
        </w:rPr>
        <w:t>1</w:t>
      </w:r>
      <w:r w:rsidR="00F06B4B" w:rsidRPr="00195B3D">
        <w:rPr>
          <w:rFonts w:ascii="Cambria" w:hAnsi="Cambria"/>
        </w:rPr>
        <w:t>0</w:t>
      </w:r>
      <w:r w:rsidRPr="00195B3D">
        <w:rPr>
          <w:rFonts w:ascii="Cambria" w:hAnsi="Cambria"/>
        </w:rPr>
        <w:t>%</w:t>
      </w:r>
    </w:p>
    <w:p w:rsidR="00F06B4B" w:rsidRPr="00F06B4B" w:rsidRDefault="00F06B4B" w:rsidP="005E24C2">
      <w:pPr>
        <w:widowControl w:val="0"/>
        <w:numPr>
          <w:ilvl w:val="2"/>
          <w:numId w:val="7"/>
        </w:numPr>
        <w:spacing w:before="120" w:after="0" w:line="240" w:lineRule="auto"/>
        <w:ind w:left="0" w:firstLine="0"/>
        <w:jc w:val="both"/>
        <w:outlineLvl w:val="3"/>
        <w:rPr>
          <w:rFonts w:ascii="Cambria" w:hAnsi="Cambria"/>
          <w:b/>
        </w:rPr>
      </w:pPr>
      <w:r w:rsidRPr="00F06B4B">
        <w:rPr>
          <w:rFonts w:ascii="Cambria" w:hAnsi="Cambria"/>
          <w:b/>
        </w:rPr>
        <w:t>Kryterium „Klauzule dodatkowe i inne postanowienia szczególne fakultatywne”</w:t>
      </w:r>
    </w:p>
    <w:p w:rsidR="00F06B4B" w:rsidRPr="00752773" w:rsidRDefault="00F06B4B" w:rsidP="005E24C2">
      <w:pPr>
        <w:widowControl w:val="0"/>
        <w:spacing w:after="120" w:line="240" w:lineRule="auto"/>
        <w:jc w:val="both"/>
        <w:rPr>
          <w:rFonts w:ascii="Cambria" w:hAnsi="Cambria"/>
          <w:color w:val="000000"/>
        </w:rPr>
      </w:pPr>
      <w:r w:rsidRPr="003D0896">
        <w:rPr>
          <w:rFonts w:ascii="Cambria" w:hAnsi="Cambria"/>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r>
      <w:r w:rsidRPr="00A97B01">
        <w:rPr>
          <w:rFonts w:ascii="Cambria" w:hAnsi="Cambria"/>
          <w:spacing w:val="-2"/>
        </w:rPr>
        <w:t>w punkcie 14.2.</w:t>
      </w:r>
      <w:r>
        <w:rPr>
          <w:rFonts w:ascii="Cambria" w:hAnsi="Cambria"/>
          <w:spacing w:val="-2"/>
        </w:rPr>
        <w:t>2.</w:t>
      </w:r>
      <w:r w:rsidRPr="00A97B01">
        <w:rPr>
          <w:rFonts w:ascii="Cambria" w:hAnsi="Cambria"/>
          <w:spacing w:val="-2"/>
        </w:rPr>
        <w:t xml:space="preserve">1. Punkty „małe” za warunki pośrednie </w:t>
      </w:r>
      <w:r w:rsidRPr="00A97B01">
        <w:rPr>
          <w:rFonts w:ascii="Cambria" w:hAnsi="Cambria"/>
          <w:color w:val="000000"/>
          <w:spacing w:val="-2"/>
        </w:rPr>
        <w:t>(zmodyfikowane przez wykonawców) nie</w:t>
      </w:r>
      <w:r w:rsidRPr="003D0896">
        <w:rPr>
          <w:rFonts w:ascii="Cambria" w:hAnsi="Cambria"/>
          <w:color w:val="000000"/>
        </w:rPr>
        <w:t xml:space="preserve"> będą przyznawane. Maksymalną ilość „małych” punktów (100 pkt), otrzyma oferta tego wykonawcy, który przyjmie wszystkie klauzule dodatkowe i inne postanowienia szczególne fakultatywne, a </w:t>
      </w:r>
      <w:r w:rsidRPr="003D0896">
        <w:rPr>
          <w:rFonts w:ascii="Cambria" w:hAnsi="Cambria"/>
        </w:rPr>
        <w:t>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F06B4B" w:rsidRPr="003D0896" w:rsidTr="00F06B4B">
        <w:trPr>
          <w:jc w:val="center"/>
        </w:trPr>
        <w:tc>
          <w:tcPr>
            <w:tcW w:w="635" w:type="dxa"/>
            <w:vAlign w:val="center"/>
          </w:tcPr>
          <w:p w:rsidR="00F06B4B" w:rsidRPr="003D0896" w:rsidRDefault="00F06B4B" w:rsidP="005E24C2">
            <w:pPr>
              <w:widowControl w:val="0"/>
              <w:spacing w:after="0" w:line="240" w:lineRule="auto"/>
              <w:jc w:val="center"/>
              <w:rPr>
                <w:rFonts w:ascii="Cambria" w:hAnsi="Cambria"/>
                <w:sz w:val="20"/>
                <w:szCs w:val="20"/>
              </w:rPr>
            </w:pPr>
          </w:p>
        </w:tc>
        <w:tc>
          <w:tcPr>
            <w:tcW w:w="2767" w:type="dxa"/>
            <w:vAlign w:val="center"/>
          </w:tcPr>
          <w:p w:rsidR="00F06B4B" w:rsidRPr="003D0896" w:rsidRDefault="00F06B4B" w:rsidP="005E24C2">
            <w:pPr>
              <w:widowControl w:val="0"/>
              <w:spacing w:after="0" w:line="240" w:lineRule="auto"/>
              <w:jc w:val="center"/>
              <w:rPr>
                <w:rFonts w:ascii="Cambria" w:hAnsi="Cambria"/>
                <w:sz w:val="20"/>
                <w:szCs w:val="20"/>
              </w:rPr>
            </w:pPr>
            <w:r w:rsidRPr="003D0896">
              <w:rPr>
                <w:rFonts w:ascii="Cambria" w:hAnsi="Cambria"/>
                <w:sz w:val="20"/>
                <w:szCs w:val="20"/>
              </w:rPr>
              <w:t>Imp</w:t>
            </w:r>
          </w:p>
        </w:tc>
        <w:tc>
          <w:tcPr>
            <w:tcW w:w="709" w:type="dxa"/>
            <w:vAlign w:val="center"/>
          </w:tcPr>
          <w:p w:rsidR="00F06B4B" w:rsidRPr="003D0896" w:rsidRDefault="00F06B4B" w:rsidP="005E24C2">
            <w:pPr>
              <w:widowControl w:val="0"/>
              <w:spacing w:after="0" w:line="240" w:lineRule="auto"/>
              <w:jc w:val="center"/>
              <w:rPr>
                <w:rFonts w:ascii="Cambria" w:hAnsi="Cambria"/>
                <w:sz w:val="20"/>
                <w:szCs w:val="20"/>
              </w:rPr>
            </w:pPr>
          </w:p>
        </w:tc>
        <w:tc>
          <w:tcPr>
            <w:tcW w:w="709" w:type="dxa"/>
            <w:vAlign w:val="center"/>
          </w:tcPr>
          <w:p w:rsidR="00F06B4B" w:rsidRPr="003D0896" w:rsidRDefault="00F06B4B" w:rsidP="005E24C2">
            <w:pPr>
              <w:widowControl w:val="0"/>
              <w:spacing w:after="0" w:line="240" w:lineRule="auto"/>
              <w:jc w:val="center"/>
              <w:rPr>
                <w:rFonts w:ascii="Cambria" w:hAnsi="Cambria"/>
                <w:sz w:val="20"/>
                <w:szCs w:val="20"/>
              </w:rPr>
            </w:pPr>
          </w:p>
        </w:tc>
      </w:tr>
      <w:tr w:rsidR="00F06B4B" w:rsidRPr="003D0896" w:rsidTr="00F06B4B">
        <w:trPr>
          <w:jc w:val="center"/>
        </w:trPr>
        <w:tc>
          <w:tcPr>
            <w:tcW w:w="635" w:type="dxa"/>
            <w:vAlign w:val="center"/>
          </w:tcPr>
          <w:p w:rsidR="00F06B4B" w:rsidRPr="003D0896" w:rsidRDefault="00F06B4B" w:rsidP="005E24C2">
            <w:pPr>
              <w:widowControl w:val="0"/>
              <w:spacing w:after="0" w:line="240" w:lineRule="auto"/>
              <w:jc w:val="center"/>
              <w:rPr>
                <w:rFonts w:ascii="Cambria" w:hAnsi="Cambria"/>
                <w:sz w:val="20"/>
                <w:szCs w:val="20"/>
              </w:rPr>
            </w:pPr>
            <w:r w:rsidRPr="003D0896">
              <w:rPr>
                <w:rFonts w:ascii="Cambria" w:hAnsi="Cambria"/>
                <w:sz w:val="20"/>
                <w:szCs w:val="20"/>
              </w:rPr>
              <w:t>Pp =</w:t>
            </w:r>
          </w:p>
        </w:tc>
        <w:tc>
          <w:tcPr>
            <w:tcW w:w="2767" w:type="dxa"/>
            <w:vAlign w:val="center"/>
          </w:tcPr>
          <w:p w:rsidR="00F06B4B" w:rsidRPr="003D0896" w:rsidRDefault="00F06B4B" w:rsidP="005E24C2">
            <w:pPr>
              <w:widowControl w:val="0"/>
              <w:spacing w:after="0" w:line="240" w:lineRule="auto"/>
              <w:jc w:val="center"/>
              <w:rPr>
                <w:rFonts w:ascii="Cambria" w:hAnsi="Cambria"/>
                <w:sz w:val="20"/>
                <w:szCs w:val="20"/>
              </w:rPr>
            </w:pPr>
            <w:r w:rsidRPr="003D0896">
              <w:rPr>
                <w:rFonts w:ascii="Cambria" w:hAnsi="Cambria"/>
                <w:sz w:val="20"/>
                <w:szCs w:val="20"/>
              </w:rPr>
              <w:t>----------------------------------</w:t>
            </w:r>
          </w:p>
        </w:tc>
        <w:tc>
          <w:tcPr>
            <w:tcW w:w="709" w:type="dxa"/>
            <w:vAlign w:val="center"/>
          </w:tcPr>
          <w:p w:rsidR="00F06B4B" w:rsidRPr="003D0896" w:rsidRDefault="00F06B4B" w:rsidP="005E24C2">
            <w:pPr>
              <w:widowControl w:val="0"/>
              <w:spacing w:after="0" w:line="240" w:lineRule="auto"/>
              <w:jc w:val="center"/>
              <w:rPr>
                <w:rFonts w:ascii="Cambria" w:hAnsi="Cambria"/>
                <w:sz w:val="20"/>
                <w:szCs w:val="20"/>
              </w:rPr>
            </w:pPr>
            <w:r w:rsidRPr="003D0896">
              <w:rPr>
                <w:rFonts w:ascii="Cambria" w:hAnsi="Cambria"/>
                <w:sz w:val="20"/>
                <w:szCs w:val="20"/>
              </w:rPr>
              <w:t>× Kp</w:t>
            </w:r>
          </w:p>
        </w:tc>
        <w:tc>
          <w:tcPr>
            <w:tcW w:w="709" w:type="dxa"/>
            <w:vAlign w:val="center"/>
          </w:tcPr>
          <w:p w:rsidR="00F06B4B" w:rsidRPr="003D0896" w:rsidRDefault="00F06B4B" w:rsidP="005E24C2">
            <w:pPr>
              <w:widowControl w:val="0"/>
              <w:spacing w:after="0" w:line="240" w:lineRule="auto"/>
              <w:jc w:val="center"/>
              <w:rPr>
                <w:rFonts w:ascii="Cambria" w:hAnsi="Cambria"/>
                <w:sz w:val="20"/>
                <w:szCs w:val="20"/>
              </w:rPr>
            </w:pPr>
            <w:r w:rsidRPr="003D0896">
              <w:rPr>
                <w:rFonts w:ascii="Cambria" w:hAnsi="Cambria"/>
                <w:sz w:val="20"/>
                <w:szCs w:val="20"/>
              </w:rPr>
              <w:t>× Wk</w:t>
            </w:r>
          </w:p>
        </w:tc>
      </w:tr>
      <w:tr w:rsidR="00F06B4B" w:rsidRPr="003D0896" w:rsidTr="00F06B4B">
        <w:trPr>
          <w:jc w:val="center"/>
        </w:trPr>
        <w:tc>
          <w:tcPr>
            <w:tcW w:w="635" w:type="dxa"/>
            <w:vAlign w:val="center"/>
          </w:tcPr>
          <w:p w:rsidR="00F06B4B" w:rsidRPr="003D0896" w:rsidRDefault="00F06B4B" w:rsidP="005E24C2">
            <w:pPr>
              <w:widowControl w:val="0"/>
              <w:spacing w:after="0" w:line="240" w:lineRule="auto"/>
              <w:jc w:val="center"/>
              <w:rPr>
                <w:rFonts w:ascii="Cambria" w:hAnsi="Cambria"/>
                <w:sz w:val="20"/>
                <w:szCs w:val="20"/>
              </w:rPr>
            </w:pPr>
          </w:p>
        </w:tc>
        <w:tc>
          <w:tcPr>
            <w:tcW w:w="2767" w:type="dxa"/>
            <w:vAlign w:val="center"/>
          </w:tcPr>
          <w:p w:rsidR="00F06B4B" w:rsidRPr="003D0896" w:rsidRDefault="00F06B4B" w:rsidP="005E24C2">
            <w:pPr>
              <w:widowControl w:val="0"/>
              <w:spacing w:after="0" w:line="240" w:lineRule="auto"/>
              <w:jc w:val="center"/>
              <w:rPr>
                <w:rFonts w:ascii="Cambria" w:hAnsi="Cambria"/>
                <w:sz w:val="20"/>
                <w:szCs w:val="20"/>
              </w:rPr>
            </w:pPr>
            <w:r w:rsidRPr="003D0896">
              <w:rPr>
                <w:rFonts w:ascii="Cambria" w:hAnsi="Cambria"/>
                <w:sz w:val="20"/>
                <w:szCs w:val="20"/>
              </w:rPr>
              <w:t>100 pkt</w:t>
            </w:r>
          </w:p>
        </w:tc>
        <w:tc>
          <w:tcPr>
            <w:tcW w:w="709" w:type="dxa"/>
            <w:vAlign w:val="center"/>
          </w:tcPr>
          <w:p w:rsidR="00F06B4B" w:rsidRPr="003D0896" w:rsidRDefault="00F06B4B" w:rsidP="005E24C2">
            <w:pPr>
              <w:widowControl w:val="0"/>
              <w:spacing w:after="0" w:line="240" w:lineRule="auto"/>
              <w:jc w:val="center"/>
              <w:rPr>
                <w:rFonts w:ascii="Cambria" w:hAnsi="Cambria"/>
                <w:sz w:val="20"/>
                <w:szCs w:val="20"/>
              </w:rPr>
            </w:pPr>
          </w:p>
        </w:tc>
        <w:tc>
          <w:tcPr>
            <w:tcW w:w="709" w:type="dxa"/>
            <w:vAlign w:val="center"/>
          </w:tcPr>
          <w:p w:rsidR="00F06B4B" w:rsidRPr="003D0896" w:rsidRDefault="00F06B4B" w:rsidP="005E24C2">
            <w:pPr>
              <w:widowControl w:val="0"/>
              <w:spacing w:after="0" w:line="240" w:lineRule="auto"/>
              <w:jc w:val="center"/>
              <w:rPr>
                <w:rFonts w:ascii="Cambria" w:hAnsi="Cambria"/>
                <w:sz w:val="20"/>
                <w:szCs w:val="20"/>
              </w:rPr>
            </w:pPr>
          </w:p>
        </w:tc>
      </w:tr>
    </w:tbl>
    <w:p w:rsidR="00F06B4B" w:rsidRPr="003D0896" w:rsidRDefault="00F06B4B" w:rsidP="005E24C2">
      <w:pPr>
        <w:widowControl w:val="0"/>
        <w:spacing w:after="0" w:line="240" w:lineRule="auto"/>
        <w:jc w:val="both"/>
        <w:rPr>
          <w:rFonts w:ascii="Cambria" w:hAnsi="Cambria"/>
        </w:rPr>
      </w:pPr>
      <w:r w:rsidRPr="003D0896">
        <w:rPr>
          <w:rFonts w:ascii="Cambria" w:hAnsi="Cambria"/>
        </w:rPr>
        <w:t>gdzie:</w:t>
      </w:r>
    </w:p>
    <w:p w:rsidR="00F06B4B" w:rsidRPr="003D0896" w:rsidRDefault="00F06B4B" w:rsidP="005E24C2">
      <w:pPr>
        <w:widowControl w:val="0"/>
        <w:spacing w:after="0" w:line="240" w:lineRule="auto"/>
        <w:jc w:val="both"/>
        <w:rPr>
          <w:rFonts w:ascii="Cambria" w:hAnsi="Cambria"/>
        </w:rPr>
      </w:pPr>
      <w:r w:rsidRPr="003D0896">
        <w:rPr>
          <w:rFonts w:ascii="Cambria" w:hAnsi="Cambria"/>
        </w:rPr>
        <w:t>Pp – ilość punktów w kryterium „Klauzule dodatkowe i inne postanowienia szczególne fakultatywne”</w:t>
      </w:r>
    </w:p>
    <w:p w:rsidR="00F06B4B" w:rsidRPr="003D0896" w:rsidRDefault="00F06B4B" w:rsidP="005E24C2">
      <w:pPr>
        <w:widowControl w:val="0"/>
        <w:spacing w:after="0" w:line="240" w:lineRule="auto"/>
        <w:jc w:val="both"/>
        <w:rPr>
          <w:rFonts w:ascii="Cambria" w:hAnsi="Cambria"/>
        </w:rPr>
      </w:pPr>
      <w:r w:rsidRPr="003D0896">
        <w:rPr>
          <w:rFonts w:ascii="Cambria" w:hAnsi="Cambria"/>
        </w:rPr>
        <w:t>Imp – ilość „małych” punktów przyznanych ocenianej ofercie za przyjęte klauzule dodatkowe i inne postanowienia szczególne fakultatywne</w:t>
      </w:r>
    </w:p>
    <w:p w:rsidR="00F06B4B" w:rsidRPr="003D0896" w:rsidRDefault="00F06B4B" w:rsidP="005E24C2">
      <w:pPr>
        <w:widowControl w:val="0"/>
        <w:spacing w:after="0" w:line="240" w:lineRule="auto"/>
        <w:jc w:val="both"/>
        <w:rPr>
          <w:rFonts w:ascii="Cambria" w:hAnsi="Cambria"/>
        </w:rPr>
      </w:pPr>
      <w:r w:rsidRPr="003D0896">
        <w:rPr>
          <w:rFonts w:ascii="Cambria" w:hAnsi="Cambria"/>
        </w:rPr>
        <w:t>Kp – współczynnik proporcjonalności = 100</w:t>
      </w:r>
    </w:p>
    <w:p w:rsidR="00F06B4B" w:rsidRPr="00195B3D" w:rsidRDefault="00F06B4B" w:rsidP="005E24C2">
      <w:pPr>
        <w:widowControl w:val="0"/>
        <w:spacing w:after="0" w:line="240" w:lineRule="auto"/>
        <w:jc w:val="both"/>
        <w:rPr>
          <w:rFonts w:ascii="Cambria" w:hAnsi="Cambria"/>
        </w:rPr>
      </w:pPr>
      <w:r w:rsidRPr="00195B3D">
        <w:rPr>
          <w:rFonts w:ascii="Cambria" w:hAnsi="Cambria"/>
        </w:rPr>
        <w:t xml:space="preserve">Wk – waga procentowa dla kryterium „Klauzule dodatkowe i inne postanowienia szczególne fakultatywne” = </w:t>
      </w:r>
      <w:r w:rsidR="00FF2656" w:rsidRPr="00195B3D">
        <w:rPr>
          <w:rFonts w:ascii="Cambria" w:hAnsi="Cambria"/>
        </w:rPr>
        <w:t>3</w:t>
      </w:r>
      <w:r w:rsidR="004818BA">
        <w:rPr>
          <w:rFonts w:ascii="Cambria" w:hAnsi="Cambria"/>
        </w:rPr>
        <w:t>0</w:t>
      </w:r>
      <w:r w:rsidRPr="00195B3D">
        <w:rPr>
          <w:rFonts w:ascii="Cambria" w:hAnsi="Cambria"/>
        </w:rPr>
        <w:t>%</w:t>
      </w:r>
    </w:p>
    <w:p w:rsidR="00F06B4B" w:rsidRDefault="00F06B4B" w:rsidP="005E24C2">
      <w:pPr>
        <w:widowControl w:val="0"/>
        <w:numPr>
          <w:ilvl w:val="3"/>
          <w:numId w:val="7"/>
        </w:numPr>
        <w:spacing w:before="120" w:after="0" w:line="240" w:lineRule="auto"/>
        <w:ind w:left="0" w:firstLine="0"/>
        <w:jc w:val="both"/>
        <w:outlineLvl w:val="3"/>
        <w:rPr>
          <w:rFonts w:ascii="Cambria" w:hAnsi="Cambria"/>
          <w:b/>
        </w:rPr>
      </w:pPr>
      <w:r>
        <w:rPr>
          <w:rFonts w:ascii="Cambria" w:hAnsi="Cambria"/>
          <w:b/>
        </w:rPr>
        <w:t>Klauzule dodatkowe i inne postanowienia szczególne fakultatywne</w:t>
      </w:r>
    </w:p>
    <w:p w:rsidR="00F06B4B" w:rsidRDefault="00F06B4B" w:rsidP="005E24C2">
      <w:pPr>
        <w:widowControl w:val="0"/>
        <w:spacing w:before="120" w:after="0" w:line="240" w:lineRule="auto"/>
        <w:jc w:val="both"/>
        <w:outlineLvl w:val="3"/>
        <w:rPr>
          <w:rFonts w:ascii="Cambria" w:hAnsi="Cambria"/>
          <w:b/>
        </w:rPr>
      </w:pPr>
    </w:p>
    <w:tbl>
      <w:tblPr>
        <w:tblW w:w="86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085"/>
        <w:gridCol w:w="993"/>
      </w:tblGrid>
      <w:tr w:rsidR="00F06B4B" w:rsidRPr="004818BA" w:rsidTr="00F06B4B">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6B4B" w:rsidRPr="001910CD" w:rsidRDefault="00F06B4B" w:rsidP="005E24C2">
            <w:pPr>
              <w:spacing w:after="0" w:line="240" w:lineRule="auto"/>
              <w:rPr>
                <w:rFonts w:ascii="Cambria" w:hAnsi="Cambria"/>
                <w:b/>
                <w:lang w:eastAsia="ar-SA"/>
              </w:rPr>
            </w:pPr>
            <w:bookmarkStart w:id="221" w:name="_Hlk12431349"/>
            <w:r w:rsidRPr="001910CD">
              <w:rPr>
                <w:rFonts w:ascii="Cambria" w:hAnsi="Cambria"/>
                <w:b/>
              </w:rPr>
              <w:t>Lp.</w:t>
            </w:r>
          </w:p>
        </w:tc>
        <w:tc>
          <w:tcPr>
            <w:tcW w:w="7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6B4B" w:rsidRPr="001910CD" w:rsidRDefault="00F06B4B" w:rsidP="005E24C2">
            <w:pPr>
              <w:spacing w:after="0" w:line="240" w:lineRule="auto"/>
              <w:rPr>
                <w:rFonts w:ascii="Cambria" w:hAnsi="Cambria"/>
                <w:b/>
              </w:rPr>
            </w:pPr>
            <w:r w:rsidRPr="001910CD">
              <w:rPr>
                <w:rFonts w:ascii="Cambria" w:hAnsi="Cambria"/>
                <w:b/>
              </w:rPr>
              <w:t>Rodzaj klauzuli dodatkowej lub postanowienia szczególnego</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6B4B" w:rsidRPr="001910CD" w:rsidRDefault="00F06B4B" w:rsidP="005E24C2">
            <w:pPr>
              <w:spacing w:after="0" w:line="240" w:lineRule="auto"/>
              <w:jc w:val="center"/>
              <w:rPr>
                <w:rFonts w:ascii="Cambria" w:hAnsi="Cambria"/>
                <w:b/>
              </w:rPr>
            </w:pPr>
            <w:r w:rsidRPr="001910CD">
              <w:rPr>
                <w:rFonts w:ascii="Cambria" w:hAnsi="Cambria"/>
                <w:b/>
              </w:rPr>
              <w:t>Punkty</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1</w:t>
            </w:r>
          </w:p>
        </w:tc>
        <w:tc>
          <w:tcPr>
            <w:tcW w:w="7085" w:type="dxa"/>
            <w:tcBorders>
              <w:top w:val="single" w:sz="4" w:space="0" w:color="auto"/>
              <w:left w:val="single" w:sz="4" w:space="0" w:color="auto"/>
              <w:bottom w:val="single" w:sz="4" w:space="0" w:color="auto"/>
              <w:right w:val="single" w:sz="4" w:space="0" w:color="auto"/>
            </w:tcBorders>
            <w:hideMark/>
          </w:tcPr>
          <w:p w:rsidR="00F06B4B" w:rsidRPr="001910CD" w:rsidRDefault="00F06B4B" w:rsidP="005E24C2">
            <w:pPr>
              <w:spacing w:after="0" w:line="240" w:lineRule="auto"/>
              <w:rPr>
                <w:rFonts w:ascii="Cambria" w:hAnsi="Cambria"/>
              </w:rPr>
            </w:pPr>
            <w:r w:rsidRPr="001910CD">
              <w:rPr>
                <w:rFonts w:ascii="Cambria" w:hAnsi="Cambria"/>
              </w:rPr>
              <w:t>Definicja zawału serca</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5</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2</w:t>
            </w:r>
          </w:p>
        </w:tc>
        <w:tc>
          <w:tcPr>
            <w:tcW w:w="7085" w:type="dxa"/>
            <w:tcBorders>
              <w:top w:val="single" w:sz="4" w:space="0" w:color="auto"/>
              <w:left w:val="single" w:sz="4" w:space="0" w:color="auto"/>
              <w:bottom w:val="single" w:sz="4" w:space="0" w:color="auto"/>
              <w:right w:val="single" w:sz="4" w:space="0" w:color="auto"/>
            </w:tcBorders>
            <w:hideMark/>
          </w:tcPr>
          <w:p w:rsidR="00F06B4B" w:rsidRPr="001910CD" w:rsidRDefault="00F06B4B" w:rsidP="005E24C2">
            <w:pPr>
              <w:spacing w:after="0" w:line="240" w:lineRule="auto"/>
              <w:rPr>
                <w:rFonts w:ascii="Cambria" w:hAnsi="Cambria"/>
              </w:rPr>
            </w:pPr>
            <w:r w:rsidRPr="001910CD">
              <w:rPr>
                <w:rFonts w:ascii="Cambria" w:hAnsi="Cambria"/>
              </w:rPr>
              <w:t>Klauzula dodatkowa świadczenia z tytułu wystąpienia choroby śmiertelnej</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15</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3</w:t>
            </w:r>
          </w:p>
        </w:tc>
        <w:tc>
          <w:tcPr>
            <w:tcW w:w="7085" w:type="dxa"/>
            <w:tcBorders>
              <w:top w:val="single" w:sz="4" w:space="0" w:color="auto"/>
              <w:left w:val="single" w:sz="4" w:space="0" w:color="auto"/>
              <w:bottom w:val="single" w:sz="4" w:space="0" w:color="auto"/>
              <w:right w:val="single" w:sz="4" w:space="0" w:color="auto"/>
            </w:tcBorders>
            <w:hideMark/>
          </w:tcPr>
          <w:p w:rsidR="00F06B4B" w:rsidRPr="001910CD" w:rsidRDefault="001910CD" w:rsidP="005E24C2">
            <w:pPr>
              <w:spacing w:after="0" w:line="240" w:lineRule="auto"/>
              <w:rPr>
                <w:rFonts w:ascii="Cambria" w:hAnsi="Cambria"/>
              </w:rPr>
            </w:pPr>
            <w:r w:rsidRPr="001910CD">
              <w:rPr>
                <w:rFonts w:ascii="Cambria" w:hAnsi="Cambria"/>
                <w:bCs/>
              </w:rPr>
              <w:t>Klauzula rozszerzająca odpowiedzialność z tytułu operacji chirurgicznych</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1910CD" w:rsidP="005E24C2">
            <w:pPr>
              <w:spacing w:after="0" w:line="240" w:lineRule="auto"/>
              <w:jc w:val="center"/>
              <w:rPr>
                <w:rFonts w:ascii="Cambria" w:hAnsi="Cambria"/>
              </w:rPr>
            </w:pPr>
            <w:r w:rsidRPr="001910CD">
              <w:rPr>
                <w:rFonts w:ascii="Cambria" w:hAnsi="Cambria"/>
              </w:rPr>
              <w:t>12</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4</w:t>
            </w:r>
          </w:p>
        </w:tc>
        <w:tc>
          <w:tcPr>
            <w:tcW w:w="7085" w:type="dxa"/>
            <w:tcBorders>
              <w:top w:val="single" w:sz="4" w:space="0" w:color="auto"/>
              <w:left w:val="single" w:sz="4" w:space="0" w:color="auto"/>
              <w:bottom w:val="single" w:sz="4" w:space="0" w:color="auto"/>
              <w:right w:val="single" w:sz="4" w:space="0" w:color="auto"/>
            </w:tcBorders>
            <w:hideMark/>
          </w:tcPr>
          <w:p w:rsidR="00F06B4B" w:rsidRPr="001910CD" w:rsidRDefault="00F06B4B" w:rsidP="005E24C2">
            <w:pPr>
              <w:spacing w:after="0" w:line="240" w:lineRule="auto"/>
              <w:rPr>
                <w:rFonts w:ascii="Cambria" w:hAnsi="Cambria"/>
              </w:rPr>
            </w:pPr>
            <w:r w:rsidRPr="001910CD">
              <w:rPr>
                <w:rFonts w:ascii="Cambria" w:hAnsi="Cambria"/>
              </w:rPr>
              <w:t>Klauzula rozszerzająca katalog poważnych zachorowań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6</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5</w:t>
            </w:r>
          </w:p>
        </w:tc>
        <w:tc>
          <w:tcPr>
            <w:tcW w:w="7085" w:type="dxa"/>
            <w:tcBorders>
              <w:top w:val="single" w:sz="4" w:space="0" w:color="auto"/>
              <w:left w:val="single" w:sz="4" w:space="0" w:color="auto"/>
              <w:bottom w:val="single" w:sz="4" w:space="0" w:color="auto"/>
              <w:right w:val="single" w:sz="4" w:space="0" w:color="auto"/>
            </w:tcBorders>
            <w:hideMark/>
          </w:tcPr>
          <w:p w:rsidR="00F06B4B" w:rsidRPr="001910CD" w:rsidRDefault="00F06B4B" w:rsidP="005E24C2">
            <w:pPr>
              <w:spacing w:after="0" w:line="240" w:lineRule="auto"/>
              <w:rPr>
                <w:rFonts w:ascii="Cambria" w:hAnsi="Cambria"/>
              </w:rPr>
            </w:pPr>
            <w:r w:rsidRPr="001910CD">
              <w:rPr>
                <w:rFonts w:ascii="Cambria" w:hAnsi="Cambria"/>
              </w:rPr>
              <w:t>Klauzula minimalnego pobytu Ubezpieczonego w szpitalu</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386DCF" w:rsidP="005E24C2">
            <w:pPr>
              <w:spacing w:after="0" w:line="240" w:lineRule="auto"/>
              <w:jc w:val="center"/>
              <w:rPr>
                <w:rFonts w:ascii="Cambria" w:hAnsi="Cambria"/>
              </w:rPr>
            </w:pPr>
            <w:r w:rsidRPr="001910CD">
              <w:rPr>
                <w:rFonts w:ascii="Cambria" w:hAnsi="Cambria"/>
              </w:rPr>
              <w:t>2</w:t>
            </w:r>
            <w:r w:rsidR="001910CD" w:rsidRPr="001910CD">
              <w:rPr>
                <w:rFonts w:ascii="Cambria" w:hAnsi="Cambria"/>
              </w:rPr>
              <w:t>6</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386DCF" w:rsidP="005E24C2">
            <w:pPr>
              <w:spacing w:after="0" w:line="240" w:lineRule="auto"/>
              <w:jc w:val="center"/>
              <w:rPr>
                <w:rFonts w:ascii="Cambria" w:hAnsi="Cambria"/>
              </w:rPr>
            </w:pPr>
            <w:r w:rsidRPr="001910CD">
              <w:rPr>
                <w:rFonts w:ascii="Cambria" w:hAnsi="Cambria"/>
              </w:rPr>
              <w:t>6</w:t>
            </w:r>
          </w:p>
        </w:tc>
        <w:tc>
          <w:tcPr>
            <w:tcW w:w="7085"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rPr>
                <w:rFonts w:ascii="Cambria" w:hAnsi="Cambria"/>
              </w:rPr>
            </w:pPr>
            <w:r w:rsidRPr="001910CD">
              <w:rPr>
                <w:rFonts w:ascii="Cambria" w:hAnsi="Cambria"/>
              </w:rPr>
              <w:t>Klauzula pomocy medycznej – wariant podstawowy</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1910CD" w:rsidP="005E24C2">
            <w:pPr>
              <w:spacing w:after="0" w:line="240" w:lineRule="auto"/>
              <w:jc w:val="center"/>
              <w:rPr>
                <w:rFonts w:ascii="Cambria" w:hAnsi="Cambria"/>
              </w:rPr>
            </w:pPr>
            <w:r w:rsidRPr="001910CD">
              <w:rPr>
                <w:rFonts w:ascii="Cambria" w:hAnsi="Cambria"/>
              </w:rPr>
              <w:t>7</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386DCF" w:rsidP="005E24C2">
            <w:pPr>
              <w:spacing w:after="0" w:line="240" w:lineRule="auto"/>
              <w:jc w:val="center"/>
              <w:rPr>
                <w:rFonts w:ascii="Cambria" w:hAnsi="Cambria"/>
              </w:rPr>
            </w:pPr>
            <w:r w:rsidRPr="001910CD">
              <w:rPr>
                <w:rFonts w:ascii="Cambria" w:hAnsi="Cambria"/>
              </w:rPr>
              <w:t>7</w:t>
            </w:r>
          </w:p>
        </w:tc>
        <w:tc>
          <w:tcPr>
            <w:tcW w:w="7085"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rPr>
                <w:rFonts w:ascii="Cambria" w:hAnsi="Cambria"/>
              </w:rPr>
            </w:pPr>
            <w:r w:rsidRPr="001910CD">
              <w:rPr>
                <w:rFonts w:ascii="Cambria" w:hAnsi="Cambria"/>
              </w:rPr>
              <w:t>Klauzula pomocy medycznej – wariant rozszerzony</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1910CD" w:rsidP="005E24C2">
            <w:pPr>
              <w:spacing w:after="0" w:line="240" w:lineRule="auto"/>
              <w:jc w:val="center"/>
              <w:rPr>
                <w:rFonts w:ascii="Cambria" w:hAnsi="Cambria"/>
              </w:rPr>
            </w:pPr>
            <w:r w:rsidRPr="001910CD">
              <w:rPr>
                <w:rFonts w:ascii="Cambria" w:hAnsi="Cambria"/>
              </w:rPr>
              <w:t>7</w:t>
            </w:r>
          </w:p>
        </w:tc>
      </w:tr>
      <w:tr w:rsidR="00386DCF"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386DCF" w:rsidRPr="001910CD" w:rsidRDefault="00386DCF" w:rsidP="005E24C2">
            <w:pPr>
              <w:spacing w:after="0" w:line="240" w:lineRule="auto"/>
              <w:jc w:val="center"/>
              <w:rPr>
                <w:rFonts w:ascii="Cambria" w:hAnsi="Cambria"/>
              </w:rPr>
            </w:pPr>
            <w:r w:rsidRPr="001910CD">
              <w:rPr>
                <w:rFonts w:ascii="Cambria" w:hAnsi="Cambria"/>
              </w:rPr>
              <w:t>8</w:t>
            </w:r>
          </w:p>
        </w:tc>
        <w:tc>
          <w:tcPr>
            <w:tcW w:w="7085" w:type="dxa"/>
            <w:tcBorders>
              <w:top w:val="single" w:sz="4" w:space="0" w:color="auto"/>
              <w:left w:val="single" w:sz="4" w:space="0" w:color="auto"/>
              <w:bottom w:val="single" w:sz="4" w:space="0" w:color="auto"/>
              <w:right w:val="single" w:sz="4" w:space="0" w:color="auto"/>
            </w:tcBorders>
            <w:vAlign w:val="center"/>
            <w:hideMark/>
          </w:tcPr>
          <w:p w:rsidR="00386DCF" w:rsidRPr="001910CD" w:rsidRDefault="00386DCF" w:rsidP="005E24C2">
            <w:pPr>
              <w:spacing w:after="0" w:line="240" w:lineRule="auto"/>
              <w:rPr>
                <w:rFonts w:ascii="Cambria" w:hAnsi="Cambria"/>
              </w:rPr>
            </w:pPr>
            <w:r w:rsidRPr="001910CD">
              <w:rPr>
                <w:rFonts w:ascii="Cambria" w:hAnsi="Cambria"/>
              </w:rPr>
              <w:t>Klauzula zagranicznej konsultacji medycznej</w:t>
            </w:r>
          </w:p>
        </w:tc>
        <w:tc>
          <w:tcPr>
            <w:tcW w:w="993" w:type="dxa"/>
            <w:tcBorders>
              <w:top w:val="single" w:sz="4" w:space="0" w:color="auto"/>
              <w:left w:val="single" w:sz="4" w:space="0" w:color="auto"/>
              <w:bottom w:val="single" w:sz="4" w:space="0" w:color="auto"/>
              <w:right w:val="single" w:sz="4" w:space="0" w:color="auto"/>
            </w:tcBorders>
            <w:vAlign w:val="center"/>
            <w:hideMark/>
          </w:tcPr>
          <w:p w:rsidR="00386DCF" w:rsidRPr="001910CD" w:rsidRDefault="001910CD" w:rsidP="005E24C2">
            <w:pPr>
              <w:spacing w:after="0" w:line="240" w:lineRule="auto"/>
              <w:jc w:val="center"/>
              <w:rPr>
                <w:rFonts w:ascii="Cambria" w:hAnsi="Cambria"/>
              </w:rPr>
            </w:pPr>
            <w:r w:rsidRPr="001910CD">
              <w:rPr>
                <w:rFonts w:ascii="Cambria" w:hAnsi="Cambria"/>
              </w:rPr>
              <w:t>10</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386DCF" w:rsidP="005E24C2">
            <w:pPr>
              <w:spacing w:after="0" w:line="240" w:lineRule="auto"/>
              <w:jc w:val="center"/>
              <w:rPr>
                <w:rFonts w:ascii="Cambria" w:hAnsi="Cambria"/>
              </w:rPr>
            </w:pPr>
            <w:r w:rsidRPr="001910CD">
              <w:rPr>
                <w:rFonts w:ascii="Cambria" w:hAnsi="Cambria"/>
              </w:rPr>
              <w:t>9</w:t>
            </w:r>
          </w:p>
        </w:tc>
        <w:tc>
          <w:tcPr>
            <w:tcW w:w="7085"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rPr>
                <w:rFonts w:ascii="Cambria" w:hAnsi="Cambria"/>
              </w:rPr>
            </w:pPr>
            <w:r w:rsidRPr="001910CD">
              <w:rPr>
                <w:rFonts w:ascii="Cambria" w:hAnsi="Cambria"/>
              </w:rPr>
              <w:t>Klauzula dodatkowej gwarancji indywidualnej kontynuacji</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7</w:t>
            </w:r>
          </w:p>
        </w:tc>
      </w:tr>
      <w:tr w:rsidR="00F06B4B" w:rsidRPr="004818BA" w:rsidTr="00F06B4B">
        <w:tc>
          <w:tcPr>
            <w:tcW w:w="570"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386DCF">
            <w:pPr>
              <w:spacing w:after="0" w:line="240" w:lineRule="auto"/>
              <w:jc w:val="center"/>
              <w:rPr>
                <w:rFonts w:ascii="Cambria" w:hAnsi="Cambria"/>
              </w:rPr>
            </w:pPr>
            <w:r w:rsidRPr="001910CD">
              <w:rPr>
                <w:rFonts w:ascii="Cambria" w:hAnsi="Cambria"/>
              </w:rPr>
              <w:lastRenderedPageBreak/>
              <w:t>1</w:t>
            </w:r>
            <w:r w:rsidR="00386DCF" w:rsidRPr="001910CD">
              <w:rPr>
                <w:rFonts w:ascii="Cambria" w:hAnsi="Cambria"/>
              </w:rPr>
              <w:t>0</w:t>
            </w:r>
          </w:p>
        </w:tc>
        <w:tc>
          <w:tcPr>
            <w:tcW w:w="7085"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rPr>
                <w:rFonts w:ascii="Cambria" w:hAnsi="Cambria"/>
              </w:rPr>
            </w:pPr>
            <w:r w:rsidRPr="001910CD">
              <w:rPr>
                <w:rFonts w:ascii="Cambria" w:hAnsi="Cambria"/>
              </w:rPr>
              <w:t>Klauzula dodatkowa zniżek indywidualnych</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rPr>
            </w:pPr>
            <w:r w:rsidRPr="001910CD">
              <w:rPr>
                <w:rFonts w:ascii="Cambria" w:hAnsi="Cambria"/>
              </w:rPr>
              <w:t>5</w:t>
            </w:r>
          </w:p>
        </w:tc>
      </w:tr>
      <w:tr w:rsidR="00F06B4B" w:rsidRPr="004818BA" w:rsidTr="00F06B4B">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right"/>
              <w:rPr>
                <w:rFonts w:ascii="Cambria" w:hAnsi="Cambria"/>
                <w:b/>
              </w:rPr>
            </w:pPr>
            <w:r w:rsidRPr="001910CD">
              <w:rPr>
                <w:rFonts w:ascii="Cambria" w:hAnsi="Cambria"/>
                <w:b/>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rsidR="00F06B4B" w:rsidRPr="001910CD" w:rsidRDefault="00F06B4B" w:rsidP="005E24C2">
            <w:pPr>
              <w:spacing w:after="0" w:line="240" w:lineRule="auto"/>
              <w:jc w:val="center"/>
              <w:rPr>
                <w:rFonts w:ascii="Cambria" w:hAnsi="Cambria"/>
                <w:b/>
              </w:rPr>
            </w:pPr>
            <w:r w:rsidRPr="001910CD">
              <w:rPr>
                <w:rFonts w:ascii="Cambria" w:hAnsi="Cambria"/>
                <w:b/>
              </w:rPr>
              <w:t>100</w:t>
            </w:r>
          </w:p>
        </w:tc>
      </w:tr>
      <w:bookmarkEnd w:id="221"/>
    </w:tbl>
    <w:p w:rsidR="00F06B4B" w:rsidRDefault="00F06B4B" w:rsidP="005E24C2">
      <w:pPr>
        <w:pStyle w:val="Akapitzlist1"/>
        <w:widowControl w:val="0"/>
        <w:spacing w:after="0" w:line="240" w:lineRule="auto"/>
        <w:ind w:left="0"/>
        <w:jc w:val="both"/>
        <w:rPr>
          <w:rFonts w:ascii="Cambria" w:hAnsi="Cambria"/>
          <w:color w:val="FF0000"/>
        </w:rPr>
      </w:pPr>
    </w:p>
    <w:p w:rsidR="00F06B4B" w:rsidRDefault="00F06B4B" w:rsidP="005E24C2">
      <w:pPr>
        <w:pStyle w:val="Akapitzlist1"/>
        <w:widowControl w:val="0"/>
        <w:spacing w:after="0" w:line="240" w:lineRule="auto"/>
        <w:ind w:left="0"/>
        <w:jc w:val="both"/>
        <w:rPr>
          <w:rFonts w:ascii="Cambria" w:hAnsi="Cambria"/>
          <w:color w:val="FF0000"/>
        </w:rPr>
      </w:pPr>
      <w:r>
        <w:rPr>
          <w:rFonts w:ascii="Cambria" w:hAnsi="Cambria"/>
          <w:color w:val="FF0000"/>
        </w:rPr>
        <w:tab/>
      </w:r>
    </w:p>
    <w:p w:rsidR="00F06B4B" w:rsidRDefault="00F06B4B" w:rsidP="005E24C2">
      <w:pPr>
        <w:rPr>
          <w:rFonts w:ascii="Cambria" w:hAnsi="Cambria"/>
          <w:i/>
          <w:lang w:eastAsia="ar-SA"/>
        </w:rPr>
      </w:pPr>
      <w:r>
        <w:rPr>
          <w:rFonts w:ascii="Cambria" w:hAnsi="Cambria"/>
          <w:b/>
          <w:i/>
        </w:rPr>
        <w:t>UWAGA</w:t>
      </w:r>
      <w:r>
        <w:rPr>
          <w:rFonts w:ascii="Cambria" w:hAnsi="Cambria"/>
          <w:i/>
        </w:rPr>
        <w:t xml:space="preserve">: Akceptacja klauzul dodatkowych i innych postanowień szczególnych fakultatywnych oznaczają zgodę na ich definicje które opisane zostały w Załączniku Nr 1 do SIWZ pkt. 5. </w:t>
      </w:r>
    </w:p>
    <w:p w:rsidR="00F06B4B" w:rsidRDefault="00F06B4B" w:rsidP="005E24C2">
      <w:pPr>
        <w:widowControl w:val="0"/>
        <w:spacing w:before="120" w:after="0" w:line="240" w:lineRule="auto"/>
        <w:jc w:val="both"/>
        <w:outlineLvl w:val="3"/>
        <w:rPr>
          <w:rFonts w:ascii="Cambria" w:hAnsi="Cambria"/>
          <w:b/>
        </w:rPr>
      </w:pPr>
    </w:p>
    <w:p w:rsidR="00F06B4B" w:rsidRDefault="00F06B4B" w:rsidP="005E24C2">
      <w:pPr>
        <w:widowControl w:val="0"/>
        <w:numPr>
          <w:ilvl w:val="2"/>
          <w:numId w:val="7"/>
        </w:numPr>
        <w:spacing w:before="120" w:after="0" w:line="240" w:lineRule="auto"/>
        <w:ind w:left="0" w:firstLine="0"/>
        <w:jc w:val="both"/>
        <w:outlineLvl w:val="3"/>
        <w:rPr>
          <w:rFonts w:ascii="Cambria" w:hAnsi="Cambria"/>
          <w:b/>
        </w:rPr>
      </w:pPr>
      <w:r>
        <w:rPr>
          <w:rFonts w:ascii="Cambria" w:hAnsi="Cambria"/>
          <w:b/>
        </w:rPr>
        <w:t>Wysokość świadczeń</w:t>
      </w:r>
    </w:p>
    <w:p w:rsidR="00F06B4B" w:rsidRDefault="00F06B4B" w:rsidP="005E24C2">
      <w:pPr>
        <w:pStyle w:val="Akapitzlist1"/>
        <w:widowControl w:val="0"/>
        <w:spacing w:after="0" w:line="240" w:lineRule="auto"/>
        <w:ind w:left="0"/>
        <w:jc w:val="both"/>
        <w:rPr>
          <w:rFonts w:ascii="Cambria" w:hAnsi="Cambria"/>
        </w:rPr>
      </w:pPr>
      <w:r>
        <w:rPr>
          <w:rFonts w:ascii="Cambria" w:hAnsi="Cambria"/>
        </w:rPr>
        <w:t>Ocena ofert w kryterium „Wysokość świadczeń” zostanie dokonana na podstawie załącznika nr 2, przyznając danej ofercie za każde wymienione poniżej świadczenie punkty wyliczane według wzoru:</w:t>
      </w:r>
    </w:p>
    <w:p w:rsidR="00F06B4B" w:rsidRPr="00F06B4B" w:rsidRDefault="00F06B4B" w:rsidP="005E24C2">
      <w:pPr>
        <w:pStyle w:val="Akapitzlist"/>
        <w:autoSpaceDE w:val="0"/>
        <w:autoSpaceDN w:val="0"/>
        <w:adjustRightInd w:val="0"/>
        <w:ind w:left="0"/>
        <w:rPr>
          <w:rFonts w:ascii="Cambria" w:hAnsi="Cambria"/>
          <w:b/>
          <w:lang w:eastAsia="ar-SA"/>
        </w:rPr>
      </w:pPr>
      <w:r w:rsidRPr="00F06B4B">
        <w:rPr>
          <w:rFonts w:ascii="Cambria" w:hAnsi="Cambria"/>
          <w:b/>
        </w:rPr>
        <w:t>Dla Grupy nr 1:</w:t>
      </w:r>
    </w:p>
    <w:p w:rsidR="00F06B4B" w:rsidRPr="00F06B4B" w:rsidRDefault="00F06B4B" w:rsidP="005E24C2">
      <w:pPr>
        <w:pStyle w:val="Akapitzlist"/>
        <w:ind w:left="0"/>
        <w:jc w:val="both"/>
        <w:rPr>
          <w:rFonts w:ascii="Cambria" w:hAnsi="Cambria"/>
          <w:b/>
        </w:rPr>
      </w:pPr>
    </w:p>
    <w:tbl>
      <w:tblPr>
        <w:tblW w:w="9463" w:type="dxa"/>
        <w:tblInd w:w="108" w:type="dxa"/>
        <w:tblBorders>
          <w:insideH w:val="single" w:sz="4" w:space="0" w:color="auto"/>
        </w:tblBorders>
        <w:tblLook w:val="04A0" w:firstRow="1" w:lastRow="0" w:firstColumn="1" w:lastColumn="0" w:noHBand="0" w:noVBand="1"/>
      </w:tblPr>
      <w:tblGrid>
        <w:gridCol w:w="1242"/>
        <w:gridCol w:w="7371"/>
        <w:gridCol w:w="850"/>
      </w:tblGrid>
      <w:tr w:rsidR="00F06B4B" w:rsidTr="00F06B4B">
        <w:tc>
          <w:tcPr>
            <w:tcW w:w="1242" w:type="dxa"/>
            <w:vMerge w:val="restart"/>
            <w:vAlign w:val="center"/>
            <w:hideMark/>
          </w:tcPr>
          <w:p w:rsidR="00F06B4B" w:rsidRDefault="00F06B4B" w:rsidP="005E24C2">
            <w:pPr>
              <w:jc w:val="right"/>
              <w:rPr>
                <w:rFonts w:ascii="Cambria" w:hAnsi="Cambria"/>
                <w:i/>
              </w:rPr>
            </w:pPr>
            <w:r>
              <w:rPr>
                <w:rFonts w:ascii="Cambria" w:hAnsi="Cambria"/>
                <w:i/>
              </w:rPr>
              <w:t>Pwś(n)1 =</w:t>
            </w:r>
          </w:p>
        </w:tc>
        <w:tc>
          <w:tcPr>
            <w:tcW w:w="7371" w:type="dxa"/>
            <w:tcBorders>
              <w:top w:val="nil"/>
              <w:left w:val="nil"/>
              <w:bottom w:val="single" w:sz="4" w:space="0" w:color="auto"/>
              <w:right w:val="nil"/>
            </w:tcBorders>
            <w:hideMark/>
          </w:tcPr>
          <w:p w:rsidR="00F06B4B" w:rsidRDefault="00F06B4B" w:rsidP="005E24C2">
            <w:pPr>
              <w:spacing w:after="60"/>
              <w:jc w:val="center"/>
              <w:rPr>
                <w:rFonts w:ascii="Cambria" w:hAnsi="Cambria"/>
              </w:rPr>
            </w:pPr>
            <w:r>
              <w:rPr>
                <w:rFonts w:ascii="Cambria" w:hAnsi="Cambria"/>
                <w:i/>
              </w:rPr>
              <w:t>wartość danego świadczenia badanej oferty dla Grupy nr 1 – Min.wś(n)1</w:t>
            </w:r>
          </w:p>
        </w:tc>
        <w:tc>
          <w:tcPr>
            <w:tcW w:w="850" w:type="dxa"/>
            <w:vMerge w:val="restart"/>
            <w:vAlign w:val="center"/>
            <w:hideMark/>
          </w:tcPr>
          <w:p w:rsidR="00F06B4B" w:rsidRDefault="00F06B4B" w:rsidP="005E24C2">
            <w:pPr>
              <w:rPr>
                <w:rFonts w:ascii="Cambria" w:hAnsi="Cambria"/>
                <w:i/>
              </w:rPr>
            </w:pPr>
            <w:r>
              <w:rPr>
                <w:rFonts w:ascii="Cambria" w:hAnsi="Cambria"/>
                <w:i/>
              </w:rPr>
              <w:t>x Pkt</w:t>
            </w:r>
          </w:p>
        </w:tc>
      </w:tr>
      <w:tr w:rsidR="00F06B4B" w:rsidTr="00F06B4B">
        <w:tc>
          <w:tcPr>
            <w:tcW w:w="0" w:type="auto"/>
            <w:vMerge/>
            <w:vAlign w:val="center"/>
            <w:hideMark/>
          </w:tcPr>
          <w:p w:rsidR="00F06B4B" w:rsidRDefault="00F06B4B" w:rsidP="005E24C2">
            <w:pPr>
              <w:rPr>
                <w:rFonts w:ascii="Cambria" w:hAnsi="Cambria"/>
                <w:i/>
                <w:lang w:eastAsia="ar-SA"/>
              </w:rPr>
            </w:pPr>
          </w:p>
        </w:tc>
        <w:tc>
          <w:tcPr>
            <w:tcW w:w="7371" w:type="dxa"/>
            <w:tcBorders>
              <w:top w:val="single" w:sz="4" w:space="0" w:color="auto"/>
              <w:left w:val="nil"/>
              <w:bottom w:val="nil"/>
              <w:right w:val="nil"/>
            </w:tcBorders>
            <w:hideMark/>
          </w:tcPr>
          <w:p w:rsidR="00F06B4B" w:rsidRDefault="00F06B4B" w:rsidP="005E24C2">
            <w:pPr>
              <w:spacing w:before="60"/>
              <w:jc w:val="center"/>
              <w:rPr>
                <w:rFonts w:ascii="Cambria" w:hAnsi="Cambria"/>
              </w:rPr>
            </w:pPr>
            <w:r>
              <w:rPr>
                <w:rFonts w:ascii="Cambria" w:hAnsi="Cambria"/>
                <w:i/>
              </w:rPr>
              <w:t>najwyższa wartość danego świadczenia dla Grupy nr 1 – Min.wś(n)1</w:t>
            </w:r>
          </w:p>
        </w:tc>
        <w:tc>
          <w:tcPr>
            <w:tcW w:w="0" w:type="auto"/>
            <w:vMerge/>
            <w:vAlign w:val="center"/>
            <w:hideMark/>
          </w:tcPr>
          <w:p w:rsidR="00F06B4B" w:rsidRDefault="00F06B4B" w:rsidP="005E24C2">
            <w:pPr>
              <w:rPr>
                <w:rFonts w:ascii="Cambria" w:hAnsi="Cambria"/>
                <w:i/>
                <w:lang w:eastAsia="ar-SA"/>
              </w:rPr>
            </w:pPr>
          </w:p>
        </w:tc>
      </w:tr>
    </w:tbl>
    <w:p w:rsidR="00F06B4B" w:rsidRPr="00F06B4B" w:rsidRDefault="00F06B4B" w:rsidP="005E24C2">
      <w:pPr>
        <w:pStyle w:val="Akapitzlist"/>
        <w:ind w:left="0"/>
        <w:jc w:val="both"/>
        <w:rPr>
          <w:rFonts w:ascii="Cambria" w:hAnsi="Cambria"/>
          <w:b/>
          <w:lang w:eastAsia="ar-SA"/>
        </w:rPr>
      </w:pPr>
    </w:p>
    <w:p w:rsidR="00F06B4B" w:rsidRDefault="00F06B4B" w:rsidP="005E24C2">
      <w:pPr>
        <w:pStyle w:val="NormalnyWeb2"/>
        <w:widowControl w:val="0"/>
        <w:jc w:val="both"/>
        <w:rPr>
          <w:rFonts w:ascii="Cambria" w:hAnsi="Cambria"/>
          <w:bCs/>
          <w:i/>
          <w:iCs/>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gdzie: </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n – nr pozycji z pkt.14.2.3.1 od 1 do 3</w:t>
      </w:r>
      <w:r w:rsidR="004818BA">
        <w:rPr>
          <w:rFonts w:ascii="Cambria" w:hAnsi="Cambria"/>
          <w:sz w:val="22"/>
          <w:szCs w:val="22"/>
        </w:rPr>
        <w:t>0</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Min. wś(n)1 – minimalna wymagana wartość świadczenia dla pozycji (n) zgodnie </w:t>
      </w:r>
      <w:r>
        <w:rPr>
          <w:rFonts w:ascii="Cambria" w:hAnsi="Cambria"/>
          <w:sz w:val="22"/>
          <w:szCs w:val="22"/>
        </w:rPr>
        <w:br/>
        <w:t>z załącznikiem Nr 2 dla Grupy nr 1</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Pwś (n)1 – ilość punktów przyznana ofercie, przez komisję przetargową dla pozycji (n) </w:t>
      </w:r>
      <w:r>
        <w:rPr>
          <w:rFonts w:ascii="Cambria" w:hAnsi="Cambria"/>
          <w:sz w:val="22"/>
          <w:szCs w:val="22"/>
        </w:rPr>
        <w:br/>
        <w:t>w  kryterium „Wysokość świadczeń” dla Grupy nr 1</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Pkt. – ilość punktów dla pozycji (n) w kryterium „wysokość świadczeń” wyszczególniona w pkt. 14.2.3.1 od 1 do 3</w:t>
      </w:r>
      <w:r w:rsidR="004818BA">
        <w:rPr>
          <w:rFonts w:ascii="Cambria" w:hAnsi="Cambria"/>
          <w:sz w:val="22"/>
          <w:szCs w:val="22"/>
        </w:rPr>
        <w:t>0</w:t>
      </w:r>
      <w:r>
        <w:rPr>
          <w:rFonts w:ascii="Cambria" w:hAnsi="Cambria"/>
          <w:sz w:val="22"/>
          <w:szCs w:val="22"/>
        </w:rPr>
        <w:t>.</w:t>
      </w:r>
    </w:p>
    <w:p w:rsidR="00F06B4B" w:rsidRDefault="00F06B4B" w:rsidP="005E24C2">
      <w:pPr>
        <w:pStyle w:val="NormalnyWeb2"/>
        <w:widowControl w:val="0"/>
        <w:spacing w:before="0" w:after="0"/>
        <w:rPr>
          <w:rFonts w:ascii="Cambria" w:hAnsi="Cambria"/>
          <w:color w:val="FF0000"/>
          <w:sz w:val="22"/>
          <w:szCs w:val="22"/>
        </w:rPr>
      </w:pPr>
    </w:p>
    <w:p w:rsidR="00F06B4B" w:rsidRDefault="00F06B4B" w:rsidP="005E24C2">
      <w:pPr>
        <w:pStyle w:val="NormalnyWeb2"/>
        <w:widowControl w:val="0"/>
        <w:spacing w:before="0" w:after="0"/>
        <w:rPr>
          <w:rFonts w:ascii="Cambria" w:hAnsi="Cambria"/>
          <w:b/>
          <w:sz w:val="22"/>
          <w:szCs w:val="22"/>
        </w:rPr>
      </w:pPr>
      <w:r>
        <w:rPr>
          <w:rFonts w:ascii="Cambria" w:hAnsi="Cambria"/>
          <w:b/>
          <w:sz w:val="22"/>
          <w:szCs w:val="22"/>
        </w:rPr>
        <w:t>Dla Grupy nr 2:</w:t>
      </w:r>
    </w:p>
    <w:tbl>
      <w:tblPr>
        <w:tblW w:w="9463" w:type="dxa"/>
        <w:tblInd w:w="108" w:type="dxa"/>
        <w:tblBorders>
          <w:insideH w:val="single" w:sz="4" w:space="0" w:color="auto"/>
        </w:tblBorders>
        <w:tblLook w:val="04A0" w:firstRow="1" w:lastRow="0" w:firstColumn="1" w:lastColumn="0" w:noHBand="0" w:noVBand="1"/>
      </w:tblPr>
      <w:tblGrid>
        <w:gridCol w:w="1242"/>
        <w:gridCol w:w="7371"/>
        <w:gridCol w:w="850"/>
      </w:tblGrid>
      <w:tr w:rsidR="00F06B4B" w:rsidTr="00F06B4B">
        <w:tc>
          <w:tcPr>
            <w:tcW w:w="1242" w:type="dxa"/>
            <w:vMerge w:val="restart"/>
            <w:vAlign w:val="center"/>
            <w:hideMark/>
          </w:tcPr>
          <w:p w:rsidR="00F06B4B" w:rsidRDefault="00F06B4B" w:rsidP="005E24C2">
            <w:pPr>
              <w:jc w:val="right"/>
              <w:rPr>
                <w:rFonts w:ascii="Cambria" w:hAnsi="Cambria"/>
                <w:i/>
              </w:rPr>
            </w:pPr>
            <w:r>
              <w:rPr>
                <w:rFonts w:ascii="Cambria" w:hAnsi="Cambria"/>
                <w:i/>
              </w:rPr>
              <w:t>Pwś(n)2 =</w:t>
            </w:r>
          </w:p>
        </w:tc>
        <w:tc>
          <w:tcPr>
            <w:tcW w:w="7371" w:type="dxa"/>
            <w:tcBorders>
              <w:top w:val="nil"/>
              <w:left w:val="nil"/>
              <w:bottom w:val="single" w:sz="4" w:space="0" w:color="auto"/>
              <w:right w:val="nil"/>
            </w:tcBorders>
            <w:hideMark/>
          </w:tcPr>
          <w:p w:rsidR="00F06B4B" w:rsidRDefault="00F06B4B" w:rsidP="005E24C2">
            <w:pPr>
              <w:spacing w:after="60"/>
              <w:jc w:val="center"/>
              <w:rPr>
                <w:rFonts w:ascii="Cambria" w:hAnsi="Cambria"/>
              </w:rPr>
            </w:pPr>
            <w:r>
              <w:rPr>
                <w:rFonts w:ascii="Cambria" w:hAnsi="Cambria"/>
                <w:i/>
              </w:rPr>
              <w:t>wartość danego świadczenia badanej oferty dla Grupy nr 2 – Min.wś(n)2</w:t>
            </w:r>
          </w:p>
        </w:tc>
        <w:tc>
          <w:tcPr>
            <w:tcW w:w="850" w:type="dxa"/>
            <w:vMerge w:val="restart"/>
            <w:vAlign w:val="center"/>
            <w:hideMark/>
          </w:tcPr>
          <w:p w:rsidR="00F06B4B" w:rsidRDefault="00F06B4B" w:rsidP="005E24C2">
            <w:pPr>
              <w:rPr>
                <w:rFonts w:ascii="Cambria" w:hAnsi="Cambria"/>
                <w:i/>
              </w:rPr>
            </w:pPr>
            <w:r>
              <w:rPr>
                <w:rFonts w:ascii="Cambria" w:hAnsi="Cambria"/>
                <w:i/>
              </w:rPr>
              <w:t>x Pkt</w:t>
            </w:r>
          </w:p>
        </w:tc>
      </w:tr>
      <w:tr w:rsidR="00F06B4B" w:rsidTr="00F06B4B">
        <w:tc>
          <w:tcPr>
            <w:tcW w:w="0" w:type="auto"/>
            <w:vMerge/>
            <w:vAlign w:val="center"/>
            <w:hideMark/>
          </w:tcPr>
          <w:p w:rsidR="00F06B4B" w:rsidRDefault="00F06B4B" w:rsidP="005E24C2">
            <w:pPr>
              <w:rPr>
                <w:rFonts w:ascii="Cambria" w:hAnsi="Cambria"/>
                <w:i/>
                <w:lang w:eastAsia="ar-SA"/>
              </w:rPr>
            </w:pPr>
          </w:p>
        </w:tc>
        <w:tc>
          <w:tcPr>
            <w:tcW w:w="7371" w:type="dxa"/>
            <w:tcBorders>
              <w:top w:val="single" w:sz="4" w:space="0" w:color="auto"/>
              <w:left w:val="nil"/>
              <w:bottom w:val="nil"/>
              <w:right w:val="nil"/>
            </w:tcBorders>
            <w:hideMark/>
          </w:tcPr>
          <w:p w:rsidR="00F06B4B" w:rsidRDefault="00F06B4B" w:rsidP="005E24C2">
            <w:pPr>
              <w:spacing w:before="60"/>
              <w:jc w:val="center"/>
              <w:rPr>
                <w:rFonts w:ascii="Cambria" w:hAnsi="Cambria"/>
              </w:rPr>
            </w:pPr>
            <w:r>
              <w:rPr>
                <w:rFonts w:ascii="Cambria" w:hAnsi="Cambria"/>
                <w:i/>
              </w:rPr>
              <w:t>najwyższa wartość danego świadczenia dla Grupy nr 2 – Min.wś(n)2</w:t>
            </w:r>
          </w:p>
        </w:tc>
        <w:tc>
          <w:tcPr>
            <w:tcW w:w="0" w:type="auto"/>
            <w:vMerge/>
            <w:vAlign w:val="center"/>
            <w:hideMark/>
          </w:tcPr>
          <w:p w:rsidR="00F06B4B" w:rsidRDefault="00F06B4B" w:rsidP="005E24C2">
            <w:pPr>
              <w:rPr>
                <w:rFonts w:ascii="Cambria" w:hAnsi="Cambria"/>
                <w:i/>
                <w:lang w:eastAsia="ar-SA"/>
              </w:rPr>
            </w:pPr>
          </w:p>
        </w:tc>
      </w:tr>
    </w:tbl>
    <w:p w:rsidR="00F06B4B" w:rsidRPr="00F06B4B" w:rsidRDefault="00F06B4B" w:rsidP="005E24C2">
      <w:pPr>
        <w:jc w:val="both"/>
        <w:rPr>
          <w:rFonts w:ascii="Cambria" w:hAnsi="Cambria"/>
          <w:b/>
          <w:lang w:eastAsia="ar-SA"/>
        </w:rPr>
      </w:pPr>
    </w:p>
    <w:p w:rsidR="00F06B4B" w:rsidRDefault="00F06B4B" w:rsidP="005E24C2">
      <w:pPr>
        <w:pStyle w:val="NormalnyWeb2"/>
        <w:widowControl w:val="0"/>
        <w:jc w:val="both"/>
        <w:rPr>
          <w:rFonts w:ascii="Cambria" w:hAnsi="Cambria"/>
          <w:bCs/>
          <w:i/>
          <w:iCs/>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gdzie: </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n – nr pozycji z pkt. 14.2.3.2 od 1 do 3</w:t>
      </w:r>
      <w:r w:rsidR="004818BA">
        <w:rPr>
          <w:rFonts w:ascii="Cambria" w:hAnsi="Cambria"/>
          <w:sz w:val="22"/>
          <w:szCs w:val="22"/>
        </w:rPr>
        <w:t>0</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Min. wś(n)2 – minimalna wymagana wartość świadczenia dla pozycji (n) zgodnie </w:t>
      </w:r>
      <w:r>
        <w:rPr>
          <w:rFonts w:ascii="Cambria" w:hAnsi="Cambria"/>
          <w:sz w:val="22"/>
          <w:szCs w:val="22"/>
        </w:rPr>
        <w:br/>
        <w:t>z załącznikiem Nr 2 dla Grupy nr 2</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Pwś (n)2 – ilość punktów przyznana ofercie, przez komisję przetargową dla pozycji (n) </w:t>
      </w:r>
      <w:r>
        <w:rPr>
          <w:rFonts w:ascii="Cambria" w:hAnsi="Cambria"/>
          <w:sz w:val="22"/>
          <w:szCs w:val="22"/>
        </w:rPr>
        <w:br/>
        <w:t>w  kryterium „Wysokość świadczeń” dla Grupy nr 2</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Pkt. – ilość punktów dla pozycji (n) w kryterium „wysokość świadczeń” wyszczególniona w pkt. 14.2.3.2 od 1 do 3</w:t>
      </w:r>
      <w:r w:rsidR="004818BA">
        <w:rPr>
          <w:rFonts w:ascii="Cambria" w:hAnsi="Cambria"/>
          <w:sz w:val="22"/>
          <w:szCs w:val="22"/>
        </w:rPr>
        <w:t>0</w:t>
      </w:r>
      <w:r>
        <w:rPr>
          <w:rFonts w:ascii="Cambria" w:hAnsi="Cambria"/>
          <w:sz w:val="22"/>
          <w:szCs w:val="22"/>
        </w:rPr>
        <w:t xml:space="preserve">. </w:t>
      </w:r>
    </w:p>
    <w:p w:rsidR="00F06B4B" w:rsidRPr="00F06B4B" w:rsidRDefault="00F06B4B" w:rsidP="005E24C2">
      <w:pPr>
        <w:pStyle w:val="Akapitzlist"/>
        <w:ind w:left="0"/>
        <w:jc w:val="both"/>
        <w:rPr>
          <w:rFonts w:ascii="Cambria" w:hAnsi="Cambria"/>
          <w:color w:val="FF0000"/>
        </w:rPr>
      </w:pPr>
    </w:p>
    <w:p w:rsidR="00F06B4B" w:rsidRPr="00F06B4B" w:rsidRDefault="00F06B4B" w:rsidP="005E24C2">
      <w:pPr>
        <w:pStyle w:val="Akapitzlist"/>
        <w:autoSpaceDE w:val="0"/>
        <w:autoSpaceDN w:val="0"/>
        <w:adjustRightInd w:val="0"/>
        <w:ind w:left="0"/>
        <w:rPr>
          <w:rFonts w:ascii="Cambria" w:hAnsi="Cambria"/>
          <w:b/>
        </w:rPr>
      </w:pPr>
      <w:r w:rsidRPr="00F06B4B">
        <w:rPr>
          <w:rFonts w:ascii="Cambria" w:hAnsi="Cambria"/>
          <w:b/>
        </w:rPr>
        <w:t>Dla Grupy nr 3:</w:t>
      </w:r>
    </w:p>
    <w:p w:rsidR="00F06B4B" w:rsidRPr="00F06B4B" w:rsidRDefault="00F06B4B" w:rsidP="005E24C2">
      <w:pPr>
        <w:pStyle w:val="Akapitzlist"/>
        <w:ind w:left="0"/>
        <w:jc w:val="both"/>
        <w:rPr>
          <w:rFonts w:ascii="Cambria" w:hAnsi="Cambria"/>
          <w:b/>
        </w:rPr>
      </w:pPr>
    </w:p>
    <w:tbl>
      <w:tblPr>
        <w:tblW w:w="9463" w:type="dxa"/>
        <w:tblInd w:w="108" w:type="dxa"/>
        <w:tblBorders>
          <w:insideH w:val="single" w:sz="4" w:space="0" w:color="auto"/>
        </w:tblBorders>
        <w:tblLook w:val="04A0" w:firstRow="1" w:lastRow="0" w:firstColumn="1" w:lastColumn="0" w:noHBand="0" w:noVBand="1"/>
      </w:tblPr>
      <w:tblGrid>
        <w:gridCol w:w="1242"/>
        <w:gridCol w:w="7371"/>
        <w:gridCol w:w="850"/>
      </w:tblGrid>
      <w:tr w:rsidR="00F06B4B" w:rsidTr="00F06B4B">
        <w:tc>
          <w:tcPr>
            <w:tcW w:w="1242" w:type="dxa"/>
            <w:vMerge w:val="restart"/>
            <w:vAlign w:val="center"/>
            <w:hideMark/>
          </w:tcPr>
          <w:p w:rsidR="00F06B4B" w:rsidRDefault="00F06B4B" w:rsidP="005E24C2">
            <w:pPr>
              <w:jc w:val="right"/>
              <w:rPr>
                <w:rFonts w:ascii="Cambria" w:hAnsi="Cambria"/>
                <w:i/>
              </w:rPr>
            </w:pPr>
            <w:r>
              <w:rPr>
                <w:rFonts w:ascii="Cambria" w:hAnsi="Cambria"/>
                <w:i/>
              </w:rPr>
              <w:t>Pwś(n)3 =</w:t>
            </w:r>
          </w:p>
        </w:tc>
        <w:tc>
          <w:tcPr>
            <w:tcW w:w="7371" w:type="dxa"/>
            <w:tcBorders>
              <w:top w:val="nil"/>
              <w:left w:val="nil"/>
              <w:bottom w:val="single" w:sz="4" w:space="0" w:color="auto"/>
              <w:right w:val="nil"/>
            </w:tcBorders>
            <w:hideMark/>
          </w:tcPr>
          <w:p w:rsidR="00F06B4B" w:rsidRDefault="00F06B4B" w:rsidP="005E24C2">
            <w:pPr>
              <w:spacing w:after="60"/>
              <w:jc w:val="center"/>
              <w:rPr>
                <w:rFonts w:ascii="Cambria" w:hAnsi="Cambria"/>
              </w:rPr>
            </w:pPr>
            <w:r>
              <w:rPr>
                <w:rFonts w:ascii="Cambria" w:hAnsi="Cambria"/>
                <w:i/>
              </w:rPr>
              <w:t>wartość danego świadczenia badanej oferty dla Grupy nr 3 – Min.wś(n)3</w:t>
            </w:r>
          </w:p>
        </w:tc>
        <w:tc>
          <w:tcPr>
            <w:tcW w:w="850" w:type="dxa"/>
            <w:vMerge w:val="restart"/>
            <w:vAlign w:val="center"/>
            <w:hideMark/>
          </w:tcPr>
          <w:p w:rsidR="00F06B4B" w:rsidRDefault="00F06B4B" w:rsidP="005E24C2">
            <w:pPr>
              <w:rPr>
                <w:rFonts w:ascii="Cambria" w:hAnsi="Cambria"/>
                <w:i/>
              </w:rPr>
            </w:pPr>
            <w:r>
              <w:rPr>
                <w:rFonts w:ascii="Cambria" w:hAnsi="Cambria"/>
                <w:i/>
              </w:rPr>
              <w:t>x Pkt</w:t>
            </w:r>
          </w:p>
        </w:tc>
      </w:tr>
      <w:tr w:rsidR="00F06B4B" w:rsidTr="00F06B4B">
        <w:tc>
          <w:tcPr>
            <w:tcW w:w="0" w:type="auto"/>
            <w:vMerge/>
            <w:vAlign w:val="center"/>
            <w:hideMark/>
          </w:tcPr>
          <w:p w:rsidR="00F06B4B" w:rsidRDefault="00F06B4B" w:rsidP="005E24C2">
            <w:pPr>
              <w:rPr>
                <w:rFonts w:ascii="Cambria" w:hAnsi="Cambria"/>
                <w:i/>
                <w:lang w:eastAsia="ar-SA"/>
              </w:rPr>
            </w:pPr>
          </w:p>
        </w:tc>
        <w:tc>
          <w:tcPr>
            <w:tcW w:w="7371" w:type="dxa"/>
            <w:tcBorders>
              <w:top w:val="single" w:sz="4" w:space="0" w:color="auto"/>
              <w:left w:val="nil"/>
              <w:bottom w:val="nil"/>
              <w:right w:val="nil"/>
            </w:tcBorders>
            <w:hideMark/>
          </w:tcPr>
          <w:p w:rsidR="00F06B4B" w:rsidRDefault="00F06B4B" w:rsidP="005E24C2">
            <w:pPr>
              <w:spacing w:before="60"/>
              <w:jc w:val="center"/>
              <w:rPr>
                <w:rFonts w:ascii="Cambria" w:hAnsi="Cambria"/>
              </w:rPr>
            </w:pPr>
            <w:r>
              <w:rPr>
                <w:rFonts w:ascii="Cambria" w:hAnsi="Cambria"/>
                <w:i/>
              </w:rPr>
              <w:t>najwyższa wartość danego świadczenia dla Grupy nr 3 – Min.wś(n)3</w:t>
            </w:r>
          </w:p>
        </w:tc>
        <w:tc>
          <w:tcPr>
            <w:tcW w:w="0" w:type="auto"/>
            <w:vMerge/>
            <w:vAlign w:val="center"/>
            <w:hideMark/>
          </w:tcPr>
          <w:p w:rsidR="00F06B4B" w:rsidRDefault="00F06B4B" w:rsidP="005E24C2">
            <w:pPr>
              <w:rPr>
                <w:rFonts w:ascii="Cambria" w:hAnsi="Cambria"/>
                <w:i/>
                <w:lang w:eastAsia="ar-SA"/>
              </w:rPr>
            </w:pPr>
          </w:p>
        </w:tc>
      </w:tr>
    </w:tbl>
    <w:p w:rsidR="00F06B4B" w:rsidRPr="00F06B4B" w:rsidRDefault="00F06B4B" w:rsidP="005E24C2">
      <w:pPr>
        <w:pStyle w:val="Akapitzlist"/>
        <w:ind w:left="0"/>
        <w:jc w:val="both"/>
        <w:rPr>
          <w:rFonts w:ascii="Cambria" w:hAnsi="Cambria"/>
          <w:b/>
          <w:lang w:eastAsia="ar-SA"/>
        </w:rPr>
      </w:pPr>
    </w:p>
    <w:p w:rsidR="00F06B4B" w:rsidRDefault="00F06B4B" w:rsidP="005E24C2">
      <w:pPr>
        <w:pStyle w:val="NormalnyWeb2"/>
        <w:widowControl w:val="0"/>
        <w:jc w:val="both"/>
        <w:rPr>
          <w:rFonts w:ascii="Cambria" w:hAnsi="Cambria"/>
          <w:bCs/>
          <w:i/>
          <w:iCs/>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gdzie: </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n – nr pozycji z pkt.14.2.3.3 od 1 do 3</w:t>
      </w:r>
      <w:r w:rsidR="004818BA">
        <w:rPr>
          <w:rFonts w:ascii="Cambria" w:hAnsi="Cambria"/>
          <w:sz w:val="22"/>
          <w:szCs w:val="22"/>
        </w:rPr>
        <w:t>0</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Min. wś(n)3 – minimalna wymagana wartość świadczenia dla pozycji (n) zgodnie </w:t>
      </w:r>
      <w:r>
        <w:rPr>
          <w:rFonts w:ascii="Cambria" w:hAnsi="Cambria"/>
          <w:sz w:val="22"/>
          <w:szCs w:val="22"/>
        </w:rPr>
        <w:br/>
        <w:t>z załącznikiem Nr 2 dla Grupy nr 3</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Pwś (n)3 – ilość punktów przyznana ofercie, przez komisję przetargową dla pozycji (n) </w:t>
      </w:r>
      <w:r>
        <w:rPr>
          <w:rFonts w:ascii="Cambria" w:hAnsi="Cambria"/>
          <w:sz w:val="22"/>
          <w:szCs w:val="22"/>
        </w:rPr>
        <w:br/>
        <w:t>w  kryterium „Wysokość świadczeń” dla Grupy nr 3</w:t>
      </w: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Pkt. – ilość punktów dla pozycji (n) w kryterium „wysokość świadczeń” wyszczególniona w pkt. 14.2.3.3 od 1 do 3</w:t>
      </w:r>
      <w:r w:rsidR="004818BA">
        <w:rPr>
          <w:rFonts w:ascii="Cambria" w:hAnsi="Cambria"/>
          <w:sz w:val="22"/>
          <w:szCs w:val="22"/>
        </w:rPr>
        <w:t>0</w:t>
      </w:r>
      <w:r>
        <w:rPr>
          <w:rFonts w:ascii="Cambria" w:hAnsi="Cambria"/>
          <w:sz w:val="22"/>
          <w:szCs w:val="22"/>
        </w:rPr>
        <w:t>.</w:t>
      </w:r>
    </w:p>
    <w:p w:rsidR="00F06B4B" w:rsidRDefault="00F06B4B" w:rsidP="005E24C2">
      <w:pPr>
        <w:pStyle w:val="Akapitzlist1"/>
        <w:widowControl w:val="0"/>
        <w:spacing w:before="60" w:after="0" w:line="240" w:lineRule="auto"/>
        <w:ind w:left="0"/>
        <w:jc w:val="both"/>
        <w:rPr>
          <w:rFonts w:ascii="Cambria" w:hAnsi="Cambria"/>
        </w:rPr>
      </w:pPr>
    </w:p>
    <w:p w:rsidR="004818BA" w:rsidRPr="00F06B4B" w:rsidRDefault="004818BA" w:rsidP="004818BA">
      <w:pPr>
        <w:pStyle w:val="Akapitzlist"/>
        <w:autoSpaceDE w:val="0"/>
        <w:autoSpaceDN w:val="0"/>
        <w:adjustRightInd w:val="0"/>
        <w:ind w:left="0"/>
        <w:rPr>
          <w:rFonts w:ascii="Cambria" w:hAnsi="Cambria"/>
          <w:b/>
        </w:rPr>
      </w:pPr>
      <w:r>
        <w:rPr>
          <w:rFonts w:ascii="Cambria" w:hAnsi="Cambria"/>
          <w:b/>
        </w:rPr>
        <w:t>Dla Grupy nr 4</w:t>
      </w:r>
      <w:r w:rsidRPr="00F06B4B">
        <w:rPr>
          <w:rFonts w:ascii="Cambria" w:hAnsi="Cambria"/>
          <w:b/>
        </w:rPr>
        <w:t>:</w:t>
      </w:r>
    </w:p>
    <w:p w:rsidR="004818BA" w:rsidRPr="00F06B4B" w:rsidRDefault="004818BA" w:rsidP="004818BA">
      <w:pPr>
        <w:pStyle w:val="Akapitzlist"/>
        <w:ind w:left="0"/>
        <w:jc w:val="both"/>
        <w:rPr>
          <w:rFonts w:ascii="Cambria" w:hAnsi="Cambria"/>
          <w:b/>
        </w:rPr>
      </w:pPr>
    </w:p>
    <w:tbl>
      <w:tblPr>
        <w:tblW w:w="9463" w:type="dxa"/>
        <w:tblInd w:w="108" w:type="dxa"/>
        <w:tblBorders>
          <w:insideH w:val="single" w:sz="4" w:space="0" w:color="auto"/>
        </w:tblBorders>
        <w:tblLook w:val="04A0" w:firstRow="1" w:lastRow="0" w:firstColumn="1" w:lastColumn="0" w:noHBand="0" w:noVBand="1"/>
      </w:tblPr>
      <w:tblGrid>
        <w:gridCol w:w="1242"/>
        <w:gridCol w:w="7371"/>
        <w:gridCol w:w="850"/>
      </w:tblGrid>
      <w:tr w:rsidR="004818BA" w:rsidTr="000734AE">
        <w:tc>
          <w:tcPr>
            <w:tcW w:w="1242" w:type="dxa"/>
            <w:vMerge w:val="restart"/>
            <w:vAlign w:val="center"/>
            <w:hideMark/>
          </w:tcPr>
          <w:p w:rsidR="004818BA" w:rsidRDefault="004818BA" w:rsidP="000734AE">
            <w:pPr>
              <w:jc w:val="right"/>
              <w:rPr>
                <w:rFonts w:ascii="Cambria" w:hAnsi="Cambria"/>
                <w:i/>
              </w:rPr>
            </w:pPr>
            <w:r>
              <w:rPr>
                <w:rFonts w:ascii="Cambria" w:hAnsi="Cambria"/>
                <w:i/>
              </w:rPr>
              <w:t>Pwś(n)4 =</w:t>
            </w:r>
          </w:p>
        </w:tc>
        <w:tc>
          <w:tcPr>
            <w:tcW w:w="7371" w:type="dxa"/>
            <w:tcBorders>
              <w:top w:val="nil"/>
              <w:left w:val="nil"/>
              <w:bottom w:val="single" w:sz="4" w:space="0" w:color="auto"/>
              <w:right w:val="nil"/>
            </w:tcBorders>
            <w:hideMark/>
          </w:tcPr>
          <w:p w:rsidR="004818BA" w:rsidRDefault="004818BA" w:rsidP="000734AE">
            <w:pPr>
              <w:spacing w:after="60"/>
              <w:jc w:val="center"/>
              <w:rPr>
                <w:rFonts w:ascii="Cambria" w:hAnsi="Cambria"/>
              </w:rPr>
            </w:pPr>
            <w:r>
              <w:rPr>
                <w:rFonts w:ascii="Cambria" w:hAnsi="Cambria"/>
                <w:i/>
              </w:rPr>
              <w:t>wartość danego świadczenia badanej oferty dla Grupy nr 4 – Min.wś(n)4</w:t>
            </w:r>
          </w:p>
        </w:tc>
        <w:tc>
          <w:tcPr>
            <w:tcW w:w="850" w:type="dxa"/>
            <w:vMerge w:val="restart"/>
            <w:vAlign w:val="center"/>
            <w:hideMark/>
          </w:tcPr>
          <w:p w:rsidR="004818BA" w:rsidRDefault="004818BA" w:rsidP="000734AE">
            <w:pPr>
              <w:rPr>
                <w:rFonts w:ascii="Cambria" w:hAnsi="Cambria"/>
                <w:i/>
              </w:rPr>
            </w:pPr>
            <w:r>
              <w:rPr>
                <w:rFonts w:ascii="Cambria" w:hAnsi="Cambria"/>
                <w:i/>
              </w:rPr>
              <w:t>x Pkt</w:t>
            </w:r>
          </w:p>
        </w:tc>
      </w:tr>
      <w:tr w:rsidR="004818BA" w:rsidTr="000734AE">
        <w:tc>
          <w:tcPr>
            <w:tcW w:w="0" w:type="auto"/>
            <w:vMerge/>
            <w:vAlign w:val="center"/>
            <w:hideMark/>
          </w:tcPr>
          <w:p w:rsidR="004818BA" w:rsidRDefault="004818BA" w:rsidP="000734AE">
            <w:pPr>
              <w:rPr>
                <w:rFonts w:ascii="Cambria" w:hAnsi="Cambria"/>
                <w:i/>
                <w:lang w:eastAsia="ar-SA"/>
              </w:rPr>
            </w:pPr>
          </w:p>
        </w:tc>
        <w:tc>
          <w:tcPr>
            <w:tcW w:w="7371" w:type="dxa"/>
            <w:tcBorders>
              <w:top w:val="single" w:sz="4" w:space="0" w:color="auto"/>
              <w:left w:val="nil"/>
              <w:bottom w:val="nil"/>
              <w:right w:val="nil"/>
            </w:tcBorders>
            <w:hideMark/>
          </w:tcPr>
          <w:p w:rsidR="004818BA" w:rsidRDefault="004818BA" w:rsidP="000734AE">
            <w:pPr>
              <w:spacing w:before="60"/>
              <w:jc w:val="center"/>
              <w:rPr>
                <w:rFonts w:ascii="Cambria" w:hAnsi="Cambria"/>
              </w:rPr>
            </w:pPr>
            <w:r>
              <w:rPr>
                <w:rFonts w:ascii="Cambria" w:hAnsi="Cambria"/>
                <w:i/>
              </w:rPr>
              <w:t>najwyższa wartość danego świadczenia dla Grupy nr 4 – Min.wś(n)4</w:t>
            </w:r>
          </w:p>
        </w:tc>
        <w:tc>
          <w:tcPr>
            <w:tcW w:w="0" w:type="auto"/>
            <w:vMerge/>
            <w:vAlign w:val="center"/>
            <w:hideMark/>
          </w:tcPr>
          <w:p w:rsidR="004818BA" w:rsidRDefault="004818BA" w:rsidP="000734AE">
            <w:pPr>
              <w:rPr>
                <w:rFonts w:ascii="Cambria" w:hAnsi="Cambria"/>
                <w:i/>
                <w:lang w:eastAsia="ar-SA"/>
              </w:rPr>
            </w:pPr>
          </w:p>
        </w:tc>
      </w:tr>
    </w:tbl>
    <w:p w:rsidR="004818BA" w:rsidRPr="00F06B4B" w:rsidRDefault="004818BA" w:rsidP="004818BA">
      <w:pPr>
        <w:pStyle w:val="Akapitzlist"/>
        <w:ind w:left="0"/>
        <w:jc w:val="both"/>
        <w:rPr>
          <w:rFonts w:ascii="Cambria" w:hAnsi="Cambria"/>
          <w:b/>
          <w:lang w:eastAsia="ar-SA"/>
        </w:rPr>
      </w:pPr>
    </w:p>
    <w:p w:rsidR="004818BA" w:rsidRDefault="004818BA" w:rsidP="004818BA">
      <w:pPr>
        <w:pStyle w:val="NormalnyWeb2"/>
        <w:widowControl w:val="0"/>
        <w:jc w:val="both"/>
        <w:rPr>
          <w:rFonts w:ascii="Cambria" w:hAnsi="Cambria"/>
          <w:bCs/>
          <w:i/>
          <w:iCs/>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 xml:space="preserve">gdzie: </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n – nr pozycji z pkt.14.2.3.4 od 1 do 30</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 xml:space="preserve">Min. wś(n)4 – minimalna wymagana wartość świadczenia dla pozycji (n) zgodnie </w:t>
      </w:r>
      <w:r>
        <w:rPr>
          <w:rFonts w:ascii="Cambria" w:hAnsi="Cambria"/>
          <w:sz w:val="22"/>
          <w:szCs w:val="22"/>
        </w:rPr>
        <w:br/>
        <w:t>z załącznikiem Nr 2 dla Grupy nr 4</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 xml:space="preserve">Pwś (n)4 – ilość punktów przyznana ofercie, przez komisję przetargową dla pozycji (n) </w:t>
      </w:r>
      <w:r>
        <w:rPr>
          <w:rFonts w:ascii="Cambria" w:hAnsi="Cambria"/>
          <w:sz w:val="22"/>
          <w:szCs w:val="22"/>
        </w:rPr>
        <w:br/>
        <w:t>w  kryterium „Wysokość świadczeń” dla Grupy nr 4</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Pkt. – ilość punktów dla pozycji (n) w kryterium „wysokość świadczeń” wyszczególniona w pkt. 14.2.3.4 od 1 do 30.</w:t>
      </w:r>
    </w:p>
    <w:p w:rsidR="004818BA" w:rsidRDefault="004818BA" w:rsidP="005E24C2">
      <w:pPr>
        <w:pStyle w:val="Akapitzlist1"/>
        <w:widowControl w:val="0"/>
        <w:spacing w:before="60" w:after="0" w:line="240" w:lineRule="auto"/>
        <w:ind w:left="0"/>
        <w:jc w:val="both"/>
        <w:rPr>
          <w:rFonts w:ascii="Cambria" w:hAnsi="Cambria"/>
        </w:rPr>
      </w:pPr>
    </w:p>
    <w:p w:rsidR="004818BA" w:rsidRPr="00F06B4B" w:rsidRDefault="004818BA" w:rsidP="004818BA">
      <w:pPr>
        <w:pStyle w:val="Akapitzlist"/>
        <w:autoSpaceDE w:val="0"/>
        <w:autoSpaceDN w:val="0"/>
        <w:adjustRightInd w:val="0"/>
        <w:ind w:left="0"/>
        <w:rPr>
          <w:rFonts w:ascii="Cambria" w:hAnsi="Cambria"/>
          <w:b/>
        </w:rPr>
      </w:pPr>
      <w:r>
        <w:rPr>
          <w:rFonts w:ascii="Cambria" w:hAnsi="Cambria"/>
          <w:b/>
        </w:rPr>
        <w:t>Dla Grupy nr 5</w:t>
      </w:r>
      <w:r w:rsidRPr="00F06B4B">
        <w:rPr>
          <w:rFonts w:ascii="Cambria" w:hAnsi="Cambria"/>
          <w:b/>
        </w:rPr>
        <w:t>:</w:t>
      </w:r>
    </w:p>
    <w:p w:rsidR="004818BA" w:rsidRPr="00F06B4B" w:rsidRDefault="004818BA" w:rsidP="004818BA">
      <w:pPr>
        <w:pStyle w:val="Akapitzlist"/>
        <w:ind w:left="0"/>
        <w:jc w:val="both"/>
        <w:rPr>
          <w:rFonts w:ascii="Cambria" w:hAnsi="Cambria"/>
          <w:b/>
        </w:rPr>
      </w:pPr>
    </w:p>
    <w:tbl>
      <w:tblPr>
        <w:tblW w:w="9463" w:type="dxa"/>
        <w:tblInd w:w="108" w:type="dxa"/>
        <w:tblBorders>
          <w:insideH w:val="single" w:sz="4" w:space="0" w:color="auto"/>
        </w:tblBorders>
        <w:tblLook w:val="04A0" w:firstRow="1" w:lastRow="0" w:firstColumn="1" w:lastColumn="0" w:noHBand="0" w:noVBand="1"/>
      </w:tblPr>
      <w:tblGrid>
        <w:gridCol w:w="1242"/>
        <w:gridCol w:w="7371"/>
        <w:gridCol w:w="850"/>
      </w:tblGrid>
      <w:tr w:rsidR="004818BA" w:rsidTr="000734AE">
        <w:tc>
          <w:tcPr>
            <w:tcW w:w="1242" w:type="dxa"/>
            <w:vMerge w:val="restart"/>
            <w:vAlign w:val="center"/>
            <w:hideMark/>
          </w:tcPr>
          <w:p w:rsidR="004818BA" w:rsidRDefault="004818BA" w:rsidP="000734AE">
            <w:pPr>
              <w:jc w:val="right"/>
              <w:rPr>
                <w:rFonts w:ascii="Cambria" w:hAnsi="Cambria"/>
                <w:i/>
              </w:rPr>
            </w:pPr>
            <w:r>
              <w:rPr>
                <w:rFonts w:ascii="Cambria" w:hAnsi="Cambria"/>
                <w:i/>
              </w:rPr>
              <w:t>Pwś(n)5 =</w:t>
            </w:r>
          </w:p>
        </w:tc>
        <w:tc>
          <w:tcPr>
            <w:tcW w:w="7371" w:type="dxa"/>
            <w:tcBorders>
              <w:top w:val="nil"/>
              <w:left w:val="nil"/>
              <w:bottom w:val="single" w:sz="4" w:space="0" w:color="auto"/>
              <w:right w:val="nil"/>
            </w:tcBorders>
            <w:hideMark/>
          </w:tcPr>
          <w:p w:rsidR="004818BA" w:rsidRDefault="004818BA" w:rsidP="000734AE">
            <w:pPr>
              <w:spacing w:after="60"/>
              <w:jc w:val="center"/>
              <w:rPr>
                <w:rFonts w:ascii="Cambria" w:hAnsi="Cambria"/>
              </w:rPr>
            </w:pPr>
            <w:r>
              <w:rPr>
                <w:rFonts w:ascii="Cambria" w:hAnsi="Cambria"/>
                <w:i/>
              </w:rPr>
              <w:t>wartość danego świadczenia badanej oferty dla Grupy nr 5 – Min.wś(n)5</w:t>
            </w:r>
          </w:p>
        </w:tc>
        <w:tc>
          <w:tcPr>
            <w:tcW w:w="850" w:type="dxa"/>
            <w:vMerge w:val="restart"/>
            <w:vAlign w:val="center"/>
            <w:hideMark/>
          </w:tcPr>
          <w:p w:rsidR="004818BA" w:rsidRDefault="004818BA" w:rsidP="000734AE">
            <w:pPr>
              <w:rPr>
                <w:rFonts w:ascii="Cambria" w:hAnsi="Cambria"/>
                <w:i/>
              </w:rPr>
            </w:pPr>
            <w:r>
              <w:rPr>
                <w:rFonts w:ascii="Cambria" w:hAnsi="Cambria"/>
                <w:i/>
              </w:rPr>
              <w:t>x Pkt</w:t>
            </w:r>
          </w:p>
        </w:tc>
      </w:tr>
      <w:tr w:rsidR="004818BA" w:rsidTr="000734AE">
        <w:tc>
          <w:tcPr>
            <w:tcW w:w="0" w:type="auto"/>
            <w:vMerge/>
            <w:vAlign w:val="center"/>
            <w:hideMark/>
          </w:tcPr>
          <w:p w:rsidR="004818BA" w:rsidRDefault="004818BA" w:rsidP="000734AE">
            <w:pPr>
              <w:rPr>
                <w:rFonts w:ascii="Cambria" w:hAnsi="Cambria"/>
                <w:i/>
                <w:lang w:eastAsia="ar-SA"/>
              </w:rPr>
            </w:pPr>
          </w:p>
        </w:tc>
        <w:tc>
          <w:tcPr>
            <w:tcW w:w="7371" w:type="dxa"/>
            <w:tcBorders>
              <w:top w:val="single" w:sz="4" w:space="0" w:color="auto"/>
              <w:left w:val="nil"/>
              <w:bottom w:val="nil"/>
              <w:right w:val="nil"/>
            </w:tcBorders>
            <w:hideMark/>
          </w:tcPr>
          <w:p w:rsidR="004818BA" w:rsidRDefault="004818BA" w:rsidP="000734AE">
            <w:pPr>
              <w:spacing w:before="60"/>
              <w:jc w:val="center"/>
              <w:rPr>
                <w:rFonts w:ascii="Cambria" w:hAnsi="Cambria"/>
              </w:rPr>
            </w:pPr>
            <w:r>
              <w:rPr>
                <w:rFonts w:ascii="Cambria" w:hAnsi="Cambria"/>
                <w:i/>
              </w:rPr>
              <w:t>najwyższa wartość danego świadczenia dla Grupy nr 5 – Min.wś(n)5</w:t>
            </w:r>
          </w:p>
        </w:tc>
        <w:tc>
          <w:tcPr>
            <w:tcW w:w="0" w:type="auto"/>
            <w:vMerge/>
            <w:vAlign w:val="center"/>
            <w:hideMark/>
          </w:tcPr>
          <w:p w:rsidR="004818BA" w:rsidRDefault="004818BA" w:rsidP="000734AE">
            <w:pPr>
              <w:rPr>
                <w:rFonts w:ascii="Cambria" w:hAnsi="Cambria"/>
                <w:i/>
                <w:lang w:eastAsia="ar-SA"/>
              </w:rPr>
            </w:pPr>
          </w:p>
        </w:tc>
      </w:tr>
    </w:tbl>
    <w:p w:rsidR="004818BA" w:rsidRPr="00F06B4B" w:rsidRDefault="004818BA" w:rsidP="004818BA">
      <w:pPr>
        <w:pStyle w:val="Akapitzlist"/>
        <w:ind w:left="0"/>
        <w:jc w:val="both"/>
        <w:rPr>
          <w:rFonts w:ascii="Cambria" w:hAnsi="Cambria"/>
          <w:b/>
          <w:lang w:eastAsia="ar-SA"/>
        </w:rPr>
      </w:pPr>
    </w:p>
    <w:p w:rsidR="004818BA" w:rsidRDefault="004818BA" w:rsidP="004818BA">
      <w:pPr>
        <w:pStyle w:val="NormalnyWeb2"/>
        <w:widowControl w:val="0"/>
        <w:jc w:val="both"/>
        <w:rPr>
          <w:rFonts w:ascii="Cambria" w:hAnsi="Cambria"/>
          <w:bCs/>
          <w:i/>
          <w:iCs/>
          <w:sz w:val="22"/>
          <w:szCs w:val="22"/>
        </w:rPr>
      </w:pPr>
      <w:r>
        <w:rPr>
          <w:rFonts w:ascii="Cambria" w:hAnsi="Cambria"/>
          <w:b/>
          <w:i/>
          <w:sz w:val="22"/>
          <w:szCs w:val="22"/>
        </w:rPr>
        <w:t>UWAGA</w:t>
      </w:r>
      <w:r>
        <w:rPr>
          <w:rFonts w:ascii="Cambria" w:hAnsi="Cambria"/>
          <w:i/>
          <w:sz w:val="22"/>
          <w:szCs w:val="22"/>
        </w:rPr>
        <w:t xml:space="preserve">: </w:t>
      </w:r>
      <w:r>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 xml:space="preserve">gdzie: </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n – nr pozycji z pkt.14.2.3.5 od 1 do 30</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 xml:space="preserve">Min. wś(n)5 – minimalna wymagana wartość świadczenia dla pozycji (n) zgodnie </w:t>
      </w:r>
      <w:r>
        <w:rPr>
          <w:rFonts w:ascii="Cambria" w:hAnsi="Cambria"/>
          <w:sz w:val="22"/>
          <w:szCs w:val="22"/>
        </w:rPr>
        <w:br/>
        <w:t>z załącznikiem Nr 2 dla Grupy nr 5</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t xml:space="preserve">Pwś (n)5 – ilość punktów przyznana ofercie, przez komisję przetargową dla pozycji (n) </w:t>
      </w:r>
      <w:r>
        <w:rPr>
          <w:rFonts w:ascii="Cambria" w:hAnsi="Cambria"/>
          <w:sz w:val="22"/>
          <w:szCs w:val="22"/>
        </w:rPr>
        <w:br/>
        <w:t>w  kryterium „Wysokość świadczeń” dla Grupy nr 5</w:t>
      </w:r>
    </w:p>
    <w:p w:rsidR="004818BA" w:rsidRDefault="004818BA" w:rsidP="004818BA">
      <w:pPr>
        <w:pStyle w:val="NormalnyWeb2"/>
        <w:widowControl w:val="0"/>
        <w:spacing w:before="0" w:after="0"/>
        <w:rPr>
          <w:rFonts w:ascii="Cambria" w:hAnsi="Cambria"/>
          <w:sz w:val="22"/>
          <w:szCs w:val="22"/>
        </w:rPr>
      </w:pPr>
      <w:r>
        <w:rPr>
          <w:rFonts w:ascii="Cambria" w:hAnsi="Cambria"/>
          <w:sz w:val="22"/>
          <w:szCs w:val="22"/>
        </w:rPr>
        <w:lastRenderedPageBreak/>
        <w:t>Pkt. – ilość punktów dla pozycji (n) w kryterium „wysokość świadczeń” wyszczególniona w pkt. 14.2.3.5 od 1 do 30.</w:t>
      </w:r>
    </w:p>
    <w:p w:rsidR="004818BA" w:rsidRDefault="004818BA" w:rsidP="005E24C2">
      <w:pPr>
        <w:pStyle w:val="Akapitzlist1"/>
        <w:widowControl w:val="0"/>
        <w:spacing w:before="60" w:after="0" w:line="240" w:lineRule="auto"/>
        <w:ind w:left="0"/>
        <w:jc w:val="both"/>
        <w:rPr>
          <w:rFonts w:ascii="Cambria" w:hAnsi="Cambria"/>
        </w:rPr>
      </w:pPr>
    </w:p>
    <w:p w:rsidR="004818BA" w:rsidRDefault="004818BA" w:rsidP="005E24C2">
      <w:pPr>
        <w:pStyle w:val="Akapitzlist1"/>
        <w:widowControl w:val="0"/>
        <w:spacing w:before="60" w:after="0" w:line="240" w:lineRule="auto"/>
        <w:ind w:left="0"/>
        <w:jc w:val="both"/>
        <w:rPr>
          <w:rFonts w:ascii="Cambria" w:hAnsi="Cambria"/>
        </w:rPr>
      </w:pPr>
    </w:p>
    <w:p w:rsidR="00F06B4B" w:rsidRPr="00F06B4B" w:rsidRDefault="00F06B4B" w:rsidP="005E24C2">
      <w:pPr>
        <w:pStyle w:val="Akapitzlist"/>
        <w:ind w:left="0"/>
        <w:jc w:val="both"/>
        <w:rPr>
          <w:rFonts w:ascii="Cambria" w:hAnsi="Cambria"/>
          <w:lang w:eastAsia="ar-SA"/>
        </w:rPr>
      </w:pPr>
      <w:r w:rsidRPr="00F06B4B">
        <w:rPr>
          <w:rFonts w:ascii="Cambria" w:hAnsi="Cambria"/>
        </w:rPr>
        <w:t>Ilość punktów przyznana ofercie przez komisję przetargową za kryterium „Wysokość świadczeń” stanowić będzie sumę punktów wyliczonych z poszczególnych pozycji według wzoru:</w:t>
      </w:r>
    </w:p>
    <w:p w:rsidR="00F06B4B" w:rsidRPr="00F06B4B" w:rsidRDefault="00F06B4B" w:rsidP="005E24C2">
      <w:pPr>
        <w:pStyle w:val="Akapitzlist"/>
        <w:ind w:left="0"/>
        <w:jc w:val="both"/>
        <w:rPr>
          <w:rFonts w:ascii="Cambria" w:hAnsi="Cambria"/>
          <w:color w:val="FF0000"/>
        </w:rPr>
      </w:pPr>
    </w:p>
    <w:p w:rsidR="00F06B4B" w:rsidRPr="00F06B4B" w:rsidRDefault="00F06B4B" w:rsidP="005E24C2">
      <w:pPr>
        <w:pStyle w:val="Akapitzlist"/>
        <w:ind w:left="0"/>
        <w:jc w:val="both"/>
        <w:rPr>
          <w:rFonts w:ascii="Cambria" w:hAnsi="Cambria"/>
          <w:color w:val="FF0000"/>
        </w:rPr>
      </w:pPr>
    </w:p>
    <w:p w:rsidR="00F06B4B" w:rsidRDefault="00F06B4B" w:rsidP="005E24C2">
      <w:pPr>
        <w:pStyle w:val="NormalnyWeb2"/>
        <w:widowControl w:val="0"/>
        <w:spacing w:before="0" w:after="0"/>
        <w:rPr>
          <w:rFonts w:ascii="Cambria" w:hAnsi="Cambria"/>
          <w:sz w:val="20"/>
          <w:szCs w:val="22"/>
        </w:rPr>
      </w:pPr>
      <w:r>
        <w:rPr>
          <w:rFonts w:ascii="Cambria" w:hAnsi="Cambria"/>
          <w:sz w:val="20"/>
          <w:szCs w:val="22"/>
        </w:rPr>
        <w:t>(∑ Pwś(n)1+∑ Pwś(n)2+∑ Pwś(n)3</w:t>
      </w:r>
      <w:r w:rsidR="004818BA">
        <w:rPr>
          <w:rFonts w:ascii="Cambria" w:hAnsi="Cambria"/>
          <w:sz w:val="20"/>
          <w:szCs w:val="22"/>
        </w:rPr>
        <w:t>+∑ Pwś(n)4+∑ Pwś(n)5</w:t>
      </w:r>
      <w:r>
        <w:rPr>
          <w:rFonts w:ascii="Cambria" w:hAnsi="Cambria"/>
          <w:sz w:val="20"/>
          <w:szCs w:val="22"/>
        </w:rPr>
        <w:t>)</w:t>
      </w:r>
    </w:p>
    <w:p w:rsidR="00F06B4B" w:rsidRDefault="00F06B4B" w:rsidP="005E24C2">
      <w:pPr>
        <w:pStyle w:val="NormalnyWeb2"/>
        <w:widowControl w:val="0"/>
        <w:spacing w:before="0" w:after="0"/>
        <w:rPr>
          <w:rFonts w:ascii="Cambria" w:hAnsi="Cambria"/>
          <w:sz w:val="20"/>
        </w:rPr>
      </w:pPr>
      <w:r>
        <w:rPr>
          <w:rFonts w:ascii="Cambria" w:hAnsi="Cambria"/>
          <w:sz w:val="20"/>
        </w:rPr>
        <w:t>Pwś = -----------------------------------------</w:t>
      </w:r>
      <w:r w:rsidR="004818BA">
        <w:rPr>
          <w:rFonts w:ascii="Cambria" w:hAnsi="Cambria"/>
          <w:sz w:val="20"/>
        </w:rPr>
        <w:t>---------------------</w:t>
      </w:r>
      <w:r>
        <w:rPr>
          <w:rFonts w:ascii="Cambria" w:hAnsi="Cambria"/>
          <w:sz w:val="20"/>
        </w:rPr>
        <w:t>------- x Kp x Wk</w:t>
      </w:r>
    </w:p>
    <w:p w:rsidR="00F06B4B" w:rsidRDefault="004818BA" w:rsidP="005E24C2">
      <w:pPr>
        <w:pStyle w:val="NormalnyWeb2"/>
        <w:widowControl w:val="0"/>
        <w:spacing w:before="0" w:after="0"/>
        <w:rPr>
          <w:rFonts w:ascii="Cambria" w:hAnsi="Cambria"/>
          <w:sz w:val="20"/>
        </w:rPr>
      </w:pPr>
      <w:r>
        <w:rPr>
          <w:rFonts w:ascii="Cambria" w:hAnsi="Cambria"/>
          <w:sz w:val="20"/>
        </w:rPr>
        <w:t xml:space="preserve">                  2</w:t>
      </w:r>
      <w:r w:rsidR="00F06B4B">
        <w:rPr>
          <w:rFonts w:ascii="Cambria" w:hAnsi="Cambria"/>
          <w:sz w:val="20"/>
        </w:rPr>
        <w:t>50 pkt</w:t>
      </w:r>
    </w:p>
    <w:p w:rsidR="00F06B4B" w:rsidRPr="00F06B4B" w:rsidRDefault="00F06B4B" w:rsidP="005E24C2">
      <w:pPr>
        <w:jc w:val="both"/>
        <w:rPr>
          <w:rFonts w:ascii="Cambria" w:hAnsi="Cambria"/>
        </w:rPr>
      </w:pPr>
    </w:p>
    <w:p w:rsidR="00F06B4B" w:rsidRPr="00F06B4B" w:rsidRDefault="00F06B4B" w:rsidP="005E24C2">
      <w:pPr>
        <w:pStyle w:val="Akapitzlist"/>
        <w:ind w:left="0"/>
        <w:jc w:val="both"/>
        <w:rPr>
          <w:rFonts w:ascii="Cambria" w:hAnsi="Cambria"/>
        </w:rPr>
      </w:pPr>
    </w:p>
    <w:p w:rsidR="00F06B4B" w:rsidRDefault="00F06B4B" w:rsidP="005E24C2">
      <w:pPr>
        <w:pStyle w:val="NormalnyWeb2"/>
        <w:widowControl w:val="0"/>
        <w:spacing w:before="0" w:after="0"/>
        <w:rPr>
          <w:rFonts w:ascii="Cambria" w:hAnsi="Cambria"/>
          <w:sz w:val="22"/>
          <w:szCs w:val="22"/>
        </w:rPr>
      </w:pPr>
      <w:r>
        <w:rPr>
          <w:rFonts w:ascii="Cambria" w:hAnsi="Cambria"/>
          <w:sz w:val="22"/>
          <w:szCs w:val="22"/>
        </w:rPr>
        <w:t xml:space="preserve">Pwś – ilość punktów przyznana ofercie, przez komisję przetargową w  kryterium „Wysokość świadczeń” </w:t>
      </w:r>
    </w:p>
    <w:p w:rsidR="00F06B4B" w:rsidRPr="00F06B4B" w:rsidRDefault="00F06B4B" w:rsidP="005E24C2">
      <w:pPr>
        <w:pStyle w:val="Akapitzlist"/>
        <w:widowControl w:val="0"/>
        <w:ind w:left="0"/>
        <w:jc w:val="both"/>
        <w:rPr>
          <w:rFonts w:ascii="Cambria" w:hAnsi="Cambria"/>
        </w:rPr>
      </w:pPr>
      <w:r w:rsidRPr="00F06B4B">
        <w:rPr>
          <w:rFonts w:ascii="Cambria" w:hAnsi="Cambria"/>
        </w:rPr>
        <w:t>Kp – współczynnik proporcjonalności = 100,</w:t>
      </w:r>
    </w:p>
    <w:p w:rsidR="00F06B4B" w:rsidRPr="00195B3D" w:rsidRDefault="00F06B4B" w:rsidP="005E24C2">
      <w:pPr>
        <w:pStyle w:val="Akapitzlist"/>
        <w:widowControl w:val="0"/>
        <w:ind w:left="0"/>
        <w:jc w:val="both"/>
        <w:rPr>
          <w:rFonts w:ascii="Cambria" w:hAnsi="Cambria"/>
        </w:rPr>
      </w:pPr>
      <w:r w:rsidRPr="00195B3D">
        <w:rPr>
          <w:rFonts w:ascii="Cambria" w:hAnsi="Cambria"/>
        </w:rPr>
        <w:t>Wk – waga procentowa dla kryterium „Wysokość świadczeń” = 5%</w:t>
      </w:r>
    </w:p>
    <w:p w:rsidR="00F06B4B" w:rsidRDefault="00F06B4B" w:rsidP="005E24C2">
      <w:pPr>
        <w:pStyle w:val="NormalnyWeb2"/>
        <w:widowControl w:val="0"/>
        <w:spacing w:before="0" w:after="0"/>
        <w:rPr>
          <w:rFonts w:ascii="Cambria" w:hAnsi="Cambria"/>
          <w:b/>
          <w:sz w:val="22"/>
          <w:szCs w:val="22"/>
          <w:u w:val="single"/>
        </w:rPr>
      </w:pPr>
      <w:r>
        <w:rPr>
          <w:rFonts w:ascii="Cambria" w:hAnsi="Cambria"/>
          <w:b/>
          <w:sz w:val="22"/>
          <w:szCs w:val="22"/>
          <w:u w:val="single"/>
        </w:rPr>
        <w:t>14.2.3.1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002FC4" w:rsidTr="00002FC4">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2FC4" w:rsidRDefault="00002FC4" w:rsidP="005E24C2">
            <w:pPr>
              <w:spacing w:after="0" w:line="240" w:lineRule="auto"/>
              <w:jc w:val="center"/>
              <w:rPr>
                <w:rFonts w:ascii="Cambria" w:hAnsi="Cambria"/>
                <w:b/>
              </w:rPr>
            </w:pPr>
            <w:r>
              <w:rPr>
                <w:rFonts w:ascii="Cambria" w:hAnsi="Cambria"/>
                <w:b/>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2FC4" w:rsidRDefault="00002FC4" w:rsidP="005E24C2">
            <w:pPr>
              <w:spacing w:after="0" w:line="240" w:lineRule="auto"/>
              <w:rPr>
                <w:rFonts w:ascii="Cambria" w:hAnsi="Cambria"/>
                <w:b/>
              </w:rPr>
            </w:pPr>
            <w:r>
              <w:rPr>
                <w:rFonts w:ascii="Cambria" w:hAnsi="Cambria"/>
                <w:b/>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2FC4" w:rsidRDefault="00002FC4" w:rsidP="005E24C2">
            <w:pPr>
              <w:spacing w:after="0" w:line="240" w:lineRule="auto"/>
              <w:jc w:val="center"/>
              <w:rPr>
                <w:rFonts w:ascii="Cambria" w:hAnsi="Cambria"/>
                <w:b/>
              </w:rPr>
            </w:pPr>
            <w:r>
              <w:rPr>
                <w:rFonts w:ascii="Cambria" w:hAnsi="Cambria"/>
                <w:b/>
              </w:rPr>
              <w:t>Punkty</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1</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highlight w:val="yellow"/>
                <w:lang w:eastAsia="pl-PL"/>
              </w:rPr>
            </w:pPr>
            <w:r>
              <w:rPr>
                <w:rFonts w:ascii="Cambria" w:hAnsi="Cambria"/>
                <w:lang w:eastAsia="pl-PL"/>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1910CD" w:rsidP="005E24C2">
            <w:pPr>
              <w:spacing w:after="0" w:line="240" w:lineRule="auto"/>
              <w:jc w:val="center"/>
              <w:rPr>
                <w:rFonts w:ascii="Cambria" w:hAnsi="Cambria"/>
                <w:lang w:eastAsia="ar-SA"/>
              </w:rPr>
            </w:pPr>
            <w:r>
              <w:rPr>
                <w:rFonts w:ascii="Cambria" w:hAnsi="Cambria"/>
              </w:rPr>
              <w:t>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2</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2</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3</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1</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4</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1</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5</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6</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7</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1910CD" w:rsidP="005E24C2">
            <w:pPr>
              <w:spacing w:after="0" w:line="240" w:lineRule="auto"/>
              <w:jc w:val="center"/>
              <w:rPr>
                <w:rFonts w:ascii="Cambria" w:hAnsi="Cambria"/>
                <w:lang w:eastAsia="ar-SA"/>
              </w:rPr>
            </w:pPr>
            <w:r>
              <w:rPr>
                <w:rFonts w:ascii="Cambria" w:hAnsi="Cambria"/>
              </w:rPr>
              <w:t>2</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8</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9</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1910CD" w:rsidP="005E24C2">
            <w:pPr>
              <w:spacing w:after="0" w:line="240" w:lineRule="auto"/>
              <w:jc w:val="center"/>
              <w:rPr>
                <w:rFonts w:ascii="Cambria" w:hAnsi="Cambria"/>
                <w:lang w:eastAsia="ar-SA"/>
              </w:rPr>
            </w:pPr>
            <w:r>
              <w:rPr>
                <w:rFonts w:ascii="Cambria" w:hAnsi="Cambria"/>
              </w:rPr>
              <w:t>3</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10</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11</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1</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12</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13</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14</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highlight w:val="yellow"/>
                <w:lang w:eastAsia="pl-PL"/>
              </w:rPr>
            </w:pPr>
            <w:r>
              <w:rPr>
                <w:rFonts w:ascii="Cambria" w:hAnsi="Cambria"/>
                <w:lang w:eastAsia="pl-PL"/>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1910CD" w:rsidP="005E24C2">
            <w:pPr>
              <w:spacing w:after="0" w:line="240" w:lineRule="auto"/>
              <w:jc w:val="center"/>
              <w:rPr>
                <w:rFonts w:ascii="Cambria" w:hAnsi="Cambria"/>
                <w:lang w:eastAsia="ar-SA"/>
              </w:rPr>
            </w:pPr>
            <w:r>
              <w:rPr>
                <w:rFonts w:ascii="Cambria" w:hAnsi="Cambria"/>
              </w:rPr>
              <w:t>3</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pl-PL"/>
              </w:rPr>
            </w:pPr>
            <w:r>
              <w:rPr>
                <w:rFonts w:ascii="Cambria" w:hAnsi="Cambria"/>
                <w:lang w:eastAsia="pl-PL"/>
              </w:rPr>
              <w:t>1</w:t>
            </w:r>
            <w:r w:rsidR="00575525">
              <w:rPr>
                <w:rFonts w:ascii="Cambria" w:hAnsi="Cambria"/>
                <w:lang w:eastAsia="pl-PL"/>
              </w:rPr>
              <w:t>5</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3</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16</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17</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7,5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18</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4</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19</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1910CD" w:rsidP="005E24C2">
            <w:pPr>
              <w:spacing w:after="0" w:line="240" w:lineRule="auto"/>
              <w:jc w:val="center"/>
              <w:rPr>
                <w:rFonts w:ascii="Cambria" w:hAnsi="Cambria"/>
                <w:lang w:eastAsia="ar-SA"/>
              </w:rPr>
            </w:pPr>
            <w:r>
              <w:rPr>
                <w:rFonts w:ascii="Cambria" w:hAnsi="Cambria"/>
              </w:rPr>
              <w:t>3</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20</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21</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lang w:eastAsia="pl-PL"/>
              </w:rPr>
            </w:pPr>
            <w:r>
              <w:rPr>
                <w:rFonts w:ascii="Cambria" w:hAnsi="Cambria"/>
                <w:lang w:eastAsia="pl-PL"/>
              </w:rPr>
              <w:t>22</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lang w:eastAsia="pl-PL"/>
              </w:rPr>
            </w:pPr>
            <w:r>
              <w:rPr>
                <w:rFonts w:ascii="Cambria" w:hAnsi="Cambria"/>
                <w:lang w:eastAsia="pl-PL"/>
              </w:rPr>
              <w:t>Zwrot kosztów zakupu leków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lang w:eastAsia="ar-SA"/>
              </w:rPr>
            </w:pPr>
            <w:r>
              <w:rPr>
                <w:rFonts w:ascii="Cambria" w:hAnsi="Cambria"/>
              </w:rPr>
              <w:t>0,5</w:t>
            </w:r>
          </w:p>
        </w:tc>
      </w:tr>
      <w:tr w:rsidR="00002FC4" w:rsidTr="00002FC4">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pStyle w:val="NormalnyWeb1"/>
              <w:widowControl w:val="0"/>
              <w:spacing w:before="0" w:after="0"/>
              <w:jc w:val="center"/>
              <w:rPr>
                <w:rFonts w:ascii="Cambria" w:hAnsi="Cambria"/>
                <w:sz w:val="22"/>
                <w:szCs w:val="22"/>
              </w:rPr>
            </w:pPr>
            <w:r>
              <w:rPr>
                <w:rFonts w:ascii="Cambria" w:hAnsi="Cambria"/>
                <w:sz w:val="22"/>
                <w:szCs w:val="22"/>
              </w:rPr>
              <w:t>Dzienne świadczenia z tytułu pobytu w szpitalu do 14 dni</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t>23</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rPr>
            </w:pPr>
            <w:r>
              <w:rPr>
                <w:rFonts w:ascii="Cambria" w:hAnsi="Cambria"/>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3</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t>24</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rPr>
            </w:pPr>
            <w:r>
              <w:rPr>
                <w:rFonts w:ascii="Cambria" w:hAnsi="Cambria"/>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1</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t>25</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rPr>
            </w:pPr>
            <w:r>
              <w:rPr>
                <w:rFonts w:ascii="Cambria" w:hAnsi="Cambria"/>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2</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t>26</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rPr>
            </w:pPr>
            <w:r>
              <w:rPr>
                <w:rFonts w:ascii="Cambria" w:hAnsi="Cambria"/>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lastRenderedPageBreak/>
              <w:t>27</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spacing w:after="0" w:line="240" w:lineRule="auto"/>
              <w:rPr>
                <w:rFonts w:ascii="Cambria" w:hAnsi="Cambria"/>
              </w:rPr>
            </w:pPr>
            <w:r>
              <w:rPr>
                <w:rFonts w:ascii="Cambria" w:hAnsi="Cambria"/>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0,5</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t>28</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pStyle w:val="NormalnyWeb1"/>
              <w:widowControl w:val="0"/>
              <w:spacing w:before="0" w:after="0"/>
              <w:rPr>
                <w:rFonts w:ascii="Cambria" w:hAnsi="Cambria"/>
                <w:sz w:val="22"/>
                <w:szCs w:val="22"/>
              </w:rPr>
            </w:pPr>
            <w:r>
              <w:rPr>
                <w:rFonts w:ascii="Cambria" w:hAnsi="Cambria"/>
                <w:sz w:val="22"/>
                <w:szCs w:val="22"/>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0,5</w:t>
            </w:r>
          </w:p>
        </w:tc>
      </w:tr>
      <w:tr w:rsidR="00002FC4" w:rsidTr="00002FC4">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Dzienne świadczenia z tytułu pobytu w szpitalu powyżej 14 dni</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t>29</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pStyle w:val="NormalnyWeb1"/>
              <w:widowControl w:val="0"/>
              <w:spacing w:before="0" w:after="0"/>
              <w:rPr>
                <w:rFonts w:ascii="Cambria" w:hAnsi="Cambria"/>
                <w:sz w:val="22"/>
                <w:szCs w:val="22"/>
              </w:rPr>
            </w:pPr>
            <w:r>
              <w:rPr>
                <w:rFonts w:ascii="Cambria" w:hAnsi="Cambria"/>
                <w:sz w:val="22"/>
                <w:szCs w:val="22"/>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1</w:t>
            </w:r>
          </w:p>
        </w:tc>
      </w:tr>
      <w:tr w:rsidR="00002FC4" w:rsidTr="00002FC4">
        <w:tc>
          <w:tcPr>
            <w:tcW w:w="570" w:type="dxa"/>
            <w:tcBorders>
              <w:top w:val="single" w:sz="4" w:space="0" w:color="auto"/>
              <w:left w:val="single" w:sz="4" w:space="0" w:color="auto"/>
              <w:bottom w:val="single" w:sz="4" w:space="0" w:color="auto"/>
              <w:right w:val="single" w:sz="4" w:space="0" w:color="auto"/>
            </w:tcBorders>
            <w:vAlign w:val="center"/>
            <w:hideMark/>
          </w:tcPr>
          <w:p w:rsidR="00002FC4" w:rsidRDefault="00575525" w:rsidP="005E24C2">
            <w:pPr>
              <w:spacing w:after="0" w:line="240" w:lineRule="auto"/>
              <w:jc w:val="center"/>
              <w:rPr>
                <w:rFonts w:ascii="Cambria" w:hAnsi="Cambria"/>
              </w:rPr>
            </w:pPr>
            <w:r>
              <w:rPr>
                <w:rFonts w:ascii="Cambria" w:hAnsi="Cambria"/>
              </w:rPr>
              <w:t>30</w:t>
            </w:r>
          </w:p>
        </w:tc>
        <w:tc>
          <w:tcPr>
            <w:tcW w:w="7902" w:type="dxa"/>
            <w:tcBorders>
              <w:top w:val="single" w:sz="4" w:space="0" w:color="auto"/>
              <w:left w:val="single" w:sz="4" w:space="0" w:color="auto"/>
              <w:bottom w:val="single" w:sz="4" w:space="0" w:color="auto"/>
              <w:right w:val="single" w:sz="4" w:space="0" w:color="auto"/>
            </w:tcBorders>
            <w:hideMark/>
          </w:tcPr>
          <w:p w:rsidR="00002FC4" w:rsidRDefault="00002FC4" w:rsidP="005E24C2">
            <w:pPr>
              <w:pStyle w:val="NormalnyWeb1"/>
              <w:widowControl w:val="0"/>
              <w:spacing w:before="0" w:after="0"/>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rPr>
            </w:pPr>
            <w:r>
              <w:rPr>
                <w:rFonts w:ascii="Cambria" w:hAnsi="Cambria"/>
              </w:rPr>
              <w:t>1</w:t>
            </w:r>
          </w:p>
        </w:tc>
      </w:tr>
      <w:tr w:rsidR="00002FC4" w:rsidTr="00002FC4">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pStyle w:val="NormalnyWeb1"/>
              <w:widowControl w:val="0"/>
              <w:spacing w:before="0" w:after="0"/>
              <w:jc w:val="right"/>
              <w:rPr>
                <w:rFonts w:ascii="Cambria" w:hAnsi="Cambria"/>
                <w:b/>
                <w:sz w:val="22"/>
                <w:szCs w:val="22"/>
              </w:rPr>
            </w:pPr>
            <w:r>
              <w:rPr>
                <w:rFonts w:ascii="Cambria" w:hAnsi="Cambria"/>
                <w:b/>
                <w:sz w:val="22"/>
                <w:szCs w:val="22"/>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rsidR="00002FC4" w:rsidRDefault="00002FC4" w:rsidP="005E24C2">
            <w:pPr>
              <w:spacing w:after="0" w:line="240" w:lineRule="auto"/>
              <w:jc w:val="center"/>
              <w:rPr>
                <w:rFonts w:ascii="Cambria" w:hAnsi="Cambria"/>
                <w:b/>
              </w:rPr>
            </w:pPr>
            <w:r>
              <w:rPr>
                <w:rFonts w:ascii="Cambria" w:hAnsi="Cambria"/>
                <w:b/>
              </w:rPr>
              <w:t>50,0</w:t>
            </w:r>
          </w:p>
        </w:tc>
      </w:tr>
    </w:tbl>
    <w:p w:rsidR="00F06B4B" w:rsidRDefault="00F06B4B" w:rsidP="005E24C2">
      <w:pPr>
        <w:pStyle w:val="NormalnyWeb2"/>
        <w:widowControl w:val="0"/>
        <w:spacing w:before="0" w:after="0"/>
        <w:outlineLvl w:val="0"/>
        <w:rPr>
          <w:rFonts w:ascii="Cambria" w:hAnsi="Cambria"/>
          <w:b/>
          <w:sz w:val="22"/>
          <w:szCs w:val="22"/>
        </w:rPr>
      </w:pPr>
    </w:p>
    <w:p w:rsidR="00002FC4" w:rsidRDefault="00002FC4" w:rsidP="005E24C2">
      <w:pPr>
        <w:pStyle w:val="NormalnyWeb2"/>
        <w:widowControl w:val="0"/>
        <w:spacing w:before="0" w:after="0"/>
        <w:outlineLvl w:val="0"/>
        <w:rPr>
          <w:rFonts w:ascii="Cambria" w:hAnsi="Cambria"/>
          <w:b/>
          <w:sz w:val="22"/>
          <w:szCs w:val="22"/>
        </w:rPr>
      </w:pPr>
    </w:p>
    <w:p w:rsidR="00F06B4B" w:rsidRDefault="00F06B4B" w:rsidP="005E24C2">
      <w:pPr>
        <w:pStyle w:val="NormalnyWeb2"/>
        <w:widowControl w:val="0"/>
        <w:spacing w:before="0" w:after="0"/>
        <w:rPr>
          <w:rFonts w:ascii="Cambria" w:hAnsi="Cambria"/>
          <w:b/>
          <w:sz w:val="22"/>
          <w:szCs w:val="22"/>
          <w:u w:val="single"/>
        </w:rPr>
      </w:pPr>
      <w:r>
        <w:rPr>
          <w:rFonts w:ascii="Cambria" w:hAnsi="Cambria"/>
          <w:b/>
          <w:sz w:val="22"/>
          <w:szCs w:val="22"/>
          <w:u w:val="single"/>
        </w:rPr>
        <w:t>14.2.3.2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575525" w:rsidTr="000734AE">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rPr>
                <w:rFonts w:ascii="Cambria" w:hAnsi="Cambria"/>
                <w:b/>
              </w:rPr>
            </w:pPr>
            <w:r>
              <w:rPr>
                <w:rFonts w:ascii="Cambria" w:hAnsi="Cambria"/>
                <w:b/>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Punkty</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7,5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4</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Zwrot kosztów zakupu leków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center"/>
              <w:rPr>
                <w:rFonts w:ascii="Cambria" w:hAnsi="Cambria"/>
                <w:sz w:val="22"/>
                <w:szCs w:val="22"/>
              </w:rPr>
            </w:pPr>
            <w:r>
              <w:rPr>
                <w:rFonts w:ascii="Cambria" w:hAnsi="Cambria"/>
                <w:sz w:val="22"/>
                <w:szCs w:val="22"/>
              </w:rPr>
              <w:t>Dzienne świadczenia z tytułu pobytu w szpitalu do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Dzienne świadczenia z tytułu pobytu w szpitalu powyżej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right"/>
              <w:rPr>
                <w:rFonts w:ascii="Cambria" w:hAnsi="Cambria"/>
                <w:b/>
                <w:sz w:val="22"/>
                <w:szCs w:val="22"/>
              </w:rPr>
            </w:pPr>
            <w:r>
              <w:rPr>
                <w:rFonts w:ascii="Cambria" w:hAnsi="Cambria"/>
                <w:b/>
                <w:sz w:val="22"/>
                <w:szCs w:val="22"/>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b/>
              </w:rPr>
            </w:pPr>
            <w:r>
              <w:rPr>
                <w:rFonts w:ascii="Cambria" w:hAnsi="Cambria"/>
                <w:b/>
              </w:rPr>
              <w:t>50,0</w:t>
            </w:r>
          </w:p>
        </w:tc>
      </w:tr>
    </w:tbl>
    <w:p w:rsidR="00F06B4B" w:rsidRDefault="00F06B4B" w:rsidP="005E24C2">
      <w:pPr>
        <w:pStyle w:val="NormalnyWeb2"/>
        <w:widowControl w:val="0"/>
        <w:spacing w:before="0" w:after="0"/>
        <w:outlineLvl w:val="0"/>
        <w:rPr>
          <w:rFonts w:ascii="Cambria" w:hAnsi="Cambria"/>
          <w:b/>
          <w:sz w:val="22"/>
          <w:szCs w:val="22"/>
        </w:rPr>
      </w:pPr>
    </w:p>
    <w:p w:rsidR="00F06B4B" w:rsidRDefault="00F06B4B" w:rsidP="005E24C2">
      <w:pPr>
        <w:pStyle w:val="NormalnyWeb2"/>
        <w:widowControl w:val="0"/>
        <w:spacing w:before="0" w:after="0"/>
        <w:outlineLvl w:val="0"/>
        <w:rPr>
          <w:rFonts w:ascii="Cambria" w:hAnsi="Cambria"/>
          <w:b/>
          <w:sz w:val="22"/>
          <w:szCs w:val="22"/>
        </w:rPr>
      </w:pPr>
    </w:p>
    <w:p w:rsidR="008E3CD4" w:rsidRDefault="008E3CD4" w:rsidP="005E24C2">
      <w:pPr>
        <w:pStyle w:val="NormalnyWeb2"/>
        <w:widowControl w:val="0"/>
        <w:spacing w:before="0" w:after="0"/>
        <w:outlineLvl w:val="0"/>
        <w:rPr>
          <w:rFonts w:ascii="Cambria" w:hAnsi="Cambria"/>
          <w:b/>
          <w:sz w:val="22"/>
          <w:szCs w:val="22"/>
        </w:rPr>
      </w:pPr>
    </w:p>
    <w:p w:rsidR="00F06B4B" w:rsidRDefault="00F06B4B" w:rsidP="005E24C2">
      <w:pPr>
        <w:pStyle w:val="NormalnyWeb2"/>
        <w:widowControl w:val="0"/>
        <w:spacing w:before="0" w:after="0"/>
        <w:rPr>
          <w:rFonts w:ascii="Cambria" w:hAnsi="Cambria"/>
          <w:b/>
          <w:sz w:val="22"/>
          <w:szCs w:val="22"/>
          <w:u w:val="single"/>
        </w:rPr>
      </w:pPr>
      <w:r>
        <w:rPr>
          <w:rFonts w:ascii="Cambria" w:hAnsi="Cambria"/>
          <w:b/>
          <w:sz w:val="22"/>
          <w:szCs w:val="22"/>
          <w:u w:val="single"/>
        </w:rPr>
        <w:t>14.2.3.3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575525" w:rsidTr="000734AE">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rPr>
                <w:rFonts w:ascii="Cambria" w:hAnsi="Cambria"/>
                <w:b/>
              </w:rPr>
            </w:pPr>
            <w:r>
              <w:rPr>
                <w:rFonts w:ascii="Cambria" w:hAnsi="Cambria"/>
                <w:b/>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Punkty</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7,5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4</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Zwrot kosztów zakupu leków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center"/>
              <w:rPr>
                <w:rFonts w:ascii="Cambria" w:hAnsi="Cambria"/>
                <w:sz w:val="22"/>
                <w:szCs w:val="22"/>
              </w:rPr>
            </w:pPr>
            <w:r>
              <w:rPr>
                <w:rFonts w:ascii="Cambria" w:hAnsi="Cambria"/>
                <w:sz w:val="22"/>
                <w:szCs w:val="22"/>
              </w:rPr>
              <w:t>Dzienne świadczenia z tytułu pobytu w szpitalu do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Dzienne świadczenia z tytułu pobytu w szpitalu powyżej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right"/>
              <w:rPr>
                <w:rFonts w:ascii="Cambria" w:hAnsi="Cambria"/>
                <w:b/>
                <w:sz w:val="22"/>
                <w:szCs w:val="22"/>
              </w:rPr>
            </w:pPr>
            <w:r>
              <w:rPr>
                <w:rFonts w:ascii="Cambria" w:hAnsi="Cambria"/>
                <w:b/>
                <w:sz w:val="22"/>
                <w:szCs w:val="22"/>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b/>
              </w:rPr>
            </w:pPr>
            <w:r>
              <w:rPr>
                <w:rFonts w:ascii="Cambria" w:hAnsi="Cambria"/>
                <w:b/>
              </w:rPr>
              <w:t>50,0</w:t>
            </w:r>
          </w:p>
        </w:tc>
      </w:tr>
    </w:tbl>
    <w:p w:rsidR="00F06B4B" w:rsidRDefault="00F06B4B" w:rsidP="005E24C2">
      <w:pPr>
        <w:widowControl w:val="0"/>
        <w:spacing w:before="120" w:after="0" w:line="240" w:lineRule="auto"/>
        <w:jc w:val="both"/>
        <w:outlineLvl w:val="3"/>
        <w:rPr>
          <w:rFonts w:ascii="Cambria" w:hAnsi="Cambria"/>
          <w:b/>
        </w:rPr>
      </w:pPr>
    </w:p>
    <w:p w:rsidR="00575525" w:rsidRDefault="00575525" w:rsidP="00575525">
      <w:pPr>
        <w:pStyle w:val="NormalnyWeb2"/>
        <w:widowControl w:val="0"/>
        <w:spacing w:before="0" w:after="0"/>
        <w:rPr>
          <w:rFonts w:ascii="Cambria" w:hAnsi="Cambria"/>
          <w:b/>
          <w:sz w:val="22"/>
          <w:szCs w:val="22"/>
          <w:u w:val="single"/>
        </w:rPr>
      </w:pPr>
      <w:r>
        <w:rPr>
          <w:rFonts w:ascii="Cambria" w:hAnsi="Cambria"/>
          <w:b/>
          <w:sz w:val="22"/>
          <w:szCs w:val="22"/>
          <w:u w:val="single"/>
        </w:rPr>
        <w:t>14.2.3.4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575525" w:rsidTr="000734AE">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rPr>
                <w:rFonts w:ascii="Cambria" w:hAnsi="Cambria"/>
                <w:b/>
              </w:rPr>
            </w:pPr>
            <w:r>
              <w:rPr>
                <w:rFonts w:ascii="Cambria" w:hAnsi="Cambria"/>
                <w:b/>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Punkty</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lastRenderedPageBreak/>
              <w:t>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910CD"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7,5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4</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Zwrot kosztów zakupu leków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center"/>
              <w:rPr>
                <w:rFonts w:ascii="Cambria" w:hAnsi="Cambria"/>
                <w:sz w:val="22"/>
                <w:szCs w:val="22"/>
              </w:rPr>
            </w:pPr>
            <w:r>
              <w:rPr>
                <w:rFonts w:ascii="Cambria" w:hAnsi="Cambria"/>
                <w:sz w:val="22"/>
                <w:szCs w:val="22"/>
              </w:rPr>
              <w:t>Dzienne świadczenia z tytułu pobytu w szpitalu do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Dzienne świadczenia z tytułu pobytu w szpitalu powyżej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right"/>
              <w:rPr>
                <w:rFonts w:ascii="Cambria" w:hAnsi="Cambria"/>
                <w:b/>
                <w:sz w:val="22"/>
                <w:szCs w:val="22"/>
              </w:rPr>
            </w:pPr>
            <w:r>
              <w:rPr>
                <w:rFonts w:ascii="Cambria" w:hAnsi="Cambria"/>
                <w:b/>
                <w:sz w:val="22"/>
                <w:szCs w:val="22"/>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b/>
              </w:rPr>
            </w:pPr>
            <w:r>
              <w:rPr>
                <w:rFonts w:ascii="Cambria" w:hAnsi="Cambria"/>
                <w:b/>
              </w:rPr>
              <w:t>50,0</w:t>
            </w:r>
          </w:p>
        </w:tc>
      </w:tr>
    </w:tbl>
    <w:p w:rsidR="00575525" w:rsidRDefault="00575525" w:rsidP="005E24C2">
      <w:pPr>
        <w:widowControl w:val="0"/>
        <w:spacing w:before="120" w:after="0" w:line="240" w:lineRule="auto"/>
        <w:jc w:val="both"/>
        <w:outlineLvl w:val="3"/>
        <w:rPr>
          <w:rFonts w:ascii="Cambria" w:hAnsi="Cambria"/>
          <w:b/>
        </w:rPr>
      </w:pPr>
    </w:p>
    <w:p w:rsidR="00575525" w:rsidRDefault="00575525" w:rsidP="00575525">
      <w:pPr>
        <w:pStyle w:val="NormalnyWeb2"/>
        <w:widowControl w:val="0"/>
        <w:spacing w:before="0" w:after="0"/>
        <w:rPr>
          <w:rFonts w:ascii="Cambria" w:hAnsi="Cambria"/>
          <w:b/>
          <w:sz w:val="22"/>
          <w:szCs w:val="22"/>
          <w:u w:val="single"/>
        </w:rPr>
      </w:pPr>
      <w:r>
        <w:rPr>
          <w:rFonts w:ascii="Cambria" w:hAnsi="Cambria"/>
          <w:b/>
          <w:sz w:val="22"/>
          <w:szCs w:val="22"/>
          <w:u w:val="single"/>
        </w:rPr>
        <w:t>14.2.3.5 Rodzaje świadczeń</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575525" w:rsidTr="000734AE">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Lp.</w:t>
            </w:r>
          </w:p>
        </w:tc>
        <w:tc>
          <w:tcPr>
            <w:tcW w:w="79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rPr>
                <w:rFonts w:ascii="Cambria" w:hAnsi="Cambria"/>
                <w:b/>
              </w:rPr>
            </w:pPr>
            <w:r>
              <w:rPr>
                <w:rFonts w:ascii="Cambria" w:hAnsi="Cambria"/>
                <w:b/>
              </w:rPr>
              <w:t>Rodzaj świadczenia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525" w:rsidRDefault="00575525" w:rsidP="000734AE">
            <w:pPr>
              <w:spacing w:after="0" w:line="240" w:lineRule="auto"/>
              <w:jc w:val="center"/>
              <w:rPr>
                <w:rFonts w:ascii="Cambria" w:hAnsi="Cambria"/>
                <w:b/>
              </w:rPr>
            </w:pPr>
            <w:r>
              <w:rPr>
                <w:rFonts w:ascii="Cambria" w:hAnsi="Cambria"/>
                <w:b/>
              </w:rPr>
              <w:t>Punkty</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Śmierć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lang w:eastAsia="ar-SA"/>
              </w:rPr>
            </w:pPr>
            <w:r>
              <w:rPr>
                <w:rFonts w:ascii="Cambria" w:hAnsi="Cambria"/>
                <w:sz w:val="22"/>
                <w:szCs w:val="22"/>
              </w:rPr>
              <w:t>Śmierć Ubezpieczonego w następstwie wypadku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wypadku komunikacyjnego przy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Ubezpieczonego w następstwie zawału serca lub udaru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Śmierć współmałżonka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rodziców lub teściów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Śmierć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się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 xml:space="preserve">Urodzenie martwego dziecka </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Osierocenie dziecka</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highlight w:val="yellow"/>
                <w:lang w:eastAsia="pl-PL"/>
              </w:rPr>
            </w:pPr>
            <w:r>
              <w:rPr>
                <w:rFonts w:ascii="Cambria" w:hAnsi="Cambria"/>
                <w:lang w:eastAsia="pl-PL"/>
              </w:rPr>
              <w:t>Trwały uszczerbek na zdrowiu Ubezpieczonego w następstwie nieszczęśliwego wypadku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lastRenderedPageBreak/>
              <w:t>15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Trwały uszczerbek na zdrowiu Ubezpieczonego w zawału serca lub udaru mózgu (za 1% uszczerbku)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Trwała niezdolność Ubezpieczonego do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Poważne zachorowanie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7,5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Operacje chirurgiczne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4</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19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Leczenie specjalistyczne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141D20" w:rsidP="000734AE">
            <w:pPr>
              <w:spacing w:after="0" w:line="240" w:lineRule="auto"/>
              <w:jc w:val="center"/>
              <w:rPr>
                <w:rFonts w:ascii="Cambria" w:hAnsi="Cambria"/>
                <w:lang w:eastAsia="ar-S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Pobyt Ubezpieczonego na OIOM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21</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Rekonwalescencja Ubezpieczonego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pl-PL"/>
              </w:rPr>
            </w:pPr>
            <w:r>
              <w:rPr>
                <w:rFonts w:ascii="Cambria" w:hAnsi="Cambria"/>
                <w:lang w:eastAsia="pl-PL"/>
              </w:rPr>
              <w:t>22</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lang w:eastAsia="pl-PL"/>
              </w:rPr>
            </w:pPr>
            <w:r>
              <w:rPr>
                <w:rFonts w:ascii="Cambria" w:hAnsi="Cambria"/>
                <w:lang w:eastAsia="pl-PL"/>
              </w:rPr>
              <w:t>Zwrot kosztów zakupu leków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lang w:eastAsia="ar-S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center"/>
              <w:rPr>
                <w:rFonts w:ascii="Cambria" w:hAnsi="Cambria"/>
                <w:sz w:val="22"/>
                <w:szCs w:val="22"/>
              </w:rPr>
            </w:pPr>
            <w:r>
              <w:rPr>
                <w:rFonts w:ascii="Cambria" w:hAnsi="Cambria"/>
                <w:sz w:val="22"/>
                <w:szCs w:val="22"/>
              </w:rPr>
              <w:t>Dzienne świadczenia z tytułu pobytu w szpitalu do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23</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24</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zawałem serca lub udarem mózgu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25</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26</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komunikacyjnego</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27</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spacing w:after="0" w:line="240" w:lineRule="auto"/>
              <w:rPr>
                <w:rFonts w:ascii="Cambria" w:hAnsi="Cambria"/>
              </w:rPr>
            </w:pPr>
            <w:r>
              <w:rPr>
                <w:rFonts w:ascii="Cambria" w:hAnsi="Cambria"/>
              </w:rPr>
              <w:t>Leczenie Ubezpieczonego w szpitalu w związku z doznanymi obrażeniami ciała w następstwie nieszczęśliwego wypadku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28</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 xml:space="preserve"> Leczenie Ubezpieczonego w szpitalu w związku z doznanymi obrażeniami ciała w następstwie nieszczęśliwego wypadku komunikacyjnego w pracy</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0,5</w:t>
            </w:r>
          </w:p>
        </w:tc>
      </w:tr>
      <w:tr w:rsidR="00575525" w:rsidTr="000734AE">
        <w:tc>
          <w:tcPr>
            <w:tcW w:w="9465" w:type="dxa"/>
            <w:gridSpan w:val="3"/>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Dzienne świadczenia z tytułu pobytu w szpitalu powyżej 14 dni</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29</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chorobą</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570"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30</w:t>
            </w:r>
          </w:p>
        </w:tc>
        <w:tc>
          <w:tcPr>
            <w:tcW w:w="7902" w:type="dxa"/>
            <w:tcBorders>
              <w:top w:val="single" w:sz="4" w:space="0" w:color="auto"/>
              <w:left w:val="single" w:sz="4" w:space="0" w:color="auto"/>
              <w:bottom w:val="single" w:sz="4" w:space="0" w:color="auto"/>
              <w:right w:val="single" w:sz="4" w:space="0" w:color="auto"/>
            </w:tcBorders>
            <w:hideMark/>
          </w:tcPr>
          <w:p w:rsidR="00575525" w:rsidRDefault="00575525" w:rsidP="000734AE">
            <w:pPr>
              <w:pStyle w:val="NormalnyWeb1"/>
              <w:widowControl w:val="0"/>
              <w:spacing w:before="0" w:after="0"/>
              <w:rPr>
                <w:rFonts w:ascii="Cambria" w:hAnsi="Cambria"/>
                <w:sz w:val="22"/>
                <w:szCs w:val="22"/>
              </w:rPr>
            </w:pPr>
            <w:r>
              <w:rPr>
                <w:rFonts w:ascii="Cambria" w:hAnsi="Cambria"/>
                <w:sz w:val="22"/>
                <w:szCs w:val="22"/>
              </w:rPr>
              <w:t>Leczenie Ubezpieczonego w szpitalu w związku z doznanymi obrażeniami ciała w następstwie nieszczęśliwego wypadku</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rPr>
            </w:pPr>
            <w:r>
              <w:rPr>
                <w:rFonts w:ascii="Cambria" w:hAnsi="Cambria"/>
              </w:rPr>
              <w:t>1</w:t>
            </w:r>
          </w:p>
        </w:tc>
      </w:tr>
      <w:tr w:rsidR="00575525" w:rsidTr="000734AE">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pStyle w:val="NormalnyWeb1"/>
              <w:widowControl w:val="0"/>
              <w:spacing w:before="0" w:after="0"/>
              <w:jc w:val="right"/>
              <w:rPr>
                <w:rFonts w:ascii="Cambria" w:hAnsi="Cambria"/>
                <w:b/>
                <w:sz w:val="22"/>
                <w:szCs w:val="22"/>
              </w:rPr>
            </w:pPr>
            <w:r>
              <w:rPr>
                <w:rFonts w:ascii="Cambria" w:hAnsi="Cambria"/>
                <w:b/>
                <w:sz w:val="22"/>
                <w:szCs w:val="22"/>
              </w:rPr>
              <w:t>RAZEM</w:t>
            </w:r>
          </w:p>
        </w:tc>
        <w:tc>
          <w:tcPr>
            <w:tcW w:w="993" w:type="dxa"/>
            <w:tcBorders>
              <w:top w:val="single" w:sz="4" w:space="0" w:color="auto"/>
              <w:left w:val="single" w:sz="4" w:space="0" w:color="auto"/>
              <w:bottom w:val="single" w:sz="4" w:space="0" w:color="auto"/>
              <w:right w:val="single" w:sz="4" w:space="0" w:color="auto"/>
            </w:tcBorders>
            <w:vAlign w:val="center"/>
            <w:hideMark/>
          </w:tcPr>
          <w:p w:rsidR="00575525" w:rsidRDefault="00575525" w:rsidP="000734AE">
            <w:pPr>
              <w:spacing w:after="0" w:line="240" w:lineRule="auto"/>
              <w:jc w:val="center"/>
              <w:rPr>
                <w:rFonts w:ascii="Cambria" w:hAnsi="Cambria"/>
                <w:b/>
              </w:rPr>
            </w:pPr>
            <w:r>
              <w:rPr>
                <w:rFonts w:ascii="Cambria" w:hAnsi="Cambria"/>
                <w:b/>
              </w:rPr>
              <w:t>50,0</w:t>
            </w:r>
          </w:p>
        </w:tc>
      </w:tr>
    </w:tbl>
    <w:p w:rsidR="00575525" w:rsidRDefault="00575525" w:rsidP="005E24C2">
      <w:pPr>
        <w:widowControl w:val="0"/>
        <w:spacing w:before="120" w:after="0" w:line="240" w:lineRule="auto"/>
        <w:jc w:val="both"/>
        <w:outlineLvl w:val="3"/>
        <w:rPr>
          <w:rFonts w:ascii="Cambria" w:hAnsi="Cambria"/>
          <w:b/>
        </w:rPr>
      </w:pPr>
    </w:p>
    <w:p w:rsidR="00575525" w:rsidRDefault="00575525" w:rsidP="005E24C2">
      <w:pPr>
        <w:widowControl w:val="0"/>
        <w:spacing w:before="120" w:after="0" w:line="240" w:lineRule="auto"/>
        <w:jc w:val="both"/>
        <w:outlineLvl w:val="3"/>
        <w:rPr>
          <w:rFonts w:ascii="Cambria" w:hAnsi="Cambria"/>
          <w:b/>
        </w:rPr>
      </w:pPr>
    </w:p>
    <w:p w:rsidR="008E3CD4" w:rsidRDefault="007F56E7" w:rsidP="005E24C2">
      <w:pPr>
        <w:widowControl w:val="0"/>
        <w:numPr>
          <w:ilvl w:val="1"/>
          <w:numId w:val="7"/>
        </w:numPr>
        <w:spacing w:after="0" w:line="240" w:lineRule="auto"/>
        <w:ind w:left="0" w:firstLine="0"/>
        <w:jc w:val="both"/>
        <w:rPr>
          <w:rFonts w:ascii="Cambria" w:hAnsi="Cambria"/>
          <w:b/>
          <w:color w:val="000000"/>
        </w:rPr>
      </w:pPr>
      <w:r w:rsidRPr="008D16C0">
        <w:rPr>
          <w:rFonts w:ascii="Cambria" w:hAnsi="Cambria"/>
          <w:b/>
          <w:color w:val="000000"/>
        </w:rPr>
        <w:t>Wynik oceny ofert</w:t>
      </w:r>
      <w:bookmarkEnd w:id="218"/>
      <w:bookmarkEnd w:id="219"/>
      <w:bookmarkEnd w:id="220"/>
    </w:p>
    <w:p w:rsidR="008E3CD4" w:rsidRDefault="00831AE0" w:rsidP="005E24C2">
      <w:pPr>
        <w:widowControl w:val="0"/>
        <w:numPr>
          <w:ilvl w:val="2"/>
          <w:numId w:val="7"/>
        </w:numPr>
        <w:spacing w:after="0" w:line="240" w:lineRule="auto"/>
        <w:ind w:left="0" w:firstLine="0"/>
        <w:jc w:val="both"/>
        <w:rPr>
          <w:rFonts w:ascii="Cambria" w:hAnsi="Cambria"/>
          <w:b/>
          <w:color w:val="000000"/>
        </w:rPr>
      </w:pPr>
      <w:r w:rsidRPr="008E3CD4">
        <w:rPr>
          <w:rFonts w:ascii="Cambria" w:hAnsi="Cambria"/>
          <w:bCs/>
        </w:rPr>
        <w:t>Łączna ilość punktów oferty stanowi sumę ilości punktów przyznanych w kryterium „Cena” (Cn)</w:t>
      </w:r>
      <w:r w:rsidR="008E3CD4">
        <w:rPr>
          <w:rFonts w:ascii="Cambria" w:hAnsi="Cambria"/>
          <w:bCs/>
        </w:rPr>
        <w:t>,</w:t>
      </w:r>
      <w:r w:rsidRPr="008E3CD4">
        <w:rPr>
          <w:rFonts w:ascii="Cambria" w:hAnsi="Cambria"/>
          <w:bCs/>
        </w:rPr>
        <w:t xml:space="preserve"> ilości punktów przyznanych w kryterium „Klauzule dodatkowe i inne postanowienia szczególne fakultatywne” (Pp)</w:t>
      </w:r>
      <w:r w:rsidR="008E3CD4">
        <w:rPr>
          <w:rFonts w:ascii="Cambria" w:hAnsi="Cambria"/>
          <w:bCs/>
        </w:rPr>
        <w:t xml:space="preserve"> oraz </w:t>
      </w:r>
      <w:r w:rsidR="008E3CD4">
        <w:rPr>
          <w:rFonts w:ascii="Cambria" w:hAnsi="Cambria"/>
        </w:rPr>
        <w:t>ilości punktów przyznanych w kryterium „Wysokości świadczeń”</w:t>
      </w:r>
      <w:r w:rsidR="009B70D2">
        <w:rPr>
          <w:rFonts w:ascii="Cambria" w:hAnsi="Cambria"/>
        </w:rPr>
        <w:t xml:space="preserve"> (Pwś)</w:t>
      </w:r>
      <w:r w:rsidRPr="008E3CD4">
        <w:rPr>
          <w:rFonts w:ascii="Cambria" w:hAnsi="Cambria"/>
          <w:bCs/>
        </w:rPr>
        <w:t>.</w:t>
      </w:r>
    </w:p>
    <w:p w:rsidR="009B70D2" w:rsidRDefault="00831AE0" w:rsidP="005E24C2">
      <w:pPr>
        <w:widowControl w:val="0"/>
        <w:numPr>
          <w:ilvl w:val="2"/>
          <w:numId w:val="7"/>
        </w:numPr>
        <w:spacing w:after="0" w:line="240" w:lineRule="auto"/>
        <w:ind w:left="0" w:firstLine="0"/>
        <w:jc w:val="both"/>
        <w:rPr>
          <w:rFonts w:ascii="Cambria" w:hAnsi="Cambria"/>
          <w:b/>
          <w:color w:val="000000"/>
        </w:rPr>
      </w:pPr>
      <w:r w:rsidRPr="008E3CD4">
        <w:rPr>
          <w:rFonts w:ascii="Cambria" w:hAnsi="Cambria"/>
          <w:bCs/>
        </w:rPr>
        <w:t>Jako najkorzystniejsza zostanie wybrana oferta, która przedstawia najkorzystniejszy bilans ceny i innych kryteriów odnoszących się do przedmiotu zamówienia publicznego, tzn. oferta, która otrzyma największą łączną ilość punktów.</w:t>
      </w:r>
    </w:p>
    <w:p w:rsidR="007F56E7" w:rsidRPr="009B70D2" w:rsidRDefault="00831AE0" w:rsidP="005E24C2">
      <w:pPr>
        <w:widowControl w:val="0"/>
        <w:numPr>
          <w:ilvl w:val="2"/>
          <w:numId w:val="7"/>
        </w:numPr>
        <w:spacing w:after="0" w:line="240" w:lineRule="auto"/>
        <w:ind w:left="0" w:firstLine="0"/>
        <w:jc w:val="both"/>
        <w:rPr>
          <w:rFonts w:ascii="Cambria" w:hAnsi="Cambria"/>
          <w:b/>
          <w:color w:val="000000"/>
        </w:rPr>
      </w:pPr>
      <w:r w:rsidRPr="009B70D2">
        <w:rPr>
          <w:rFonts w:ascii="Cambria" w:hAnsi="Cambria"/>
          <w:bCs/>
        </w:rPr>
        <w:t>Pozostałe oferty zostaną sklasyfikowane zgodnie z uzyskaną łączną ilością punktów.</w:t>
      </w:r>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222" w:name="_Toc456007524"/>
      <w:bookmarkStart w:id="223" w:name="_Toc456007754"/>
      <w:bookmarkStart w:id="224" w:name="_Toc40264467"/>
      <w:bookmarkStart w:id="225" w:name="_Toc456007525"/>
      <w:bookmarkStart w:id="226" w:name="_Toc456007755"/>
      <w:bookmarkStart w:id="227" w:name="_Toc456085695"/>
      <w:bookmarkStart w:id="228" w:name="_Toc456007547"/>
      <w:bookmarkStart w:id="229" w:name="_Toc456007777"/>
      <w:bookmarkStart w:id="230" w:name="_Toc456086891"/>
      <w:bookmarkStart w:id="231" w:name="_Toc466986910"/>
      <w:r w:rsidRPr="008D16C0">
        <w:rPr>
          <w:rFonts w:ascii="Cambria" w:hAnsi="Cambria"/>
          <w:b/>
          <w:lang w:eastAsia="en-US"/>
        </w:rPr>
        <w:t>Wybór najkorzystniejszej oferty</w:t>
      </w:r>
      <w:bookmarkEnd w:id="222"/>
      <w:bookmarkEnd w:id="223"/>
      <w:r w:rsidRPr="008D16C0">
        <w:rPr>
          <w:rFonts w:ascii="Cambria" w:hAnsi="Cambria"/>
          <w:b/>
          <w:lang w:eastAsia="en-US"/>
        </w:rPr>
        <w:t>.</w:t>
      </w:r>
      <w:bookmarkEnd w:id="224"/>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Zgodnie z art. 26 ust. 2 „ustawy”, zamawiający wezwie wykonawcę, którego oferta została najwyżej oceniona, do złożenia w wyznaczonym, niekrótszym niż5 dni, terminie aktualnych na dzień złożenia oświadczeń lub dokumentów potwierdzających okoliczności, o których mowa w art. 25 ust. 1.</w:t>
      </w:r>
      <w:bookmarkEnd w:id="225"/>
      <w:bookmarkEnd w:id="226"/>
      <w:bookmarkEnd w:id="227"/>
    </w:p>
    <w:p w:rsidR="00831AE0" w:rsidRPr="008D16C0" w:rsidRDefault="00831AE0" w:rsidP="005E24C2">
      <w:pPr>
        <w:widowControl w:val="0"/>
        <w:numPr>
          <w:ilvl w:val="1"/>
          <w:numId w:val="7"/>
        </w:numPr>
        <w:spacing w:after="0" w:line="240" w:lineRule="auto"/>
        <w:ind w:left="0" w:firstLine="0"/>
        <w:jc w:val="both"/>
        <w:rPr>
          <w:rFonts w:ascii="Cambria" w:hAnsi="Cambria"/>
          <w:spacing w:val="-4"/>
          <w:lang w:eastAsia="ar-SA"/>
        </w:rPr>
      </w:pPr>
      <w:bookmarkStart w:id="232" w:name="_Toc456007526"/>
      <w:bookmarkStart w:id="233" w:name="_Toc456007756"/>
      <w:bookmarkStart w:id="234" w:name="_Toc456085696"/>
      <w:r w:rsidRPr="008D16C0">
        <w:rPr>
          <w:rFonts w:ascii="Cambria" w:hAnsi="Cambria"/>
          <w:spacing w:val="-4"/>
          <w:lang w:eastAsia="ar-SA"/>
        </w:rPr>
        <w:t>Zgodnie z art. 26 ust. 2f „ustawy”, jeżeli jest to niezbędne do zapewnienia odpowiedniego przebie</w:t>
      </w:r>
      <w:r w:rsidRPr="008D16C0">
        <w:rPr>
          <w:rFonts w:ascii="Cambria" w:hAnsi="Cambria"/>
          <w:spacing w:val="-4"/>
          <w:lang w:eastAsia="ar-SA"/>
        </w:rPr>
        <w:softHyphen/>
        <w:t>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End w:id="232"/>
      <w:bookmarkEnd w:id="233"/>
      <w:bookmarkEnd w:id="234"/>
      <w:r w:rsidRPr="008D16C0">
        <w:rPr>
          <w:rFonts w:ascii="Cambria" w:hAnsi="Cambria"/>
          <w:spacing w:val="-4"/>
          <w:lang w:eastAsia="ar-SA"/>
        </w:rPr>
        <w:t>.</w:t>
      </w:r>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235" w:name="_Toc456007527"/>
      <w:bookmarkStart w:id="236" w:name="_Toc456007757"/>
      <w:bookmarkStart w:id="237" w:name="_Toc456085697"/>
      <w:r w:rsidRPr="008D16C0">
        <w:rPr>
          <w:rFonts w:ascii="Cambria" w:hAnsi="Cambria"/>
          <w:spacing w:val="-2"/>
          <w:lang w:eastAsia="ar-SA"/>
        </w:rPr>
        <w:t>Zgodnie z art. 26 ust. 3 „ustawy”, jeżeli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bookmarkEnd w:id="235"/>
      <w:bookmarkEnd w:id="236"/>
      <w:bookmarkEnd w:id="237"/>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238" w:name="_Toc456007528"/>
      <w:bookmarkStart w:id="239" w:name="_Toc456007758"/>
      <w:bookmarkStart w:id="240" w:name="_Toc456085698"/>
      <w:r w:rsidRPr="008D16C0">
        <w:rPr>
          <w:rFonts w:ascii="Cambria" w:hAnsi="Cambria"/>
          <w:spacing w:val="-2"/>
          <w:lang w:eastAsia="ar-SA"/>
        </w:rPr>
        <w:t xml:space="preserve">Zgodnie z art. 26 ust. 3a „ustawy”, jeżeli wykonawca nie złożył wymaganych pełnomocnictw albo </w:t>
      </w:r>
      <w:r w:rsidRPr="008D16C0">
        <w:rPr>
          <w:rFonts w:ascii="Cambria" w:hAnsi="Cambria"/>
          <w:spacing w:val="-2"/>
          <w:lang w:eastAsia="ar-SA"/>
        </w:rPr>
        <w:lastRenderedPageBreak/>
        <w:t>złożył wadliwe pełnomocnictwa, zamawiający wzywa do ich złożenia w terminie przez siebie wskazanym. chyba że mimo ich złożenia oferta wykonawcy podlega odrzuceniu albokonieczne byłoby unieważnienie postępowania.</w:t>
      </w:r>
      <w:bookmarkEnd w:id="238"/>
      <w:bookmarkEnd w:id="239"/>
      <w:bookmarkEnd w:id="240"/>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241" w:name="_Toc456007529"/>
      <w:bookmarkStart w:id="242" w:name="_Toc456007759"/>
      <w:bookmarkStart w:id="243" w:name="_Toc456085699"/>
      <w:r w:rsidRPr="008D16C0">
        <w:rPr>
          <w:rFonts w:ascii="Cambria" w:hAnsi="Cambria"/>
          <w:spacing w:val="-2"/>
          <w:lang w:eastAsia="ar-SA"/>
        </w:rPr>
        <w:t>W toku badania i oceny ofert zamawiający może żądać od wykonawców wyjaśnień dotyczących treści złożonych ofert. Niedopuszczalne jest prowadzenie między zamawiającym a wykonawcą negocjacji dotyczących złożonej oferty oraz – z zastrzeżeniem poprawiania przezzamawiającego omyłek na podstawie art. 87 ust. 2 „ustawy” - dokonywanie jakiejkolwiek zmiany w jej treści.</w:t>
      </w:r>
      <w:bookmarkEnd w:id="241"/>
      <w:bookmarkEnd w:id="242"/>
      <w:bookmarkEnd w:id="243"/>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Składanie, uzupełnianie lub poprawianie oświadczeń lub dokumentów, a także udzielane wyjaśnień</w:t>
      </w:r>
      <w:r w:rsidRPr="008D16C0">
        <w:rPr>
          <w:rFonts w:ascii="Cambria" w:hAnsi="Cambria"/>
          <w:bCs/>
          <w:spacing w:val="-2"/>
          <w:lang w:eastAsia="ar-SA"/>
        </w:rPr>
        <w:t xml:space="preserve"> na podstawie wezwania zamawiającego </w:t>
      </w:r>
      <w:r w:rsidR="00F226A3" w:rsidRPr="008D16C0">
        <w:rPr>
          <w:rFonts w:ascii="Cambria" w:hAnsi="Cambria"/>
          <w:bCs/>
          <w:spacing w:val="-2"/>
          <w:lang w:eastAsia="ar-SA"/>
        </w:rPr>
        <w:t>będzie</w:t>
      </w:r>
      <w:r w:rsidRPr="008D16C0">
        <w:rPr>
          <w:rFonts w:ascii="Cambria" w:hAnsi="Cambria"/>
          <w:bCs/>
          <w:spacing w:val="-2"/>
          <w:lang w:eastAsia="ar-SA"/>
        </w:rPr>
        <w:t xml:space="preserve"> następować przy użyciu środków komunikacji elektronicznej, </w:t>
      </w:r>
      <w:r w:rsidR="005764D9" w:rsidRPr="008D16C0">
        <w:rPr>
          <w:rFonts w:ascii="Cambria" w:hAnsi="Cambria"/>
          <w:bCs/>
          <w:spacing w:val="-2"/>
          <w:lang w:eastAsia="ar-SA"/>
        </w:rPr>
        <w:t xml:space="preserve">na wskazany adres poczty elektronicznej lub za pośrednictwem platformy zakupowej, zgodnie z dyspozycją zawartą w wezwaniu, </w:t>
      </w:r>
      <w:r w:rsidRPr="008D16C0">
        <w:rPr>
          <w:rFonts w:ascii="Cambria" w:hAnsi="Cambria"/>
          <w:bCs/>
          <w:spacing w:val="-2"/>
          <w:lang w:eastAsia="ar-SA"/>
        </w:rPr>
        <w:t>przy czym:</w:t>
      </w:r>
    </w:p>
    <w:p w:rsidR="00831AE0" w:rsidRPr="00520BE5" w:rsidRDefault="00831AE0" w:rsidP="005E24C2">
      <w:pPr>
        <w:widowControl w:val="0"/>
        <w:numPr>
          <w:ilvl w:val="2"/>
          <w:numId w:val="7"/>
        </w:numPr>
        <w:spacing w:after="0" w:line="240" w:lineRule="auto"/>
        <w:ind w:left="0" w:firstLine="0"/>
        <w:contextualSpacing/>
        <w:jc w:val="both"/>
        <w:rPr>
          <w:rFonts w:ascii="Cambria" w:hAnsi="Cambria"/>
          <w:spacing w:val="-4"/>
          <w:lang w:eastAsia="ar-SA"/>
        </w:rPr>
      </w:pPr>
      <w:r w:rsidRPr="00520BE5">
        <w:rPr>
          <w:rFonts w:ascii="Cambria" w:hAnsi="Cambria"/>
          <w:spacing w:val="-4"/>
          <w:lang w:eastAsia="ar-SA"/>
        </w:rPr>
        <w:t xml:space="preserve">dokumenty lub oświadczenia, o których mowa w rozporządzeniu Ministra Rozwoju z dnia </w:t>
      </w:r>
      <w:r w:rsidRPr="00520BE5">
        <w:rPr>
          <w:rFonts w:ascii="Cambria" w:hAnsi="Cambria"/>
          <w:spacing w:val="-4"/>
          <w:lang w:eastAsia="ar-SA"/>
        </w:rPr>
        <w:br/>
        <w:t xml:space="preserve">26 lipca 2016 r. w sprawie rodzajów dokumentów, jakich może żądać zamawiający od wykonawcy w postępowaniu o udzielenie zamówienia mogą być składane na wezwanie zamawiającego </w:t>
      </w:r>
      <w:r w:rsidR="00520BE5">
        <w:rPr>
          <w:rFonts w:ascii="Cambria" w:hAnsi="Cambria"/>
          <w:spacing w:val="-4"/>
          <w:lang w:eastAsia="ar-SA"/>
        </w:rPr>
        <w:br/>
      </w:r>
      <w:r w:rsidRPr="00520BE5">
        <w:rPr>
          <w:rFonts w:ascii="Cambria" w:hAnsi="Cambria"/>
          <w:spacing w:val="-4"/>
          <w:lang w:eastAsia="ar-SA"/>
        </w:rPr>
        <w:t>w oryginale w postaci dokumentu elektronicznego lub w elektronicznej kopii dokumentu lub oświadczenia poświadczonej za zgodność z oryginałem; poświadczenie za zgodność z oryginałem elektronicznej kopii dokumentu lub oświadczenia następuje przy użyciu kwalifikowanego podpisu elektronicznego;</w:t>
      </w:r>
    </w:p>
    <w:p w:rsidR="00831AE0" w:rsidRPr="008D16C0" w:rsidRDefault="00831AE0" w:rsidP="005E24C2">
      <w:pPr>
        <w:widowControl w:val="0"/>
        <w:numPr>
          <w:ilvl w:val="2"/>
          <w:numId w:val="7"/>
        </w:numPr>
        <w:spacing w:after="0" w:line="240" w:lineRule="auto"/>
        <w:ind w:left="0" w:firstLine="0"/>
        <w:contextualSpacing/>
        <w:jc w:val="both"/>
        <w:rPr>
          <w:rFonts w:ascii="Cambria" w:hAnsi="Cambria"/>
          <w:lang w:eastAsia="ar-SA"/>
        </w:rPr>
      </w:pPr>
      <w:r w:rsidRPr="008D16C0">
        <w:rPr>
          <w:rFonts w:ascii="Cambria" w:hAnsi="Cambria"/>
          <w:lang w:eastAsia="ar-SA"/>
        </w:rPr>
        <w:t>w przypadku składania, uzupełniania lub poprawiania aktualnego na dzień składania ofert oświadczenia, o którym mowa w art. 25a ust. 1 „ustawy”, określonego we wzorze, stanowiącym załącznik nr 3 do niniejszej specyfikacji, jego złożenie na wezwanie zamawiają</w:t>
      </w:r>
      <w:r w:rsidRPr="008D16C0">
        <w:rPr>
          <w:rFonts w:ascii="Cambria" w:hAnsi="Cambria"/>
          <w:lang w:eastAsia="ar-SA"/>
        </w:rPr>
        <w:softHyphen/>
        <w:t>cego może nastąpić w oryginale w postaci dokumentu elektronicznego, opatrzonego kwalifi</w:t>
      </w:r>
      <w:r w:rsidRPr="008D16C0">
        <w:rPr>
          <w:rFonts w:ascii="Cambria" w:hAnsi="Cambria"/>
          <w:lang w:eastAsia="ar-SA"/>
        </w:rPr>
        <w:softHyphen/>
        <w:t>ko</w:t>
      </w:r>
      <w:r w:rsidRPr="008D16C0">
        <w:rPr>
          <w:rFonts w:ascii="Cambria" w:hAnsi="Cambria"/>
          <w:lang w:eastAsia="ar-SA"/>
        </w:rPr>
        <w:softHyphen/>
        <w:t>wanym podpisem elektronicznym;</w:t>
      </w:r>
    </w:p>
    <w:p w:rsidR="00831AE0" w:rsidRPr="008D16C0" w:rsidRDefault="00831AE0" w:rsidP="005E24C2">
      <w:pPr>
        <w:widowControl w:val="0"/>
        <w:numPr>
          <w:ilvl w:val="2"/>
          <w:numId w:val="7"/>
        </w:numPr>
        <w:spacing w:after="0" w:line="240" w:lineRule="auto"/>
        <w:ind w:left="0" w:firstLine="0"/>
        <w:contextualSpacing/>
        <w:jc w:val="both"/>
        <w:rPr>
          <w:rFonts w:ascii="Cambria" w:hAnsi="Cambria"/>
          <w:spacing w:val="-2"/>
          <w:lang w:eastAsia="ar-SA"/>
        </w:rPr>
      </w:pPr>
      <w:r w:rsidRPr="008D16C0">
        <w:rPr>
          <w:rFonts w:ascii="Cambria" w:hAnsi="Cambria"/>
          <w:spacing w:val="-2"/>
          <w:lang w:eastAsia="ar-SA"/>
        </w:rPr>
        <w:t>wyjaśnienia mogą być składane na wezwanie zamawiającego w oryginale w postaci dokumentu elektronicznego, opatrzonego kwalifikowanym podpisem elektronicznym.</w:t>
      </w:r>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44" w:name="_Toc456007530"/>
      <w:bookmarkStart w:id="245" w:name="_Toc456007760"/>
      <w:bookmarkStart w:id="246" w:name="_Toc456085700"/>
      <w:r w:rsidRPr="008D16C0">
        <w:rPr>
          <w:rFonts w:ascii="Cambria" w:hAnsi="Cambria"/>
          <w:lang w:eastAsia="ar-SA"/>
        </w:rPr>
        <w:t>Zgodnie z art. 87 ust. 2 „ustawy” zamawiający poprawi w ofercie:</w:t>
      </w:r>
      <w:bookmarkEnd w:id="244"/>
      <w:bookmarkEnd w:id="245"/>
      <w:bookmarkEnd w:id="246"/>
    </w:p>
    <w:p w:rsidR="00831AE0" w:rsidRPr="008D16C0" w:rsidRDefault="00831AE0" w:rsidP="005E24C2">
      <w:pPr>
        <w:widowControl w:val="0"/>
        <w:numPr>
          <w:ilvl w:val="0"/>
          <w:numId w:val="11"/>
        </w:numPr>
        <w:spacing w:after="0" w:line="240" w:lineRule="auto"/>
        <w:ind w:left="0" w:firstLine="0"/>
        <w:contextualSpacing/>
        <w:jc w:val="both"/>
        <w:rPr>
          <w:rFonts w:ascii="Cambria" w:hAnsi="Cambria"/>
        </w:rPr>
      </w:pPr>
      <w:r w:rsidRPr="008D16C0">
        <w:rPr>
          <w:rFonts w:ascii="Cambria" w:hAnsi="Cambria"/>
        </w:rPr>
        <w:t>oczywiste omyłki pisarskie,</w:t>
      </w:r>
    </w:p>
    <w:p w:rsidR="00831AE0" w:rsidRPr="008D16C0" w:rsidRDefault="00831AE0" w:rsidP="005E24C2">
      <w:pPr>
        <w:widowControl w:val="0"/>
        <w:numPr>
          <w:ilvl w:val="0"/>
          <w:numId w:val="11"/>
        </w:numPr>
        <w:spacing w:after="0" w:line="240" w:lineRule="auto"/>
        <w:ind w:left="0" w:firstLine="0"/>
        <w:contextualSpacing/>
        <w:jc w:val="both"/>
        <w:rPr>
          <w:rFonts w:ascii="Cambria" w:hAnsi="Cambria"/>
          <w:spacing w:val="-2"/>
        </w:rPr>
      </w:pPr>
      <w:r w:rsidRPr="008D16C0">
        <w:rPr>
          <w:rFonts w:ascii="Cambria" w:hAnsi="Cambria"/>
          <w:spacing w:val="-2"/>
        </w:rPr>
        <w:t>oczywiste omyłki rachunkowe, z uwzględnieniem konsekwencji rachunkowych dokonanych poprawek,</w:t>
      </w:r>
    </w:p>
    <w:p w:rsidR="00831AE0" w:rsidRPr="008D16C0" w:rsidRDefault="00831AE0" w:rsidP="005E24C2">
      <w:pPr>
        <w:widowControl w:val="0"/>
        <w:numPr>
          <w:ilvl w:val="0"/>
          <w:numId w:val="11"/>
        </w:numPr>
        <w:spacing w:after="0" w:line="240" w:lineRule="auto"/>
        <w:ind w:left="0" w:firstLine="0"/>
        <w:contextualSpacing/>
        <w:jc w:val="both"/>
        <w:rPr>
          <w:rFonts w:ascii="Cambria" w:hAnsi="Cambria"/>
        </w:rPr>
      </w:pPr>
      <w:r w:rsidRPr="008D16C0">
        <w:rPr>
          <w:rFonts w:ascii="Cambria" w:hAnsi="Cambria"/>
        </w:rPr>
        <w:t xml:space="preserve">inne omyłki polegające na niezgodności oferty z SIWZ, niepowodujące istotnych zmian </w:t>
      </w:r>
      <w:r w:rsidRPr="008D16C0">
        <w:rPr>
          <w:rFonts w:ascii="Cambria" w:hAnsi="Cambria"/>
        </w:rPr>
        <w:br/>
        <w:t>w treści oferty,</w:t>
      </w:r>
    </w:p>
    <w:p w:rsidR="00831AE0" w:rsidRPr="008D16C0" w:rsidRDefault="00831AE0" w:rsidP="005E24C2">
      <w:pPr>
        <w:widowControl w:val="0"/>
        <w:spacing w:after="0" w:line="240" w:lineRule="auto"/>
        <w:jc w:val="both"/>
        <w:rPr>
          <w:rFonts w:ascii="Cambria" w:hAnsi="Cambria"/>
          <w:lang w:eastAsia="ar-SA"/>
        </w:rPr>
      </w:pPr>
      <w:r w:rsidRPr="008D16C0">
        <w:rPr>
          <w:rFonts w:ascii="Cambria" w:hAnsi="Cambria"/>
          <w:lang w:eastAsia="ar-SA"/>
        </w:rPr>
        <w:t>- niezwłocznie zawiadamiając o tym wykonawcę, którego oferta została poprawiona.</w:t>
      </w:r>
    </w:p>
    <w:p w:rsidR="00831AE0" w:rsidRPr="008D16C0" w:rsidRDefault="00831AE0" w:rsidP="005E24C2">
      <w:pPr>
        <w:widowControl w:val="0"/>
        <w:numPr>
          <w:ilvl w:val="2"/>
          <w:numId w:val="7"/>
        </w:numPr>
        <w:spacing w:after="0" w:line="240" w:lineRule="auto"/>
        <w:ind w:left="0" w:firstLine="0"/>
        <w:jc w:val="both"/>
        <w:rPr>
          <w:rFonts w:ascii="Cambria" w:hAnsi="Cambria"/>
          <w:spacing w:val="-4"/>
          <w:lang w:eastAsia="ar-SA"/>
        </w:rPr>
      </w:pPr>
      <w:bookmarkStart w:id="247" w:name="_Toc456007531"/>
      <w:bookmarkStart w:id="248" w:name="_Toc456007761"/>
      <w:bookmarkStart w:id="249" w:name="_Toc456085701"/>
      <w:r w:rsidRPr="008D16C0">
        <w:rPr>
          <w:rFonts w:ascii="Cambria" w:hAnsi="Cambria"/>
          <w:spacing w:val="-4"/>
          <w:lang w:eastAsia="ar-SA"/>
        </w:rPr>
        <w:t xml:space="preserve">Jako oczywistą omyłkę rachunkową podlegającą poprawieniu, zamawiający w szczególności uzna rozbieżność pomiędzy podaną w ofercie ceną łączną za wykonanie zamówienia z łączną ceną </w:t>
      </w:r>
      <w:r w:rsidRPr="008D16C0">
        <w:rPr>
          <w:rFonts w:ascii="Cambria" w:hAnsi="Cambria"/>
          <w:spacing w:val="-4"/>
          <w:lang w:eastAsia="ar-SA"/>
        </w:rPr>
        <w:br/>
        <w:t xml:space="preserve">za wszystkie ubezpieczenia podaną w formularzu cenowym, albo podaną w ofercie łączną ceną </w:t>
      </w:r>
      <w:r w:rsidRPr="008D16C0">
        <w:rPr>
          <w:rFonts w:ascii="Cambria" w:hAnsi="Cambria"/>
          <w:spacing w:val="-4"/>
          <w:lang w:eastAsia="ar-SA"/>
        </w:rPr>
        <w:br/>
        <w:t xml:space="preserve">i łączną ceną za wszystkie ubezpieczenia podaną w formularzu cenowym z ceną wynikającą </w:t>
      </w:r>
      <w:r w:rsidRPr="008D16C0">
        <w:rPr>
          <w:rFonts w:ascii="Cambria" w:hAnsi="Cambria"/>
          <w:spacing w:val="-4"/>
          <w:lang w:eastAsia="ar-SA"/>
        </w:rPr>
        <w:br/>
        <w:t>z podsumowania poszczególnych pozycji formularza cenowego, przyjmując jako cenę prawi</w:t>
      </w:r>
      <w:r w:rsidRPr="008D16C0">
        <w:rPr>
          <w:rFonts w:ascii="Cambria" w:hAnsi="Cambria"/>
          <w:spacing w:val="-4"/>
          <w:lang w:eastAsia="ar-SA"/>
        </w:rPr>
        <w:softHyphen/>
        <w:t>dłową kwotę wynikającą z podsumowania cen poszczególnych pozycji formularza cenowego.</w:t>
      </w:r>
      <w:bookmarkEnd w:id="247"/>
      <w:bookmarkEnd w:id="248"/>
      <w:bookmarkEnd w:id="249"/>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250" w:name="_Toc456007532"/>
      <w:bookmarkStart w:id="251" w:name="_Toc456007762"/>
      <w:bookmarkStart w:id="252" w:name="_Toc456085702"/>
      <w:r w:rsidRPr="008D16C0">
        <w:rPr>
          <w:rFonts w:ascii="Cambria" w:hAnsi="Cambria"/>
          <w:spacing w:val="-2"/>
          <w:lang w:eastAsia="ar-SA"/>
        </w:rPr>
        <w:t xml:space="preserve">Jeżeli zaoferowana cena lub koszt, lub ich istotne części składowe, wydają się rażąco niskie </w:t>
      </w:r>
      <w:r w:rsidRPr="008D16C0">
        <w:rPr>
          <w:rFonts w:ascii="Cambria" w:hAnsi="Cambria"/>
          <w:spacing w:val="-2"/>
          <w:lang w:eastAsia="ar-SA"/>
        </w:rPr>
        <w:br/>
        <w:t>w stosunku do przedmiotu zamówienia i budzą wątpliwości zamawiającego co do możliwości wykonania przedmiotu zamówienia zgodnie z wymaganiami określonymi przez zamawia</w:t>
      </w:r>
      <w:r w:rsidRPr="008D16C0">
        <w:rPr>
          <w:rFonts w:ascii="Cambria" w:hAnsi="Cambria"/>
          <w:spacing w:val="-2"/>
          <w:lang w:eastAsia="ar-SA"/>
        </w:rPr>
        <w:softHyphen/>
        <w:t>jącego lub wynikającymi z odrębnych przepisów, zamawiający zwraca się o udzielenie wyjaśnień, w tym złożenie dowodów, dotyczących wyliczenia ceny lub kosztu, w szczegól</w:t>
      </w:r>
      <w:r w:rsidRPr="008D16C0">
        <w:rPr>
          <w:rFonts w:ascii="Cambria" w:hAnsi="Cambria"/>
          <w:spacing w:val="-2"/>
          <w:lang w:eastAsia="ar-SA"/>
        </w:rPr>
        <w:softHyphen/>
        <w:t>ności w zakresie:</w:t>
      </w:r>
      <w:bookmarkEnd w:id="250"/>
      <w:bookmarkEnd w:id="251"/>
      <w:bookmarkEnd w:id="252"/>
    </w:p>
    <w:p w:rsidR="00831AE0" w:rsidRPr="008D16C0" w:rsidRDefault="00831AE0" w:rsidP="005E24C2">
      <w:pPr>
        <w:widowControl w:val="0"/>
        <w:numPr>
          <w:ilvl w:val="0"/>
          <w:numId w:val="12"/>
        </w:numPr>
        <w:spacing w:after="0" w:line="240" w:lineRule="auto"/>
        <w:ind w:left="0" w:firstLine="0"/>
        <w:contextualSpacing/>
        <w:jc w:val="both"/>
        <w:rPr>
          <w:rFonts w:ascii="Cambria" w:hAnsi="Cambria"/>
          <w:color w:val="000000"/>
          <w:spacing w:val="-4"/>
        </w:rPr>
      </w:pPr>
      <w:r w:rsidRPr="008D16C0">
        <w:rPr>
          <w:rFonts w:ascii="Cambria" w:hAnsi="Cambria"/>
          <w:color w:val="000000"/>
          <w:spacing w:val="-4"/>
        </w:rPr>
        <w:t>oszczędności metody wykonania zamówienia, wybranych rozwiązań technicznych, wyjątko</w:t>
      </w:r>
      <w:r w:rsidRPr="008D16C0">
        <w:rPr>
          <w:rFonts w:ascii="Cambria" w:hAnsi="Cambria"/>
          <w:color w:val="000000"/>
          <w:spacing w:val="-4"/>
        </w:rPr>
        <w:softHyphen/>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831AE0" w:rsidRPr="008D16C0" w:rsidRDefault="00831AE0" w:rsidP="005E24C2">
      <w:pPr>
        <w:widowControl w:val="0"/>
        <w:numPr>
          <w:ilvl w:val="0"/>
          <w:numId w:val="12"/>
        </w:numPr>
        <w:spacing w:after="0" w:line="240" w:lineRule="auto"/>
        <w:ind w:left="0" w:firstLine="0"/>
        <w:contextualSpacing/>
        <w:jc w:val="both"/>
        <w:rPr>
          <w:rFonts w:ascii="Cambria" w:hAnsi="Cambria"/>
          <w:color w:val="000000"/>
        </w:rPr>
      </w:pPr>
      <w:r w:rsidRPr="008D16C0">
        <w:rPr>
          <w:rFonts w:ascii="Cambria" w:hAnsi="Cambria"/>
          <w:color w:val="000000"/>
        </w:rPr>
        <w:t>pomocy publicznej udzielonej na podstawie odrębnych przepisów;</w:t>
      </w:r>
    </w:p>
    <w:p w:rsidR="00831AE0" w:rsidRPr="008D16C0" w:rsidRDefault="00831AE0" w:rsidP="005E24C2">
      <w:pPr>
        <w:widowControl w:val="0"/>
        <w:numPr>
          <w:ilvl w:val="0"/>
          <w:numId w:val="12"/>
        </w:numPr>
        <w:spacing w:after="0" w:line="240" w:lineRule="auto"/>
        <w:ind w:left="0" w:firstLine="0"/>
        <w:contextualSpacing/>
        <w:jc w:val="both"/>
        <w:rPr>
          <w:rFonts w:ascii="Cambria" w:hAnsi="Cambria"/>
          <w:color w:val="000000"/>
        </w:rPr>
      </w:pPr>
      <w:r w:rsidRPr="008D16C0">
        <w:rPr>
          <w:rFonts w:ascii="Cambria" w:hAnsi="Cambria"/>
          <w:color w:val="000000"/>
        </w:rPr>
        <w:t xml:space="preserve">wynikającym z przepisów prawa pracy i przepisów o zabezpieczeniu społecznym, obowiązujących w miejscu, w którym realizowane jest zamówienie; </w:t>
      </w:r>
    </w:p>
    <w:p w:rsidR="00831AE0" w:rsidRPr="008D16C0" w:rsidRDefault="00831AE0" w:rsidP="005E24C2">
      <w:pPr>
        <w:widowControl w:val="0"/>
        <w:numPr>
          <w:ilvl w:val="0"/>
          <w:numId w:val="12"/>
        </w:numPr>
        <w:spacing w:after="0" w:line="240" w:lineRule="auto"/>
        <w:ind w:left="0" w:firstLine="0"/>
        <w:contextualSpacing/>
        <w:jc w:val="both"/>
        <w:rPr>
          <w:rFonts w:ascii="Cambria" w:hAnsi="Cambria"/>
          <w:color w:val="000000"/>
        </w:rPr>
      </w:pPr>
      <w:r w:rsidRPr="008D16C0">
        <w:rPr>
          <w:rFonts w:ascii="Cambria" w:hAnsi="Cambria"/>
          <w:color w:val="000000"/>
        </w:rPr>
        <w:t xml:space="preserve">wynikającym z przepisów prawa ochrony środowiska; </w:t>
      </w:r>
    </w:p>
    <w:p w:rsidR="00831AE0" w:rsidRPr="008D16C0" w:rsidRDefault="00831AE0" w:rsidP="005E24C2">
      <w:pPr>
        <w:widowControl w:val="0"/>
        <w:numPr>
          <w:ilvl w:val="0"/>
          <w:numId w:val="12"/>
        </w:numPr>
        <w:spacing w:after="0" w:line="240" w:lineRule="auto"/>
        <w:ind w:left="0" w:firstLine="0"/>
        <w:contextualSpacing/>
        <w:jc w:val="both"/>
        <w:rPr>
          <w:rFonts w:ascii="Cambria" w:hAnsi="Cambria"/>
          <w:color w:val="000000"/>
        </w:rPr>
      </w:pPr>
      <w:r w:rsidRPr="008D16C0">
        <w:rPr>
          <w:rFonts w:ascii="Cambria" w:hAnsi="Cambria"/>
          <w:color w:val="000000"/>
        </w:rPr>
        <w:t>powierzenia wykonania części zamówienia podwykonawcy</w:t>
      </w:r>
      <w:r w:rsidR="00E54EA9" w:rsidRPr="008D16C0">
        <w:rPr>
          <w:rFonts w:ascii="Cambria" w:hAnsi="Cambria"/>
          <w:color w:val="000000"/>
        </w:rPr>
        <w:t>.</w:t>
      </w:r>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53" w:name="_Toc456007533"/>
      <w:bookmarkStart w:id="254" w:name="_Toc456007763"/>
      <w:bookmarkStart w:id="255" w:name="_Toc456085703"/>
      <w:r w:rsidRPr="008D16C0">
        <w:rPr>
          <w:rFonts w:ascii="Cambria" w:hAnsi="Cambria"/>
          <w:lang w:eastAsia="ar-SA"/>
        </w:rPr>
        <w:t>W przypadku gdy cena całkowita oferty jest niższa o co najmniej 30% od:</w:t>
      </w:r>
      <w:bookmarkEnd w:id="253"/>
      <w:bookmarkEnd w:id="254"/>
      <w:bookmarkEnd w:id="255"/>
    </w:p>
    <w:p w:rsidR="00831AE0" w:rsidRPr="008D16C0" w:rsidRDefault="00831AE0" w:rsidP="005E24C2">
      <w:pPr>
        <w:widowControl w:val="0"/>
        <w:numPr>
          <w:ilvl w:val="0"/>
          <w:numId w:val="13"/>
        </w:numPr>
        <w:spacing w:after="0" w:line="240" w:lineRule="auto"/>
        <w:ind w:left="0" w:firstLine="0"/>
        <w:contextualSpacing/>
        <w:jc w:val="both"/>
        <w:rPr>
          <w:rFonts w:ascii="Cambria" w:hAnsi="Cambria"/>
          <w:spacing w:val="-6"/>
        </w:rPr>
      </w:pPr>
      <w:r w:rsidRPr="008D16C0">
        <w:rPr>
          <w:rFonts w:ascii="Cambria" w:hAnsi="Cambria"/>
          <w:color w:val="000000"/>
          <w:spacing w:val="-6"/>
        </w:rPr>
        <w:t xml:space="preserve">wartości zamówienia powiększonej o należny podatek od towarów i usług, ustalonej przed wszczęciem postępowania zgodnie z art. 35 ust. 1 i 2 lub średniej arytmetycznej cen wszystkich złożonych ofert, </w:t>
      </w:r>
      <w:r w:rsidRPr="008D16C0">
        <w:rPr>
          <w:rFonts w:ascii="Cambria" w:hAnsi="Cambria"/>
          <w:spacing w:val="-6"/>
        </w:rPr>
        <w:t xml:space="preserve">zamawiający zwraca się o udzielenie wyjaśnień, o których mowa w pkt. 15.8, chyba że rozbieżność wynika z </w:t>
      </w:r>
      <w:r w:rsidRPr="008D16C0">
        <w:rPr>
          <w:rFonts w:ascii="Cambria" w:hAnsi="Cambria"/>
          <w:spacing w:val="-6"/>
        </w:rPr>
        <w:lastRenderedPageBreak/>
        <w:t>okoliczności oczywistych, które nie wymagają wyjaśnienia;</w:t>
      </w:r>
    </w:p>
    <w:p w:rsidR="00831AE0" w:rsidRPr="008D16C0" w:rsidRDefault="00831AE0" w:rsidP="005E24C2">
      <w:pPr>
        <w:widowControl w:val="0"/>
        <w:numPr>
          <w:ilvl w:val="0"/>
          <w:numId w:val="13"/>
        </w:numPr>
        <w:spacing w:after="0" w:line="240" w:lineRule="auto"/>
        <w:ind w:left="0" w:firstLine="0"/>
        <w:contextualSpacing/>
        <w:jc w:val="both"/>
        <w:rPr>
          <w:rFonts w:ascii="Cambria" w:hAnsi="Cambria"/>
        </w:rPr>
      </w:pPr>
      <w:r w:rsidRPr="008D16C0">
        <w:rPr>
          <w:rFonts w:ascii="Cambria" w:hAnsi="Cambria"/>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15.8. </w:t>
      </w:r>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56" w:name="_Toc456007534"/>
      <w:bookmarkStart w:id="257" w:name="_Toc456007764"/>
      <w:bookmarkStart w:id="258" w:name="_Toc456085704"/>
      <w:r w:rsidRPr="008D16C0">
        <w:rPr>
          <w:rFonts w:ascii="Cambria" w:hAnsi="Cambria"/>
          <w:lang w:eastAsia="ar-SA"/>
        </w:rPr>
        <w:t>Obowiązek wykazania, że oferta nie zawiera rażąco niskiej ceny lub kosztu, spoczywa na wykonawcy.</w:t>
      </w:r>
      <w:bookmarkEnd w:id="256"/>
      <w:bookmarkEnd w:id="257"/>
      <w:bookmarkEnd w:id="258"/>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259" w:name="_Toc456007535"/>
      <w:bookmarkStart w:id="260" w:name="_Toc456007765"/>
      <w:bookmarkStart w:id="261" w:name="_Toc456085705"/>
      <w:r w:rsidRPr="008D16C0">
        <w:rPr>
          <w:rFonts w:ascii="Cambria" w:hAnsi="Cambria"/>
          <w:spacing w:val="-2"/>
          <w:lang w:eastAsia="ar-SA"/>
        </w:rPr>
        <w:t>Zgodnie z art. 90 ust. 3 „ustawy”, zamawiający odrzuci ofertę wykonawcy, który nie udzielił wyjaśnień lub jeżeli dokonana ocena wyjaśnień wraz z dostarczonymi dowodami potwierdza, że oferta zawiera rażąco niską cenę lub koszt w stosunku do przedmiotu zamówienia.</w:t>
      </w:r>
      <w:bookmarkEnd w:id="259"/>
      <w:bookmarkEnd w:id="260"/>
      <w:bookmarkEnd w:id="261"/>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262" w:name="_Toc456007537"/>
      <w:bookmarkStart w:id="263" w:name="_Toc456007767"/>
      <w:bookmarkStart w:id="264" w:name="_Toc456085707"/>
      <w:r w:rsidRPr="008D16C0">
        <w:rPr>
          <w:rFonts w:ascii="Cambria" w:hAnsi="Cambria"/>
          <w:spacing w:val="-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Start w:id="265" w:name="_Toc456007536"/>
      <w:bookmarkStart w:id="266" w:name="_Toc456007766"/>
      <w:bookmarkStart w:id="267" w:name="_Toc456085706"/>
      <w:bookmarkEnd w:id="262"/>
      <w:bookmarkEnd w:id="263"/>
      <w:bookmarkEnd w:id="264"/>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lang w:eastAsia="ar-SA"/>
        </w:rPr>
        <w:t>Zamawiający wybiera najkorzystniejszą ofertę na podstawie kryteriów oceny ofert</w:t>
      </w:r>
      <w:r w:rsidR="000A2E89" w:rsidRPr="008D16C0">
        <w:rPr>
          <w:rFonts w:ascii="Cambria" w:hAnsi="Cambria"/>
          <w:lang w:eastAsia="ar-SA"/>
        </w:rPr>
        <w:t>,</w:t>
      </w:r>
      <w:r w:rsidRPr="008D16C0">
        <w:rPr>
          <w:rFonts w:ascii="Cambria" w:hAnsi="Cambria"/>
          <w:lang w:eastAsia="ar-SA"/>
        </w:rPr>
        <w:t xml:space="preserve"> określo</w:t>
      </w:r>
      <w:r w:rsidR="000A2E89" w:rsidRPr="008D16C0">
        <w:rPr>
          <w:rFonts w:ascii="Cambria" w:hAnsi="Cambria"/>
          <w:lang w:eastAsia="ar-SA"/>
        </w:rPr>
        <w:softHyphen/>
      </w:r>
      <w:r w:rsidRPr="008D16C0">
        <w:rPr>
          <w:rFonts w:ascii="Cambria" w:hAnsi="Cambria"/>
          <w:lang w:eastAsia="ar-SA"/>
        </w:rPr>
        <w:t>nych w niniejszej SIWZ.</w:t>
      </w:r>
      <w:bookmarkEnd w:id="265"/>
      <w:bookmarkEnd w:id="266"/>
      <w:bookmarkEnd w:id="267"/>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268" w:name="_Toc456007538"/>
      <w:bookmarkStart w:id="269" w:name="_Toc456007768"/>
      <w:bookmarkStart w:id="270" w:name="_Toc456085708"/>
      <w:r w:rsidRPr="008D16C0">
        <w:rPr>
          <w:rFonts w:ascii="Cambria" w:hAnsi="Cambria"/>
          <w:spacing w:val="-2"/>
          <w:lang w:eastAsia="ar-SA"/>
        </w:rPr>
        <w:t>Jeżeli nie można wybrać oferty najkorzystniejszej ze względu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bookmarkEnd w:id="268"/>
      <w:bookmarkEnd w:id="269"/>
      <w:bookmarkEnd w:id="270"/>
    </w:p>
    <w:p w:rsidR="00831AE0" w:rsidRPr="008D16C0" w:rsidRDefault="00831AE0" w:rsidP="005E24C2">
      <w:pPr>
        <w:widowControl w:val="0"/>
        <w:numPr>
          <w:ilvl w:val="2"/>
          <w:numId w:val="7"/>
        </w:numPr>
        <w:spacing w:after="0" w:line="240" w:lineRule="auto"/>
        <w:ind w:left="0" w:firstLine="0"/>
        <w:jc w:val="both"/>
        <w:rPr>
          <w:rFonts w:ascii="Cambria" w:hAnsi="Cambria"/>
          <w:lang w:eastAsia="ar-SA"/>
        </w:rPr>
      </w:pPr>
      <w:bookmarkStart w:id="271" w:name="_Toc456007539"/>
      <w:bookmarkStart w:id="272" w:name="_Toc456007769"/>
      <w:bookmarkStart w:id="273" w:name="_Toc456085709"/>
      <w:r w:rsidRPr="008D16C0">
        <w:rPr>
          <w:rFonts w:ascii="Cambria" w:hAnsi="Cambria"/>
          <w:lang w:eastAsia="ar-SA"/>
        </w:rPr>
        <w:t>Wykonawcy, składając oferty dodatkowe, nie mogą zaoferować cen lub kosztów wyższych, niż zaoferowane w złożonych ofertach.</w:t>
      </w:r>
      <w:bookmarkEnd w:id="271"/>
      <w:bookmarkEnd w:id="272"/>
      <w:bookmarkEnd w:id="273"/>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74" w:name="_Toc456007540"/>
      <w:bookmarkStart w:id="275" w:name="_Toc456007770"/>
      <w:bookmarkStart w:id="276" w:name="_Toc456085710"/>
      <w:r w:rsidRPr="008D16C0">
        <w:rPr>
          <w:rFonts w:ascii="Cambria" w:hAnsi="Cambria"/>
          <w:lang w:eastAsia="ar-SA"/>
        </w:rPr>
        <w:t>Zgodnie z art. 24aa ust. 1 „ustawy”, zamawiający najpierw dokona oceny ofert, a następnie zbada, czy wykonawca, którego oferta została oceniona jako najkorzystniejsza, nie podlega wykluczeniu oraz spełnia warunki udziału w postępowaniu.</w:t>
      </w:r>
      <w:bookmarkEnd w:id="274"/>
      <w:bookmarkEnd w:id="275"/>
      <w:bookmarkEnd w:id="276"/>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77" w:name="_Toc456007541"/>
      <w:bookmarkStart w:id="278" w:name="_Toc456007771"/>
      <w:bookmarkStart w:id="279" w:name="_Toc456085711"/>
      <w:r w:rsidRPr="008D16C0">
        <w:rPr>
          <w:rFonts w:ascii="Cambria" w:hAnsi="Cambria"/>
          <w:lang w:eastAsia="ar-SA"/>
        </w:rPr>
        <w:t>Jeżeli wykonawca, o którym mowa w pkt 15.15, uchyla się od zawarcia umowy, zamawiający może zbadać, czy podlega wykluczeniu oraz spełnia warunki udziału w postępowaniu wykonawca, który złożył ofertę najwyżej ocenianą spośród pozostałych ofert.</w:t>
      </w:r>
      <w:bookmarkEnd w:id="277"/>
      <w:bookmarkEnd w:id="278"/>
      <w:bookmarkEnd w:id="279"/>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80" w:name="_Toc456007542"/>
      <w:bookmarkStart w:id="281" w:name="_Toc456007772"/>
      <w:bookmarkStart w:id="282" w:name="_Toc456085712"/>
      <w:r w:rsidRPr="008D16C0">
        <w:rPr>
          <w:rFonts w:ascii="Cambria" w:hAnsi="Cambria"/>
          <w:lang w:eastAsia="ar-SA"/>
        </w:rPr>
        <w:t>Zamawiający wykluczy z postępowania wykonawcę z powodów, o których mowa w art. 24 ust. 1 „ustawy”.</w:t>
      </w:r>
      <w:bookmarkEnd w:id="280"/>
      <w:bookmarkEnd w:id="281"/>
      <w:bookmarkEnd w:id="282"/>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83" w:name="_Toc456007543"/>
      <w:bookmarkStart w:id="284" w:name="_Toc456007773"/>
      <w:bookmarkStart w:id="285" w:name="_Toc456085713"/>
      <w:r w:rsidRPr="008D16C0">
        <w:rPr>
          <w:rFonts w:ascii="Cambria" w:hAnsi="Cambria"/>
          <w:lang w:eastAsia="ar-SA"/>
        </w:rPr>
        <w:t>Zamawiający odrzuci oferty wykonawców, jeżeli zajdą przesłanki określone w art. 89 ust. 1 i art. 90 ust. 3 „ustawy”.</w:t>
      </w:r>
      <w:bookmarkEnd w:id="283"/>
      <w:bookmarkEnd w:id="284"/>
      <w:bookmarkEnd w:id="285"/>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286" w:name="_Toc456007544"/>
      <w:bookmarkStart w:id="287" w:name="_Toc456007774"/>
      <w:bookmarkStart w:id="288" w:name="_Toc456085714"/>
      <w:r w:rsidRPr="008D16C0">
        <w:rPr>
          <w:rFonts w:ascii="Cambria" w:hAnsi="Cambria"/>
          <w:lang w:eastAsia="ar-SA"/>
        </w:rPr>
        <w:t>Zamawiający unieważni postępowanie o udzielenie zamówienia w całości lub w części, jeżeli:</w:t>
      </w:r>
      <w:bookmarkEnd w:id="286"/>
      <w:bookmarkEnd w:id="287"/>
      <w:bookmarkEnd w:id="288"/>
    </w:p>
    <w:p w:rsidR="00831AE0" w:rsidRPr="008D16C0" w:rsidRDefault="00831AE0" w:rsidP="005E24C2">
      <w:pPr>
        <w:widowControl w:val="0"/>
        <w:numPr>
          <w:ilvl w:val="0"/>
          <w:numId w:val="14"/>
        </w:numPr>
        <w:spacing w:after="0" w:line="240" w:lineRule="auto"/>
        <w:ind w:left="0" w:firstLine="0"/>
        <w:contextualSpacing/>
        <w:jc w:val="both"/>
        <w:rPr>
          <w:rFonts w:ascii="Cambria" w:hAnsi="Cambria"/>
          <w:color w:val="000000"/>
        </w:rPr>
      </w:pPr>
      <w:r w:rsidRPr="008D16C0">
        <w:rPr>
          <w:rFonts w:ascii="Cambria" w:hAnsi="Cambria"/>
          <w:color w:val="000000"/>
        </w:rPr>
        <w:t>nie złożono żadnej oferty niepodlegającej odrzuceniu;</w:t>
      </w:r>
    </w:p>
    <w:p w:rsidR="00831AE0" w:rsidRPr="008D16C0" w:rsidRDefault="00831AE0" w:rsidP="005E24C2">
      <w:pPr>
        <w:widowControl w:val="0"/>
        <w:numPr>
          <w:ilvl w:val="0"/>
          <w:numId w:val="14"/>
        </w:numPr>
        <w:spacing w:after="0" w:line="240" w:lineRule="auto"/>
        <w:ind w:left="0" w:firstLine="0"/>
        <w:contextualSpacing/>
        <w:jc w:val="both"/>
        <w:rPr>
          <w:rFonts w:ascii="Cambria" w:hAnsi="Cambria"/>
          <w:color w:val="000000"/>
        </w:rPr>
      </w:pPr>
      <w:r w:rsidRPr="008D16C0">
        <w:rPr>
          <w:rFonts w:ascii="Cambria" w:hAnsi="Cambria"/>
          <w:color w:val="000000"/>
        </w:rPr>
        <w:t>cena najkorzystniejszej oferty lub oferta z najniższą ceną przewyższa kwotę, którą zamawiający zamierza przeznaczyć na sfinansowanie zamówienia, chyba że zamawiający może zwiększyć tę kwotę do ceny najkorzystniejszej oferty,</w:t>
      </w:r>
    </w:p>
    <w:p w:rsidR="00831AE0" w:rsidRPr="008D16C0" w:rsidRDefault="00831AE0" w:rsidP="005E24C2">
      <w:pPr>
        <w:widowControl w:val="0"/>
        <w:numPr>
          <w:ilvl w:val="0"/>
          <w:numId w:val="14"/>
        </w:numPr>
        <w:spacing w:after="0" w:line="240" w:lineRule="auto"/>
        <w:ind w:left="0" w:firstLine="0"/>
        <w:contextualSpacing/>
        <w:jc w:val="both"/>
        <w:rPr>
          <w:rFonts w:ascii="Cambria" w:hAnsi="Cambria"/>
          <w:color w:val="000000"/>
        </w:rPr>
      </w:pPr>
      <w:r w:rsidRPr="008D16C0">
        <w:rPr>
          <w:rFonts w:ascii="Cambria" w:hAnsi="Cambria"/>
          <w:color w:val="000000"/>
        </w:rPr>
        <w:t>wystąpiła istotna zmiana okoliczności powodująca, że prowadzenie postępowania lub wykonanie zamówienia nie leży w interesie publicznym, czego nie można było wcześniej przewidzieć,</w:t>
      </w:r>
    </w:p>
    <w:p w:rsidR="00831AE0" w:rsidRPr="008D16C0" w:rsidRDefault="00831AE0" w:rsidP="005E24C2">
      <w:pPr>
        <w:widowControl w:val="0"/>
        <w:numPr>
          <w:ilvl w:val="0"/>
          <w:numId w:val="14"/>
        </w:numPr>
        <w:spacing w:after="0" w:line="240" w:lineRule="auto"/>
        <w:ind w:left="0" w:firstLine="0"/>
        <w:contextualSpacing/>
        <w:jc w:val="both"/>
        <w:rPr>
          <w:rFonts w:ascii="Cambria" w:hAnsi="Cambria"/>
          <w:color w:val="000000"/>
        </w:rPr>
      </w:pPr>
      <w:r w:rsidRPr="008D16C0">
        <w:rPr>
          <w:rFonts w:ascii="Cambria" w:hAnsi="Cambria"/>
          <w:color w:val="000000"/>
        </w:rPr>
        <w:t>postępowanie obarczone jest niemożliwą do usunięcia wadą uniemożliwiającą zawarcie niepodlegającej unieważnieniu umowy w sprawie zamówienia publicznego.</w:t>
      </w:r>
    </w:p>
    <w:p w:rsidR="00831AE0" w:rsidRPr="008D16C0" w:rsidRDefault="00831AE0" w:rsidP="005E24C2">
      <w:pPr>
        <w:widowControl w:val="0"/>
        <w:numPr>
          <w:ilvl w:val="1"/>
          <w:numId w:val="7"/>
        </w:numPr>
        <w:spacing w:after="0" w:line="240" w:lineRule="auto"/>
        <w:ind w:left="0" w:firstLine="0"/>
        <w:jc w:val="both"/>
        <w:rPr>
          <w:rFonts w:ascii="Cambria" w:hAnsi="Cambria"/>
          <w:spacing w:val="-4"/>
          <w:lang w:eastAsia="ar-SA"/>
        </w:rPr>
      </w:pPr>
      <w:bookmarkStart w:id="289" w:name="_Toc456007545"/>
      <w:bookmarkStart w:id="290" w:name="_Toc456007775"/>
      <w:bookmarkStart w:id="291" w:name="_Toc456085715"/>
      <w:r w:rsidRPr="008D16C0">
        <w:rPr>
          <w:rFonts w:ascii="Cambria" w:hAnsi="Cambria"/>
          <w:spacing w:val="-4"/>
          <w:lang w:eastAsia="ar-SA"/>
        </w:rPr>
        <w:t>O unieważnieniu postępowania o udzielenie zamówienia zamawiający zawiadomi równocześnie wszystkich wykonawców, którzy:</w:t>
      </w:r>
      <w:bookmarkEnd w:id="289"/>
      <w:bookmarkEnd w:id="290"/>
      <w:bookmarkEnd w:id="291"/>
    </w:p>
    <w:p w:rsidR="00831AE0" w:rsidRPr="008D16C0" w:rsidRDefault="00831AE0" w:rsidP="005E24C2">
      <w:pPr>
        <w:widowControl w:val="0"/>
        <w:numPr>
          <w:ilvl w:val="0"/>
          <w:numId w:val="15"/>
        </w:numPr>
        <w:spacing w:after="0" w:line="240" w:lineRule="auto"/>
        <w:ind w:left="0" w:firstLine="0"/>
        <w:contextualSpacing/>
        <w:jc w:val="both"/>
        <w:rPr>
          <w:rFonts w:ascii="Cambria" w:hAnsi="Cambria"/>
        </w:rPr>
      </w:pPr>
      <w:r w:rsidRPr="008D16C0">
        <w:rPr>
          <w:rFonts w:ascii="Cambria" w:hAnsi="Cambria"/>
        </w:rPr>
        <w:t>ubiegali się o udzielenie zamówienia – w przypadku unieważnienia postępowania przed upływem terminu składania ofert,</w:t>
      </w:r>
    </w:p>
    <w:p w:rsidR="00831AE0" w:rsidRPr="008D16C0" w:rsidRDefault="00831AE0" w:rsidP="005E24C2">
      <w:pPr>
        <w:widowControl w:val="0"/>
        <w:numPr>
          <w:ilvl w:val="0"/>
          <w:numId w:val="15"/>
        </w:numPr>
        <w:spacing w:after="0" w:line="240" w:lineRule="auto"/>
        <w:ind w:left="0" w:firstLine="0"/>
        <w:contextualSpacing/>
        <w:jc w:val="both"/>
        <w:rPr>
          <w:rFonts w:ascii="Cambria" w:hAnsi="Cambria"/>
          <w:spacing w:val="-4"/>
        </w:rPr>
      </w:pPr>
      <w:r w:rsidRPr="008D16C0">
        <w:rPr>
          <w:rFonts w:ascii="Cambria" w:hAnsi="Cambria"/>
          <w:spacing w:val="-4"/>
        </w:rPr>
        <w:t xml:space="preserve">złożyli oferty – w przypadku unieważnienia postępowania po upływie terminu składania ofert </w:t>
      </w:r>
    </w:p>
    <w:p w:rsidR="00831AE0" w:rsidRPr="008D16C0" w:rsidRDefault="00831AE0" w:rsidP="005E24C2">
      <w:pPr>
        <w:widowControl w:val="0"/>
        <w:spacing w:after="0" w:line="240" w:lineRule="auto"/>
        <w:jc w:val="both"/>
        <w:rPr>
          <w:rFonts w:ascii="Cambria" w:hAnsi="Cambria"/>
          <w:lang w:eastAsia="ar-SA"/>
        </w:rPr>
      </w:pPr>
      <w:bookmarkStart w:id="292" w:name="_Toc456007546"/>
      <w:bookmarkStart w:id="293" w:name="_Toc456007776"/>
      <w:bookmarkStart w:id="294" w:name="_Toc456085716"/>
      <w:r w:rsidRPr="008D16C0">
        <w:rPr>
          <w:rFonts w:ascii="Cambria" w:hAnsi="Cambria"/>
          <w:lang w:eastAsia="ar-SA"/>
        </w:rPr>
        <w:t>- podając uzasadnienie faktyczne i prawne.</w:t>
      </w:r>
      <w:bookmarkEnd w:id="292"/>
      <w:bookmarkEnd w:id="293"/>
      <w:bookmarkEnd w:id="294"/>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295" w:name="_Toc480362332"/>
      <w:bookmarkStart w:id="296" w:name="_Toc40264468"/>
      <w:bookmarkStart w:id="297" w:name="_Toc456007548"/>
      <w:bookmarkStart w:id="298" w:name="_Toc456007778"/>
      <w:bookmarkStart w:id="299" w:name="_Toc456085718"/>
      <w:bookmarkStart w:id="300" w:name="_Toc456007556"/>
      <w:bookmarkStart w:id="301" w:name="_Toc456007786"/>
      <w:bookmarkStart w:id="302" w:name="_Toc456085726"/>
      <w:bookmarkEnd w:id="228"/>
      <w:bookmarkEnd w:id="229"/>
      <w:bookmarkEnd w:id="230"/>
      <w:bookmarkEnd w:id="231"/>
      <w:r w:rsidRPr="008D16C0">
        <w:rPr>
          <w:rFonts w:ascii="Cambria" w:hAnsi="Cambria"/>
          <w:b/>
          <w:lang w:eastAsia="en-US"/>
        </w:rPr>
        <w:t>Informacja o formalnościach, jakie powinny zostać dopełnione po wyborze oferty w celu zawarcia umowy w sprawie zamówienia publicznego</w:t>
      </w:r>
      <w:bookmarkEnd w:id="295"/>
      <w:r w:rsidRPr="008D16C0">
        <w:rPr>
          <w:rFonts w:ascii="Cambria" w:hAnsi="Cambria"/>
          <w:b/>
          <w:lang w:eastAsia="en-US"/>
        </w:rPr>
        <w:t>.</w:t>
      </w:r>
      <w:bookmarkEnd w:id="296"/>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r w:rsidRPr="008D16C0">
        <w:rPr>
          <w:rFonts w:ascii="Cambria" w:hAnsi="Cambria"/>
          <w:lang w:eastAsia="ar-SA"/>
        </w:rPr>
        <w:t>Zamawiający informuje niezwłocznie wszystkich wykonawców o:</w:t>
      </w:r>
      <w:bookmarkEnd w:id="297"/>
      <w:bookmarkEnd w:id="298"/>
      <w:bookmarkEnd w:id="299"/>
    </w:p>
    <w:p w:rsidR="00831AE0" w:rsidRPr="008D16C0" w:rsidRDefault="00831AE0" w:rsidP="005E24C2">
      <w:pPr>
        <w:widowControl w:val="0"/>
        <w:numPr>
          <w:ilvl w:val="0"/>
          <w:numId w:val="16"/>
        </w:numPr>
        <w:spacing w:after="0" w:line="240" w:lineRule="auto"/>
        <w:ind w:left="0" w:firstLine="0"/>
        <w:contextualSpacing/>
        <w:jc w:val="both"/>
        <w:rPr>
          <w:rFonts w:ascii="Cambria" w:hAnsi="Cambria"/>
          <w:color w:val="000000"/>
          <w:spacing w:val="-3"/>
        </w:rPr>
      </w:pPr>
      <w:r w:rsidRPr="008D16C0">
        <w:rPr>
          <w:rFonts w:ascii="Cambria" w:hAnsi="Cambria"/>
          <w:color w:val="000000"/>
          <w:spacing w:val="-3"/>
        </w:rPr>
        <w:t xml:space="preserve">wyborze najkorzystniejszej oferty, podając nazwę albo imię i nazwisko, siedzibę albo miejsce zamieszkania i adres, jeżeli jest miejscem wykonywania działalności wykonawcy, którego ofertę wybrano </w:t>
      </w:r>
      <w:r w:rsidRPr="008D16C0">
        <w:rPr>
          <w:rFonts w:ascii="Cambria" w:hAnsi="Cambria"/>
          <w:color w:val="000000"/>
          <w:spacing w:val="-3"/>
        </w:rPr>
        <w:lastRenderedPageBreak/>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831AE0" w:rsidRPr="008D16C0" w:rsidRDefault="00831AE0" w:rsidP="005E24C2">
      <w:pPr>
        <w:widowControl w:val="0"/>
        <w:numPr>
          <w:ilvl w:val="0"/>
          <w:numId w:val="16"/>
        </w:numPr>
        <w:spacing w:after="0" w:line="240" w:lineRule="auto"/>
        <w:ind w:left="0" w:firstLine="0"/>
        <w:contextualSpacing/>
        <w:jc w:val="both"/>
        <w:rPr>
          <w:rFonts w:ascii="Cambria" w:hAnsi="Cambria"/>
          <w:color w:val="000000"/>
        </w:rPr>
      </w:pPr>
      <w:r w:rsidRPr="008D16C0">
        <w:rPr>
          <w:rFonts w:ascii="Cambria" w:hAnsi="Cambria"/>
          <w:color w:val="000000"/>
        </w:rPr>
        <w:t xml:space="preserve">wykonawcach, którzy zostali wykluczeni,  </w:t>
      </w:r>
    </w:p>
    <w:p w:rsidR="00831AE0" w:rsidRPr="008D16C0" w:rsidRDefault="00831AE0" w:rsidP="005E24C2">
      <w:pPr>
        <w:widowControl w:val="0"/>
        <w:numPr>
          <w:ilvl w:val="0"/>
          <w:numId w:val="16"/>
        </w:numPr>
        <w:spacing w:after="0" w:line="240" w:lineRule="auto"/>
        <w:ind w:left="0" w:firstLine="0"/>
        <w:contextualSpacing/>
        <w:jc w:val="both"/>
        <w:rPr>
          <w:rFonts w:ascii="Cambria" w:hAnsi="Cambria"/>
          <w:color w:val="000000"/>
        </w:rPr>
      </w:pPr>
      <w:r w:rsidRPr="008D16C0">
        <w:rPr>
          <w:rFonts w:ascii="Cambria" w:hAnsi="Cambria"/>
          <w:color w:val="000000"/>
        </w:rPr>
        <w:t>wykonawcach, których oferty zostały odrzucone, powodach odrzucenia oferty,</w:t>
      </w:r>
    </w:p>
    <w:p w:rsidR="00831AE0" w:rsidRPr="008D16C0" w:rsidRDefault="00831AE0" w:rsidP="005E24C2">
      <w:pPr>
        <w:widowControl w:val="0"/>
        <w:numPr>
          <w:ilvl w:val="0"/>
          <w:numId w:val="16"/>
        </w:numPr>
        <w:spacing w:after="0" w:line="240" w:lineRule="auto"/>
        <w:ind w:left="0" w:firstLine="0"/>
        <w:contextualSpacing/>
        <w:jc w:val="both"/>
        <w:rPr>
          <w:rFonts w:ascii="Cambria" w:hAnsi="Cambria"/>
          <w:color w:val="000000"/>
        </w:rPr>
      </w:pPr>
      <w:r w:rsidRPr="008D16C0">
        <w:rPr>
          <w:rFonts w:ascii="Cambria" w:hAnsi="Cambria"/>
          <w:color w:val="000000"/>
        </w:rPr>
        <w:t>dopuszczeniu do dynamicznego systemu zakupów,</w:t>
      </w:r>
    </w:p>
    <w:p w:rsidR="00831AE0" w:rsidRPr="008D16C0" w:rsidRDefault="00831AE0" w:rsidP="005E24C2">
      <w:pPr>
        <w:widowControl w:val="0"/>
        <w:numPr>
          <w:ilvl w:val="0"/>
          <w:numId w:val="16"/>
        </w:numPr>
        <w:spacing w:after="0" w:line="240" w:lineRule="auto"/>
        <w:ind w:left="0" w:firstLine="0"/>
        <w:contextualSpacing/>
        <w:jc w:val="both"/>
        <w:rPr>
          <w:rFonts w:ascii="Cambria" w:hAnsi="Cambria"/>
          <w:color w:val="000000"/>
          <w:spacing w:val="-2"/>
        </w:rPr>
      </w:pPr>
      <w:r w:rsidRPr="008D16C0">
        <w:rPr>
          <w:rFonts w:ascii="Cambria" w:hAnsi="Cambria"/>
          <w:color w:val="000000"/>
          <w:spacing w:val="-2"/>
        </w:rPr>
        <w:t xml:space="preserve">nieustanowieniu dynamicznego systemu zakupów, </w:t>
      </w:r>
    </w:p>
    <w:p w:rsidR="00831AE0" w:rsidRPr="008D16C0" w:rsidRDefault="00831AE0" w:rsidP="005E24C2">
      <w:pPr>
        <w:widowControl w:val="0"/>
        <w:numPr>
          <w:ilvl w:val="0"/>
          <w:numId w:val="16"/>
        </w:numPr>
        <w:spacing w:after="0" w:line="240" w:lineRule="auto"/>
        <w:ind w:left="0" w:firstLine="0"/>
        <w:contextualSpacing/>
        <w:jc w:val="both"/>
        <w:rPr>
          <w:rFonts w:ascii="Cambria" w:hAnsi="Cambria"/>
          <w:color w:val="000000"/>
        </w:rPr>
      </w:pPr>
      <w:r w:rsidRPr="008D16C0">
        <w:rPr>
          <w:rFonts w:ascii="Cambria" w:hAnsi="Cambria"/>
          <w:color w:val="000000"/>
        </w:rPr>
        <w:t>unieważnieniu postępowania,</w:t>
      </w:r>
    </w:p>
    <w:p w:rsidR="00831AE0" w:rsidRPr="008D16C0" w:rsidRDefault="00831AE0" w:rsidP="005E24C2">
      <w:pPr>
        <w:widowControl w:val="0"/>
        <w:spacing w:after="0" w:line="240" w:lineRule="auto"/>
        <w:contextualSpacing/>
        <w:jc w:val="both"/>
        <w:rPr>
          <w:rFonts w:ascii="Cambria" w:hAnsi="Cambria"/>
          <w:color w:val="000000"/>
        </w:rPr>
      </w:pPr>
      <w:r w:rsidRPr="008D16C0">
        <w:rPr>
          <w:rFonts w:ascii="Cambria" w:hAnsi="Cambria"/>
          <w:color w:val="000000"/>
        </w:rPr>
        <w:t>- podając uzasadnienie faktyczne i prawne.</w:t>
      </w:r>
    </w:p>
    <w:p w:rsidR="00831AE0" w:rsidRPr="008D16C0" w:rsidRDefault="00831AE0" w:rsidP="005E24C2">
      <w:pPr>
        <w:widowControl w:val="0"/>
        <w:numPr>
          <w:ilvl w:val="2"/>
          <w:numId w:val="7"/>
        </w:numPr>
        <w:spacing w:after="0" w:line="240" w:lineRule="auto"/>
        <w:ind w:left="0" w:firstLine="0"/>
        <w:jc w:val="both"/>
        <w:rPr>
          <w:rFonts w:ascii="Cambria" w:hAnsi="Cambria"/>
          <w:lang w:eastAsia="ar-SA"/>
        </w:rPr>
      </w:pPr>
      <w:bookmarkStart w:id="303" w:name="_Toc456007549"/>
      <w:bookmarkStart w:id="304" w:name="_Toc456007779"/>
      <w:bookmarkStart w:id="305" w:name="_Toc456085719"/>
      <w:r w:rsidRPr="008D16C0">
        <w:rPr>
          <w:rFonts w:ascii="Cambria" w:hAnsi="Cambria"/>
          <w:lang w:eastAsia="ar-SA"/>
        </w:rPr>
        <w:t>W przypadkach, o których mowa w art. 24 ust. 8 „ustawy”, informacja, o której mowa w pkt 16.1 ppkt 2, zawiera wyjaśnienie powodów, dla których dowody przedstawione przez wykonawcę, zamawiający uznał za niewystarczające.</w:t>
      </w:r>
      <w:bookmarkEnd w:id="303"/>
      <w:bookmarkEnd w:id="304"/>
      <w:bookmarkEnd w:id="305"/>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306" w:name="_Toc456007550"/>
      <w:bookmarkStart w:id="307" w:name="_Toc456007780"/>
      <w:bookmarkStart w:id="308" w:name="_Toc456085720"/>
      <w:r w:rsidRPr="008D16C0">
        <w:rPr>
          <w:rFonts w:ascii="Cambria" w:hAnsi="Cambria"/>
          <w:lang w:eastAsia="ar-SA"/>
        </w:rPr>
        <w:t>Zamawiający udostępni informacje, o których mowa w pkt. 16.1 ppkt 1 i 4-6, na stronie internetowej.</w:t>
      </w:r>
      <w:bookmarkEnd w:id="306"/>
      <w:bookmarkEnd w:id="307"/>
      <w:bookmarkEnd w:id="308"/>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309" w:name="_Toc456007551"/>
      <w:bookmarkStart w:id="310" w:name="_Toc456007781"/>
      <w:bookmarkStart w:id="311" w:name="_Toc456085721"/>
      <w:r w:rsidRPr="008D16C0">
        <w:rPr>
          <w:rFonts w:ascii="Cambria" w:hAnsi="Cambria"/>
          <w:lang w:eastAsia="ar-SA"/>
        </w:rPr>
        <w:t>Zamawiający może nie ujawniać informacji, o których mowa w pkt. 16.1, jeżeli ich ujawnienie byłoby sprzeczne z ważnym interesem publicznym.</w:t>
      </w:r>
      <w:bookmarkEnd w:id="309"/>
      <w:bookmarkEnd w:id="310"/>
      <w:bookmarkEnd w:id="311"/>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312" w:name="_Toc456007552"/>
      <w:bookmarkStart w:id="313" w:name="_Toc456007782"/>
      <w:bookmarkStart w:id="314" w:name="_Toc456085722"/>
      <w:r w:rsidRPr="008D16C0">
        <w:rPr>
          <w:rFonts w:ascii="Cambria" w:hAnsi="Cambria"/>
          <w:lang w:eastAsia="ar-SA"/>
        </w:rPr>
        <w:t>Zamawiający zawiera umowę w sprawie zamówienia publicznego, z zastrzeżeniem art. 183 „ustawy”, w terminie nie krótszym niż 5 dni od dnia przesłania zawiadomienia o wyborze oferty, jeżeli zawiadomienie to zostało przesłane przy użyciu środków komunikacji elektronicznej, albo 10 dni – jeżeli zostało przesłane w inny sposób.</w:t>
      </w:r>
      <w:bookmarkEnd w:id="312"/>
      <w:bookmarkEnd w:id="313"/>
      <w:bookmarkEnd w:id="314"/>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315" w:name="_Toc456007553"/>
      <w:bookmarkStart w:id="316" w:name="_Toc456007783"/>
      <w:bookmarkStart w:id="317" w:name="_Toc456085723"/>
      <w:r w:rsidRPr="008D16C0">
        <w:rPr>
          <w:rFonts w:ascii="Cambria" w:hAnsi="Cambria"/>
          <w:lang w:eastAsia="ar-SA"/>
        </w:rPr>
        <w:t>Zamawiający może zawrzeć umowę w sprawie niniejszego zamówienia publicznego przed upływem terminów, o których mowa w pkt. 16.4, jeżeli:</w:t>
      </w:r>
      <w:bookmarkEnd w:id="315"/>
      <w:bookmarkEnd w:id="316"/>
      <w:bookmarkEnd w:id="317"/>
    </w:p>
    <w:p w:rsidR="00831AE0" w:rsidRPr="008D16C0" w:rsidRDefault="00831AE0" w:rsidP="005E24C2">
      <w:pPr>
        <w:widowControl w:val="0"/>
        <w:numPr>
          <w:ilvl w:val="0"/>
          <w:numId w:val="17"/>
        </w:numPr>
        <w:spacing w:after="0" w:line="240" w:lineRule="auto"/>
        <w:ind w:left="0" w:firstLine="0"/>
        <w:contextualSpacing/>
        <w:jc w:val="both"/>
        <w:rPr>
          <w:rFonts w:ascii="Cambria" w:hAnsi="Cambria"/>
          <w:color w:val="000000"/>
        </w:rPr>
      </w:pPr>
      <w:r w:rsidRPr="008D16C0">
        <w:rPr>
          <w:rFonts w:ascii="Cambria" w:hAnsi="Cambria"/>
          <w:color w:val="000000"/>
        </w:rPr>
        <w:t>w postępowaniu o udzielenie zamówienia w trybie przetargu nieograniczonego złożono tylko jedną ofertę; lub</w:t>
      </w:r>
    </w:p>
    <w:p w:rsidR="00831AE0" w:rsidRPr="008D16C0" w:rsidRDefault="00831AE0" w:rsidP="005E24C2">
      <w:pPr>
        <w:widowControl w:val="0"/>
        <w:numPr>
          <w:ilvl w:val="0"/>
          <w:numId w:val="17"/>
        </w:numPr>
        <w:spacing w:after="0" w:line="240" w:lineRule="auto"/>
        <w:ind w:left="0" w:firstLine="0"/>
        <w:contextualSpacing/>
        <w:jc w:val="both"/>
        <w:rPr>
          <w:rFonts w:ascii="Cambria" w:hAnsi="Cambria"/>
          <w:color w:val="000000"/>
          <w:spacing w:val="-6"/>
        </w:rPr>
      </w:pPr>
      <w:r w:rsidRPr="008D16C0">
        <w:rPr>
          <w:rFonts w:ascii="Cambria" w:hAnsi="Cambria"/>
          <w:color w:val="000000"/>
          <w:spacing w:val="-6"/>
        </w:rPr>
        <w:t>w postępowaniu o udzielenie zamówienia o wartości mniejszej niż kwoty określone w przepi</w:t>
      </w:r>
      <w:r w:rsidRPr="008D16C0">
        <w:rPr>
          <w:rFonts w:ascii="Cambria" w:hAnsi="Cambria"/>
          <w:color w:val="000000"/>
          <w:spacing w:val="-6"/>
        </w:rPr>
        <w:softHyphen/>
        <w:t xml:space="preserve">sach wydanych na podstawie art. 11 ust. 8 </w:t>
      </w:r>
      <w:r w:rsidRPr="008D16C0">
        <w:rPr>
          <w:rFonts w:ascii="Cambria" w:hAnsi="Cambria"/>
          <w:lang w:eastAsia="ar-SA"/>
        </w:rPr>
        <w:t>„ustawy”</w:t>
      </w:r>
      <w:r w:rsidRPr="008D16C0">
        <w:rPr>
          <w:rFonts w:ascii="Cambria" w:hAnsi="Cambria"/>
          <w:color w:val="000000"/>
          <w:spacing w:val="-6"/>
        </w:rPr>
        <w:t xml:space="preserve"> upłynął termin do wniesienia odwołania na czynności zamawiającego wymienione w art. 180 ust. 2 „ustawy” lub w nastę</w:t>
      </w:r>
      <w:r w:rsidRPr="008D16C0">
        <w:rPr>
          <w:rFonts w:ascii="Cambria" w:hAnsi="Cambria"/>
          <w:color w:val="000000"/>
          <w:spacing w:val="-6"/>
        </w:rPr>
        <w:softHyphen/>
        <w:t>p</w:t>
      </w:r>
      <w:r w:rsidRPr="008D16C0">
        <w:rPr>
          <w:rFonts w:ascii="Cambria" w:hAnsi="Cambria"/>
          <w:color w:val="000000"/>
          <w:spacing w:val="-6"/>
        </w:rPr>
        <w:softHyphen/>
        <w:t>stwie jego wniesienia Izba ogłosiła wyrok lub postanowienie kończące postępowanie odwoławcze.</w:t>
      </w:r>
    </w:p>
    <w:p w:rsidR="00831AE0" w:rsidRPr="008D16C0" w:rsidRDefault="00831AE0" w:rsidP="005E24C2">
      <w:pPr>
        <w:widowControl w:val="0"/>
        <w:numPr>
          <w:ilvl w:val="1"/>
          <w:numId w:val="7"/>
        </w:numPr>
        <w:spacing w:after="0" w:line="240" w:lineRule="auto"/>
        <w:ind w:left="0" w:firstLine="0"/>
        <w:jc w:val="both"/>
        <w:rPr>
          <w:rFonts w:ascii="Cambria" w:hAnsi="Cambria"/>
          <w:spacing w:val="-2"/>
          <w:lang w:eastAsia="ar-SA"/>
        </w:rPr>
      </w:pPr>
      <w:bookmarkStart w:id="318" w:name="_Toc456007554"/>
      <w:bookmarkStart w:id="319" w:name="_Toc456007784"/>
      <w:bookmarkStart w:id="320" w:name="_Toc456085724"/>
      <w:r w:rsidRPr="008D16C0">
        <w:rPr>
          <w:rFonts w:ascii="Cambria" w:hAnsi="Cambria"/>
          <w:spacing w:val="-2"/>
          <w:lang w:eastAsia="ar-SA"/>
        </w:rPr>
        <w:t xml:space="preserve">Na podstawie art. 23 ust. 4 </w:t>
      </w:r>
      <w:r w:rsidRPr="008D16C0">
        <w:rPr>
          <w:rFonts w:ascii="Cambria" w:hAnsi="Cambria"/>
          <w:lang w:eastAsia="ar-SA"/>
        </w:rPr>
        <w:t>„ustawy”</w:t>
      </w:r>
      <w:r w:rsidRPr="008D16C0">
        <w:rPr>
          <w:rFonts w:ascii="Cambria" w:hAnsi="Cambria"/>
          <w:spacing w:val="-2"/>
          <w:lang w:eastAsia="ar-SA"/>
        </w:rPr>
        <w:t>,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w:t>
      </w:r>
      <w:r w:rsidRPr="008D16C0">
        <w:rPr>
          <w:rFonts w:ascii="Cambria" w:hAnsi="Cambria"/>
          <w:spacing w:val="-2"/>
          <w:lang w:eastAsia="ar-SA"/>
        </w:rPr>
        <w:softHyphen/>
        <w:t>jących wspólnie oraz zakres i rodzaj odpowiedzialności poszczególnych wykonawców za wykonanie zamówienia, z zastrzeżeniem, że umowa musi zawierać zapis o solidarnej odpowie</w:t>
      </w:r>
      <w:r w:rsidRPr="008D16C0">
        <w:rPr>
          <w:rFonts w:ascii="Cambria" w:hAnsi="Cambria"/>
          <w:spacing w:val="-2"/>
          <w:lang w:eastAsia="ar-SA"/>
        </w:rPr>
        <w:softHyphen/>
        <w:t>dzialności wykonawców wobec zamawiającego.</w:t>
      </w:r>
      <w:bookmarkEnd w:id="318"/>
      <w:bookmarkEnd w:id="319"/>
      <w:bookmarkEnd w:id="320"/>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321" w:name="_Toc456007555"/>
      <w:bookmarkStart w:id="322" w:name="_Toc456007785"/>
      <w:bookmarkStart w:id="323" w:name="_Toc456085725"/>
      <w:r w:rsidRPr="008D16C0">
        <w:rPr>
          <w:rFonts w:ascii="Cambria" w:hAnsi="Cambria"/>
          <w:lang w:eastAsia="ar-SA"/>
        </w:rPr>
        <w:t>W celu zawarcia umowy zamawiający zażąda dopełnienia następujących formalności:</w:t>
      </w:r>
      <w:bookmarkEnd w:id="321"/>
      <w:bookmarkEnd w:id="322"/>
      <w:bookmarkEnd w:id="323"/>
    </w:p>
    <w:p w:rsidR="00831AE0" w:rsidRPr="008D16C0" w:rsidRDefault="00831AE0" w:rsidP="005E24C2">
      <w:pPr>
        <w:widowControl w:val="0"/>
        <w:numPr>
          <w:ilvl w:val="0"/>
          <w:numId w:val="18"/>
        </w:numPr>
        <w:spacing w:after="0" w:line="240" w:lineRule="auto"/>
        <w:ind w:left="0" w:firstLine="0"/>
        <w:contextualSpacing/>
        <w:jc w:val="both"/>
        <w:rPr>
          <w:rFonts w:ascii="Cambria" w:hAnsi="Cambria"/>
          <w:color w:val="000000"/>
        </w:rPr>
      </w:pPr>
      <w:r w:rsidRPr="008D16C0">
        <w:rPr>
          <w:rFonts w:ascii="Cambria" w:hAnsi="Cambria"/>
          <w:color w:val="000000"/>
        </w:rPr>
        <w:t>wskazania osób umocowanych do zawarcia umowy,</w:t>
      </w:r>
    </w:p>
    <w:p w:rsidR="00831AE0" w:rsidRPr="008D16C0" w:rsidRDefault="00831AE0" w:rsidP="005E24C2">
      <w:pPr>
        <w:widowControl w:val="0"/>
        <w:numPr>
          <w:ilvl w:val="0"/>
          <w:numId w:val="18"/>
        </w:numPr>
        <w:spacing w:after="0" w:line="240" w:lineRule="auto"/>
        <w:ind w:left="0" w:firstLine="0"/>
        <w:jc w:val="both"/>
        <w:rPr>
          <w:rFonts w:ascii="Cambria" w:hAnsi="Cambria"/>
          <w:color w:val="000000"/>
          <w:spacing w:val="-12"/>
        </w:rPr>
      </w:pPr>
      <w:r w:rsidRPr="008D16C0">
        <w:rPr>
          <w:rFonts w:ascii="Cambria" w:hAnsi="Cambria"/>
          <w:color w:val="000000"/>
          <w:spacing w:val="-12"/>
        </w:rPr>
        <w:t>okazania pełnomocnictw, o ile z okoliczności wynikać będzie konieczność posiadania pełnomocnictw,</w:t>
      </w:r>
    </w:p>
    <w:p w:rsidR="00831AE0" w:rsidRPr="008D16C0" w:rsidRDefault="00831AE0" w:rsidP="005E24C2">
      <w:pPr>
        <w:widowControl w:val="0"/>
        <w:numPr>
          <w:ilvl w:val="0"/>
          <w:numId w:val="18"/>
        </w:numPr>
        <w:spacing w:after="0" w:line="240" w:lineRule="auto"/>
        <w:ind w:left="0" w:firstLine="0"/>
        <w:jc w:val="both"/>
        <w:rPr>
          <w:rFonts w:ascii="Cambria" w:hAnsi="Cambria"/>
          <w:color w:val="000000"/>
        </w:rPr>
      </w:pPr>
      <w:r w:rsidRPr="008D16C0">
        <w:rPr>
          <w:rFonts w:ascii="Cambria" w:hAnsi="Cambria"/>
          <w:color w:val="000000"/>
        </w:rPr>
        <w:t>wyznaczenia osoby/osób do utrzymywania bieżących kontaktów.</w:t>
      </w:r>
    </w:p>
    <w:p w:rsidR="00831AE0" w:rsidRPr="008D16C0" w:rsidRDefault="00831AE0" w:rsidP="005E24C2">
      <w:pPr>
        <w:widowControl w:val="0"/>
        <w:spacing w:after="0" w:line="240" w:lineRule="auto"/>
        <w:jc w:val="both"/>
        <w:rPr>
          <w:rFonts w:ascii="Cambria" w:hAnsi="Cambria"/>
          <w:lang w:eastAsia="pl-PL"/>
        </w:rPr>
      </w:pPr>
      <w:r w:rsidRPr="008D16C0">
        <w:rPr>
          <w:rFonts w:ascii="Cambria" w:hAnsi="Cambria"/>
          <w:lang w:eastAsia="pl-PL"/>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p>
    <w:p w:rsidR="00831AE0" w:rsidRPr="0024445C" w:rsidRDefault="00831AE0" w:rsidP="005E24C2">
      <w:pPr>
        <w:widowControl w:val="0"/>
        <w:numPr>
          <w:ilvl w:val="1"/>
          <w:numId w:val="7"/>
        </w:numPr>
        <w:spacing w:after="0" w:line="240" w:lineRule="auto"/>
        <w:ind w:left="0" w:firstLine="0"/>
        <w:jc w:val="both"/>
        <w:rPr>
          <w:rFonts w:ascii="Cambria" w:hAnsi="Cambria"/>
          <w:spacing w:val="-4"/>
          <w:lang w:eastAsia="ar-SA"/>
        </w:rPr>
      </w:pPr>
      <w:r w:rsidRPr="0024445C">
        <w:rPr>
          <w:rFonts w:ascii="Cambria" w:hAnsi="Cambria"/>
          <w:spacing w:val="-4"/>
          <w:lang w:eastAsia="ar-SA"/>
        </w:rPr>
        <w:t xml:space="preserve">Najpóźniej w terminie 3 dni przed </w:t>
      </w:r>
      <w:r w:rsidR="00581C7C" w:rsidRPr="0024445C">
        <w:rPr>
          <w:rFonts w:ascii="Cambria" w:hAnsi="Cambria"/>
          <w:spacing w:val="-4"/>
          <w:lang w:eastAsia="ar-SA"/>
        </w:rPr>
        <w:t xml:space="preserve">planowaną </w:t>
      </w:r>
      <w:r w:rsidRPr="0024445C">
        <w:rPr>
          <w:rFonts w:ascii="Cambria" w:hAnsi="Cambria"/>
          <w:spacing w:val="-4"/>
          <w:lang w:eastAsia="ar-SA"/>
        </w:rPr>
        <w:t>datą zawarcia umowy</w:t>
      </w:r>
      <w:r w:rsidR="000A2E89" w:rsidRPr="0024445C">
        <w:rPr>
          <w:rFonts w:ascii="Cambria" w:hAnsi="Cambria"/>
          <w:spacing w:val="-4"/>
          <w:lang w:eastAsia="ar-SA"/>
        </w:rPr>
        <w:t>,</w:t>
      </w:r>
      <w:r w:rsidRPr="0024445C">
        <w:rPr>
          <w:rFonts w:ascii="Cambria" w:hAnsi="Cambria"/>
          <w:spacing w:val="-4"/>
          <w:lang w:eastAsia="ar-SA"/>
        </w:rPr>
        <w:t xml:space="preserve"> wykonawca zobowiązany jest do przedsta</w:t>
      </w:r>
      <w:r w:rsidRPr="0024445C">
        <w:rPr>
          <w:rFonts w:ascii="Cambria" w:hAnsi="Cambria"/>
          <w:spacing w:val="-4"/>
          <w:lang w:eastAsia="ar-SA"/>
        </w:rPr>
        <w:softHyphen/>
        <w:t>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w:t>
      </w:r>
    </w:p>
    <w:p w:rsidR="00831AE0"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324" w:name="_Toc456007559"/>
      <w:bookmarkStart w:id="325" w:name="_Toc456007789"/>
      <w:bookmarkStart w:id="326" w:name="_Toc456085729"/>
      <w:bookmarkEnd w:id="300"/>
      <w:bookmarkEnd w:id="301"/>
      <w:bookmarkEnd w:id="302"/>
      <w:r w:rsidRPr="008D16C0">
        <w:rPr>
          <w:rFonts w:ascii="Cambria" w:hAnsi="Cambria"/>
          <w:lang w:eastAsia="ar-SA"/>
        </w:rPr>
        <w:t>Zamawiający nie później niż w terminie 30 dni od zawarcia umowy w sprawie zamówienia zamieszcza ogłoszenie o udzieleniu zamówienia w Biuletynie Zamówień Publicznych.</w:t>
      </w:r>
      <w:bookmarkEnd w:id="324"/>
      <w:bookmarkEnd w:id="325"/>
      <w:bookmarkEnd w:id="326"/>
    </w:p>
    <w:p w:rsidR="007F56E7" w:rsidRPr="008D16C0" w:rsidRDefault="00831AE0" w:rsidP="005E24C2">
      <w:pPr>
        <w:widowControl w:val="0"/>
        <w:numPr>
          <w:ilvl w:val="1"/>
          <w:numId w:val="7"/>
        </w:numPr>
        <w:spacing w:after="0" w:line="240" w:lineRule="auto"/>
        <w:ind w:left="0" w:firstLine="0"/>
        <w:jc w:val="both"/>
        <w:rPr>
          <w:rFonts w:ascii="Cambria" w:hAnsi="Cambria"/>
          <w:lang w:eastAsia="ar-SA"/>
        </w:rPr>
      </w:pPr>
      <w:bookmarkStart w:id="327" w:name="_Toc456007560"/>
      <w:bookmarkStart w:id="328" w:name="_Toc456007790"/>
      <w:bookmarkStart w:id="329" w:name="_Toc456085730"/>
      <w:r w:rsidRPr="008D16C0">
        <w:rPr>
          <w:rFonts w:ascii="Cambria" w:hAnsi="Cambria"/>
          <w:spacing w:val="-2"/>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327"/>
      <w:bookmarkEnd w:id="328"/>
      <w:bookmarkEnd w:id="329"/>
    </w:p>
    <w:p w:rsidR="008B3F0D" w:rsidRPr="008D16C0" w:rsidRDefault="008B3F0D"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330" w:name="_Toc40264469"/>
      <w:r w:rsidRPr="008D16C0">
        <w:rPr>
          <w:rFonts w:ascii="Cambria" w:hAnsi="Cambria"/>
          <w:b/>
          <w:lang w:eastAsia="en-US"/>
        </w:rPr>
        <w:lastRenderedPageBreak/>
        <w:t>Wymagania dotyczące zabezpieczenia należytego wykonania umowy.</w:t>
      </w:r>
      <w:bookmarkEnd w:id="330"/>
    </w:p>
    <w:p w:rsidR="00FB4DBF" w:rsidRDefault="00694E18" w:rsidP="005E24C2">
      <w:pPr>
        <w:pStyle w:val="Akapitzlist"/>
        <w:widowControl w:val="0"/>
        <w:spacing w:after="0" w:line="240" w:lineRule="auto"/>
        <w:ind w:left="0"/>
        <w:jc w:val="both"/>
        <w:rPr>
          <w:rFonts w:ascii="Cambria" w:hAnsi="Cambria"/>
          <w:lang w:eastAsia="ar-SA"/>
        </w:rPr>
      </w:pPr>
      <w:r w:rsidRPr="008D16C0">
        <w:rPr>
          <w:rFonts w:ascii="Cambria" w:hAnsi="Cambria"/>
          <w:lang w:eastAsia="ar-SA"/>
        </w:rPr>
        <w:t xml:space="preserve">Zamawiający </w:t>
      </w:r>
      <w:r w:rsidR="0074312B" w:rsidRPr="008D16C0">
        <w:rPr>
          <w:rFonts w:ascii="Cambria" w:hAnsi="Cambria"/>
          <w:lang w:eastAsia="ar-SA"/>
        </w:rPr>
        <w:t xml:space="preserve">nie </w:t>
      </w:r>
      <w:r w:rsidRPr="008D16C0">
        <w:rPr>
          <w:rFonts w:ascii="Cambria" w:hAnsi="Cambria"/>
          <w:lang w:eastAsia="ar-SA"/>
        </w:rPr>
        <w:t>wymaga wniesienia zabezpieczenia należytego wykonania umowy</w:t>
      </w:r>
      <w:r w:rsidR="00CF62EA" w:rsidRPr="008D16C0">
        <w:rPr>
          <w:rFonts w:ascii="Cambria" w:hAnsi="Cambria"/>
          <w:lang w:eastAsia="ar-SA"/>
        </w:rPr>
        <w:t>.</w:t>
      </w:r>
    </w:p>
    <w:p w:rsidR="0041575D" w:rsidRDefault="0041575D" w:rsidP="005E24C2">
      <w:pPr>
        <w:pStyle w:val="Akapitzlist"/>
        <w:widowControl w:val="0"/>
        <w:spacing w:after="0" w:line="240" w:lineRule="auto"/>
        <w:ind w:left="851"/>
        <w:jc w:val="both"/>
        <w:rPr>
          <w:rFonts w:ascii="Cambria" w:hAnsi="Cambria"/>
          <w:lang w:eastAsia="ar-SA"/>
        </w:rPr>
      </w:pP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31" w:name="_Toc456007562"/>
      <w:bookmarkStart w:id="332" w:name="_Toc456007792"/>
      <w:bookmarkStart w:id="333" w:name="_Toc40264470"/>
      <w:r w:rsidRPr="008D16C0">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wsprawie zamówienia publicznego na takich warunkach</w:t>
      </w:r>
      <w:bookmarkEnd w:id="331"/>
      <w:bookmarkEnd w:id="332"/>
      <w:r w:rsidRPr="008D16C0">
        <w:rPr>
          <w:rFonts w:ascii="Cambria" w:hAnsi="Cambria"/>
          <w:b/>
        </w:rPr>
        <w:t>.</w:t>
      </w:r>
      <w:bookmarkEnd w:id="333"/>
    </w:p>
    <w:p w:rsidR="007F56E7" w:rsidRDefault="007F56E7" w:rsidP="005E24C2">
      <w:pPr>
        <w:pStyle w:val="Akapitzlist"/>
        <w:widowControl w:val="0"/>
        <w:spacing w:after="0" w:line="240" w:lineRule="auto"/>
        <w:ind w:left="0"/>
        <w:jc w:val="both"/>
        <w:rPr>
          <w:rFonts w:ascii="Cambria" w:hAnsi="Cambria"/>
          <w:lang w:eastAsia="ar-SA"/>
        </w:rPr>
      </w:pPr>
      <w:r w:rsidRPr="008D16C0">
        <w:rPr>
          <w:rFonts w:ascii="Cambria" w:hAnsi="Cambria"/>
          <w:lang w:eastAsia="ar-SA"/>
        </w:rPr>
        <w:t xml:space="preserve">Zamawiający wymaga od wybranego wykonawcy, aby zawarł z nim umowę w sprawie zamówienia publicznego na warunkach określonych we wzorze, stanowiącym załącznik nr  </w:t>
      </w:r>
      <w:r w:rsidR="00551A6E" w:rsidRPr="008D16C0">
        <w:rPr>
          <w:rFonts w:ascii="Cambria" w:hAnsi="Cambria"/>
          <w:lang w:eastAsia="ar-SA"/>
        </w:rPr>
        <w:t>4</w:t>
      </w:r>
      <w:r w:rsidRPr="008D16C0">
        <w:rPr>
          <w:rFonts w:ascii="Cambria" w:hAnsi="Cambria"/>
          <w:lang w:eastAsia="ar-SA"/>
        </w:rPr>
        <w:t>do niniejszej specyfikacji.</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34" w:name="_Toc456007583"/>
      <w:bookmarkStart w:id="335" w:name="_Toc456007813"/>
      <w:bookmarkStart w:id="336" w:name="_Toc40264471"/>
      <w:r w:rsidRPr="008D16C0">
        <w:rPr>
          <w:rFonts w:ascii="Cambria" w:hAnsi="Cambria"/>
          <w:b/>
        </w:rPr>
        <w:t>Informacja dotycząca umowy ramowej</w:t>
      </w:r>
      <w:bookmarkEnd w:id="334"/>
      <w:bookmarkEnd w:id="335"/>
      <w:r w:rsidRPr="008D16C0">
        <w:rPr>
          <w:rFonts w:ascii="Cambria" w:hAnsi="Cambria"/>
          <w:b/>
        </w:rPr>
        <w:t>.</w:t>
      </w:r>
      <w:bookmarkEnd w:id="336"/>
    </w:p>
    <w:p w:rsidR="00E00869" w:rsidRPr="008D16C0" w:rsidRDefault="00E00869" w:rsidP="005E24C2">
      <w:pPr>
        <w:widowControl w:val="0"/>
        <w:spacing w:after="0" w:line="240" w:lineRule="auto"/>
        <w:jc w:val="both"/>
        <w:rPr>
          <w:rFonts w:ascii="Cambria" w:hAnsi="Cambria"/>
          <w:lang w:eastAsia="ar-SA"/>
        </w:rPr>
      </w:pPr>
      <w:r w:rsidRPr="008D16C0">
        <w:rPr>
          <w:rFonts w:ascii="Cambria" w:hAnsi="Cambria"/>
          <w:lang w:eastAsia="ar-SA"/>
        </w:rPr>
        <w:t>Zamawiający nie przewiduje zawarcia umowy ramowej</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37" w:name="_Toc456007584"/>
      <w:bookmarkStart w:id="338" w:name="_Toc456007814"/>
      <w:bookmarkStart w:id="339" w:name="_Toc40264472"/>
      <w:bookmarkStart w:id="340" w:name="_Hlk9718456"/>
      <w:r w:rsidRPr="008D16C0">
        <w:rPr>
          <w:rFonts w:ascii="Cambria" w:hAnsi="Cambria"/>
          <w:b/>
        </w:rPr>
        <w:t>Informacja o przewidywanych zamówieniach, o których mowa w art. 67 ust. 1 pkt 6 ustawy Prawo zamówień publicznych, jeżeli zamawiający przewiduje udzielenie takich zamówień</w:t>
      </w:r>
      <w:bookmarkEnd w:id="337"/>
      <w:bookmarkEnd w:id="338"/>
      <w:r w:rsidRPr="008D16C0">
        <w:rPr>
          <w:rFonts w:ascii="Cambria" w:hAnsi="Cambria"/>
          <w:b/>
        </w:rPr>
        <w:t>.</w:t>
      </w:r>
      <w:bookmarkEnd w:id="339"/>
    </w:p>
    <w:bookmarkEnd w:id="340"/>
    <w:p w:rsidR="00E00869" w:rsidRPr="008D16C0" w:rsidRDefault="00E00869" w:rsidP="005E24C2">
      <w:pPr>
        <w:widowControl w:val="0"/>
        <w:spacing w:after="0" w:line="240" w:lineRule="auto"/>
        <w:jc w:val="both"/>
        <w:rPr>
          <w:rFonts w:ascii="Cambria" w:hAnsi="Cambria"/>
          <w:spacing w:val="-2"/>
          <w:lang w:eastAsia="ar-SA"/>
        </w:rPr>
      </w:pPr>
      <w:r w:rsidRPr="008D16C0">
        <w:rPr>
          <w:rFonts w:ascii="Cambria" w:hAnsi="Cambria"/>
          <w:spacing w:val="-4"/>
          <w:lang w:eastAsia="ar-SA"/>
        </w:rPr>
        <w:t>Zamawiający nie przewiduje możliwości udzielenia zamówień, o których mowa w art. 67 ust. 1 pkt 6 „ustawy”.</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41" w:name="_Toc456007585"/>
      <w:bookmarkStart w:id="342" w:name="_Toc456007815"/>
      <w:bookmarkStart w:id="343" w:name="_Toc40264473"/>
      <w:r w:rsidRPr="008D16C0">
        <w:rPr>
          <w:rFonts w:ascii="Cambria" w:hAnsi="Cambria"/>
          <w:b/>
        </w:rPr>
        <w:t>Opis sposobu przedstawiania ofert wariantowych oraz minimalne warunki, jakim muszą odpowiadać oferty wariantowe wraz z wybranymi kryteriami oceny, jeżeli zamawiający wymaga lub dopuszcza ich składanie</w:t>
      </w:r>
      <w:bookmarkEnd w:id="341"/>
      <w:bookmarkEnd w:id="342"/>
      <w:r w:rsidRPr="008D16C0">
        <w:rPr>
          <w:rFonts w:ascii="Cambria" w:hAnsi="Cambria"/>
          <w:b/>
        </w:rPr>
        <w:t>.</w:t>
      </w:r>
      <w:bookmarkEnd w:id="343"/>
    </w:p>
    <w:p w:rsidR="00E00869" w:rsidRPr="008D16C0" w:rsidRDefault="00E00869" w:rsidP="005E24C2">
      <w:pPr>
        <w:widowControl w:val="0"/>
        <w:spacing w:after="0" w:line="240" w:lineRule="auto"/>
        <w:jc w:val="both"/>
        <w:rPr>
          <w:rFonts w:ascii="Cambria" w:hAnsi="Cambria"/>
          <w:lang w:eastAsia="ar-SA"/>
        </w:rPr>
      </w:pPr>
      <w:r w:rsidRPr="008D16C0">
        <w:rPr>
          <w:rFonts w:ascii="Cambria" w:hAnsi="Cambria"/>
          <w:lang w:eastAsia="ar-SA"/>
        </w:rPr>
        <w:t>Zamawiający nie wymaga, ani nie dopuszcza składania ofert wariantowych.</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44" w:name="_Toc40264474"/>
      <w:r w:rsidRPr="008D16C0">
        <w:rPr>
          <w:rFonts w:ascii="Cambria" w:hAnsi="Cambria"/>
          <w:b/>
        </w:rPr>
        <w:t>Informacja dotycząca ofertczęściowych.</w:t>
      </w:r>
      <w:bookmarkEnd w:id="344"/>
    </w:p>
    <w:p w:rsidR="00E00869" w:rsidRPr="008D16C0" w:rsidRDefault="009B70D2" w:rsidP="005E24C2">
      <w:pPr>
        <w:widowControl w:val="0"/>
        <w:spacing w:after="0" w:line="240" w:lineRule="auto"/>
        <w:jc w:val="both"/>
        <w:rPr>
          <w:rFonts w:ascii="Cambria" w:hAnsi="Cambria"/>
        </w:rPr>
      </w:pPr>
      <w:r>
        <w:rPr>
          <w:rFonts w:ascii="Cambria" w:hAnsi="Cambria"/>
        </w:rPr>
        <w:t>Zamawiający w niniejszym postępowaniu nie dopuszcza możliwości składania ofert częściowych</w:t>
      </w:r>
      <w:r w:rsidR="00E00869" w:rsidRPr="008D16C0">
        <w:rPr>
          <w:rFonts w:ascii="Cambria" w:hAnsi="Cambria"/>
        </w:rPr>
        <w:t>.</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45" w:name="_Toc40264475"/>
      <w:r w:rsidRPr="008D16C0">
        <w:rPr>
          <w:rFonts w:ascii="Cambria" w:hAnsi="Cambria"/>
          <w:b/>
          <w:lang w:eastAsia="ar-SA"/>
        </w:rPr>
        <w:t>Informacja dotycząca przeprowadzenia aukcji elektronicznej.</w:t>
      </w:r>
      <w:bookmarkEnd w:id="345"/>
    </w:p>
    <w:p w:rsidR="00E00869" w:rsidRPr="008D16C0" w:rsidRDefault="00E00869" w:rsidP="005E24C2">
      <w:pPr>
        <w:widowControl w:val="0"/>
        <w:spacing w:after="0" w:line="240" w:lineRule="auto"/>
        <w:jc w:val="both"/>
        <w:rPr>
          <w:rFonts w:ascii="Cambria" w:hAnsi="Cambria"/>
          <w:lang w:eastAsia="ar-SA"/>
        </w:rPr>
      </w:pPr>
      <w:r w:rsidRPr="008D16C0">
        <w:rPr>
          <w:rFonts w:ascii="Cambria" w:hAnsi="Cambria"/>
          <w:lang w:eastAsia="ar-SA"/>
        </w:rPr>
        <w:t>Zamawiający nie przewiduje przeprowadzenia aukcji elektronicznej.</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46" w:name="_Toc40264476"/>
      <w:r w:rsidRPr="008D16C0">
        <w:rPr>
          <w:rFonts w:ascii="Cambria" w:hAnsi="Cambria"/>
          <w:b/>
          <w:lang w:eastAsia="ar-SA"/>
        </w:rPr>
        <w:t>Informacja o wymogu lub możliwości złożenia ofert w postaci katalogów elektronicznych lub dołączenia katalogów elektronicznych do oferty, w sytuacji określonej w art. 10a ust. 2 ustawy Prawo zamówień publicznych.</w:t>
      </w:r>
      <w:bookmarkEnd w:id="346"/>
    </w:p>
    <w:p w:rsidR="00E00869" w:rsidRPr="008D16C0" w:rsidRDefault="00E00869" w:rsidP="005E24C2">
      <w:pPr>
        <w:widowControl w:val="0"/>
        <w:spacing w:after="0" w:line="240" w:lineRule="auto"/>
        <w:jc w:val="both"/>
        <w:rPr>
          <w:rFonts w:ascii="Cambria" w:hAnsi="Cambria"/>
          <w:lang w:eastAsia="ar-SA"/>
        </w:rPr>
      </w:pPr>
      <w:r w:rsidRPr="008D16C0">
        <w:rPr>
          <w:rFonts w:ascii="Cambria" w:hAnsi="Cambria"/>
          <w:lang w:eastAsia="ar-SA"/>
        </w:rPr>
        <w:t>Nie dotyczy prowadzonego postępowania.</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47" w:name="_Toc40264477"/>
      <w:r w:rsidRPr="008D16C0">
        <w:rPr>
          <w:rFonts w:ascii="Cambria" w:hAnsi="Cambria"/>
          <w:b/>
          <w:lang w:eastAsia="ar-SA"/>
        </w:rPr>
        <w:t>Informacje dotyczące walut obcych, w jakich mogą być prowadzone rozliczenia między zamawiającym a wykonawcą.</w:t>
      </w:r>
      <w:bookmarkEnd w:id="347"/>
    </w:p>
    <w:p w:rsidR="00E00869" w:rsidRPr="008D16C0" w:rsidRDefault="00E00869" w:rsidP="005E24C2">
      <w:pPr>
        <w:widowControl w:val="0"/>
        <w:spacing w:after="0" w:line="240" w:lineRule="auto"/>
        <w:jc w:val="both"/>
        <w:rPr>
          <w:rFonts w:ascii="Cambria" w:hAnsi="Cambria"/>
          <w:spacing w:val="-2"/>
          <w:lang w:eastAsia="ar-SA"/>
        </w:rPr>
      </w:pPr>
      <w:r w:rsidRPr="008D16C0">
        <w:rPr>
          <w:rFonts w:ascii="Cambria" w:hAnsi="Cambria"/>
          <w:spacing w:val="-2"/>
          <w:lang w:eastAsia="ar-SA"/>
        </w:rPr>
        <w:t>Zamawiający nie przewiduje rozliczenia w walutach obcych. Rozliczenie między zamawiającym a wykonawcą zostanie przeprowadzone w polskich złotych.</w:t>
      </w:r>
    </w:p>
    <w:p w:rsidR="008B3F0D" w:rsidRPr="008D16C0"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48" w:name="_Toc40264478"/>
      <w:r w:rsidRPr="008D16C0">
        <w:rPr>
          <w:rFonts w:ascii="Cambria" w:hAnsi="Cambria"/>
          <w:b/>
          <w:lang w:eastAsia="ar-SA"/>
        </w:rPr>
        <w:t>Informacja dotycząca zwrotu kosztów udziału w postępowaniu.</w:t>
      </w:r>
      <w:bookmarkEnd w:id="348"/>
    </w:p>
    <w:p w:rsidR="00E00869" w:rsidRPr="008D16C0" w:rsidRDefault="00E00869" w:rsidP="005E24C2">
      <w:pPr>
        <w:widowControl w:val="0"/>
        <w:spacing w:after="0" w:line="240" w:lineRule="auto"/>
        <w:jc w:val="both"/>
        <w:rPr>
          <w:rFonts w:ascii="Cambria" w:hAnsi="Cambria"/>
          <w:lang w:eastAsia="ar-SA"/>
        </w:rPr>
      </w:pPr>
      <w:r w:rsidRPr="008D16C0">
        <w:rPr>
          <w:rFonts w:ascii="Cambria" w:hAnsi="Cambria"/>
          <w:lang w:eastAsia="ar-SA"/>
        </w:rPr>
        <w:t>Zamawiający nie przewiduje zwrotu kosztów udziału w przedmiotowym postępowaniu</w:t>
      </w:r>
      <w:r w:rsidR="00B56FA9" w:rsidRPr="008D16C0">
        <w:rPr>
          <w:rFonts w:ascii="Cambria" w:hAnsi="Cambria"/>
          <w:lang w:eastAsia="ar-SA"/>
        </w:rPr>
        <w:t xml:space="preserve">, </w:t>
      </w:r>
      <w:r w:rsidR="000A2E89" w:rsidRPr="008D16C0">
        <w:rPr>
          <w:rFonts w:ascii="Cambria" w:hAnsi="Cambria"/>
          <w:lang w:eastAsia="ar-SA"/>
        </w:rPr>
        <w:br/>
      </w:r>
      <w:r w:rsidR="00B56FA9" w:rsidRPr="008D16C0">
        <w:rPr>
          <w:rFonts w:ascii="Cambria" w:hAnsi="Cambria"/>
          <w:lang w:eastAsia="ar-SA"/>
        </w:rPr>
        <w:t>z zastrzeżeniem art. 93 ust. 4 „ustawy”</w:t>
      </w:r>
      <w:r w:rsidRPr="008D16C0">
        <w:rPr>
          <w:rFonts w:ascii="Cambria" w:hAnsi="Cambria"/>
          <w:lang w:eastAsia="ar-SA"/>
        </w:rPr>
        <w:t>.</w:t>
      </w:r>
    </w:p>
    <w:p w:rsidR="009B70D2" w:rsidRDefault="008B3F0D" w:rsidP="005E24C2">
      <w:pPr>
        <w:widowControl w:val="0"/>
        <w:numPr>
          <w:ilvl w:val="0"/>
          <w:numId w:val="7"/>
        </w:numPr>
        <w:spacing w:before="120" w:after="0" w:line="240" w:lineRule="auto"/>
        <w:ind w:left="0" w:firstLine="0"/>
        <w:jc w:val="both"/>
        <w:outlineLvl w:val="0"/>
        <w:rPr>
          <w:rFonts w:ascii="Cambria" w:hAnsi="Cambria"/>
          <w:b/>
        </w:rPr>
      </w:pPr>
      <w:bookmarkStart w:id="349" w:name="_Hlk9464844"/>
      <w:bookmarkStart w:id="350" w:name="_Toc40264479"/>
      <w:r w:rsidRPr="008D16C0">
        <w:rPr>
          <w:rFonts w:ascii="Cambria" w:hAnsi="Cambria"/>
          <w:b/>
          <w:lang w:eastAsia="ar-SA"/>
        </w:rPr>
        <w:t xml:space="preserve">Informacja dotycząca przewidywanych wymagań zamawiającego, o których mowa </w:t>
      </w:r>
      <w:r w:rsidRPr="008D16C0">
        <w:rPr>
          <w:rFonts w:ascii="Cambria" w:hAnsi="Cambria"/>
          <w:b/>
          <w:lang w:eastAsia="ar-SA"/>
        </w:rPr>
        <w:br/>
        <w:t>w art. 29 ust. 3a ustawy Prawo zamówień publicznych.</w:t>
      </w:r>
      <w:bookmarkStart w:id="351" w:name="_Toc456086903"/>
      <w:bookmarkStart w:id="352" w:name="_Toc466986922"/>
      <w:bookmarkEnd w:id="349"/>
      <w:bookmarkEnd w:id="350"/>
    </w:p>
    <w:p w:rsidR="009B70D2" w:rsidRPr="009B70D2" w:rsidRDefault="009B70D2" w:rsidP="005E24C2">
      <w:pPr>
        <w:widowControl w:val="0"/>
        <w:numPr>
          <w:ilvl w:val="1"/>
          <w:numId w:val="7"/>
        </w:numPr>
        <w:spacing w:after="0" w:line="240" w:lineRule="auto"/>
        <w:ind w:left="0" w:firstLine="0"/>
        <w:jc w:val="both"/>
        <w:rPr>
          <w:rFonts w:ascii="Cambria" w:hAnsi="Cambria"/>
          <w:b/>
        </w:rPr>
      </w:pPr>
      <w:r w:rsidRPr="009B70D2">
        <w:rPr>
          <w:rFonts w:ascii="Cambria" w:hAnsi="Cambria"/>
          <w:spacing w:val="-2"/>
          <w:lang w:eastAsia="ar-SA"/>
        </w:rPr>
        <w:t>Wymagania zamawiającego dotyczące zatrudniania osób na umowę o pracę przez wykonawcę lub podwykonawcę:</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1) Zgodnie z art. 29 ust. 3a ustawy Zamawiający określa, iż czynności bezpośrednio związane z realizacją przedmiotu zamówienia tj. czynności administracyjne związane z wystawianiem umów ubezpieczenia oraz rozliczaniem płatności będą wykonywali pracownicy zatrudnieni  na podstawie umowy o pracę.</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2) Dokumentowanie zatrudnienia osób wykonujących wskazane w poprzednim punkcie czynności będzie polegało na:</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a) na etapie składania ofert - Wykonawca składa oświadczenie zawarte w formularzu oferty.</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 xml:space="preserve">b) na etapie po zawarciu umowy, a przed przystąpieniem do realizacji zamówienia - Wykonawca w terminie do 3 dni licząc od dnia podpisania umowy może być wezwany do przedstawienia Zamawiającemu wykazu osób wykonujących czynności bezpośrednio związane z realizacją przedmiotu zamówienia wymienione w ppkt 1) oraz dokumentów potwierdzających sposób zatrudnienia osób wykonujących powyższe czynności tj. oświadczenia osób, potwierdzające że osoby te są zatrudnione na </w:t>
      </w:r>
      <w:r w:rsidRPr="009B70D2">
        <w:rPr>
          <w:rFonts w:ascii="Cambria" w:hAnsi="Cambria"/>
          <w:spacing w:val="-2"/>
          <w:lang w:eastAsia="ar-SA"/>
        </w:rPr>
        <w:lastRenderedPageBreak/>
        <w:t>podstawie umowy o pracę. Oświadczenie powinno zawierać imię i nazwisko osoby zatrudnionej, rodzaj umowy o pracę, wymiar etatu, zakres wykonywanych czynności. Nie przedstawienie we wskazanym terminie ww. oświadczeń, bądź przedstawienie oświadczeń niekompletnych, nie obejmujących wszystkich wyspecyfikowanych czynności może być podstawą do odstąpienia od umowy przez Zamawiającego z przyczyn leżących po stronie Wykonawcy.</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 xml:space="preserve">c) na etapie realizacji umowy - Wykonawca na każde pisemne żądanie Zamawiającego w terminie 10 dni roboczych przedkładał będzie Zamawiającemu raport na temat stanu i sposobu zatrudnienia osób zaangażowanych w wykonywanie czynności wskazanych w ppkt. 1) tj. wykazu osób oraz oświadczenia zatrudnionych osób o zatrudnieniu na umowę o pracę. Oświadczenia powinny zawierać imię i nazwisko osoby zatrudnionej, rodzaj umowy o pracę, wymiar etatu, zakres wykonywanych czynności </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d) Zamawiający zastrzega sobie możliwość żądania zanonimizowanego zaświadczenia ZUS, potwierdzającego opłacanie przez Wykonawcę lub Podwykonawcę składek na ubezpieczenie społeczne i zdrowotne z tytułu zatrudnienia na podstawie umów o pracę.</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 xml:space="preserve">3) Na każde żądanie Zamawiającego, w terminie do 3 dni roboczych i w formie przez Zamawiającego określonej, Wykonawca jest zobowiązany udzielić wyjaśnień w powyższym zakresie. </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 xml:space="preserve">4) Nie wypełnienie zobowiązań dotyczących zatrudniania osób może być podstawą do wypowiedzenia przez Zamawiającego umowy z przyczyn leżących po stronie wykonawcy. </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5) Zamawiający zastrzega sobie prawo do kontroli spełnienia przez Wykonawcę lub Podwykonawcę powyższego wymagania poprzez zlecenie przeprowadzenia kontroli przez Państwową Inspekcję Pracy</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6) W przypadku ujawnienia niespełnienia wymogu zatrudnienia przez Wykonawcę lub Podwykonawcę na podstawie umowy o pracę osób wykonujących czynności bezpośrednio związanych z realizacją przedmiotu umowy, zamawiający ma prawo do naliczenia następujących kar umownych:</w:t>
      </w:r>
    </w:p>
    <w:p w:rsidR="009B70D2" w:rsidRPr="009B70D2"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 xml:space="preserve">a) z tytułu kierowania przez Wykonawcę lub podwykonawcę do wykonania ww. czynności osób niezatrudnionych na podstawie umowy o pracę – w wysokości 500 zł za każdą osobę (kara nie może być nakładana po raz kolejny w odniesieniu do tej samej osoby, jeżeli Zamawiający podczas następnej kontroli stwierdzi, że nadal nie jest ona zatrudniona na umowę o pracę), </w:t>
      </w:r>
    </w:p>
    <w:p w:rsidR="00931FBB" w:rsidRDefault="009B70D2" w:rsidP="005E24C2">
      <w:pPr>
        <w:widowControl w:val="0"/>
        <w:spacing w:after="0" w:line="240" w:lineRule="auto"/>
        <w:jc w:val="both"/>
        <w:rPr>
          <w:rFonts w:ascii="Cambria" w:hAnsi="Cambria"/>
          <w:spacing w:val="-2"/>
          <w:lang w:eastAsia="ar-SA"/>
        </w:rPr>
      </w:pPr>
      <w:r w:rsidRPr="009B70D2">
        <w:rPr>
          <w:rFonts w:ascii="Cambria" w:hAnsi="Cambria"/>
          <w:spacing w:val="-2"/>
          <w:lang w:eastAsia="ar-SA"/>
        </w:rPr>
        <w:t xml:space="preserve">b) z tytułu braku współdziałania Wykonawcy w przeprowadzeniu kontroli, o której mowa powyżej lub utrudnianiu przez Wykonawcę kontroli, o której mowa powyżej, w kwocie 1.000 zł za każdy stwierdzony przez Państwową Inspekcję Pracy przypadek braku współdziałania lub utrudniania kontroli. Za brak współdziałania lub utrudnianie kontroli uznane będzie również niewykonanie przez Wykonawcę w wyznaczonym terminie czynności określonych w pkt. 2 lit. c). </w:t>
      </w:r>
    </w:p>
    <w:p w:rsidR="00931FBB" w:rsidRPr="00931FBB" w:rsidRDefault="00931FBB"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353" w:name="_Toc40264480"/>
      <w:bookmarkStart w:id="354" w:name="_Toc11069833"/>
      <w:bookmarkStart w:id="355" w:name="_Toc14764548"/>
      <w:bookmarkEnd w:id="351"/>
      <w:bookmarkEnd w:id="352"/>
      <w:r w:rsidRPr="00931FBB">
        <w:rPr>
          <w:rFonts w:ascii="Cambria" w:hAnsi="Cambria"/>
          <w:b/>
        </w:rPr>
        <w:t>Informacja dotycząca przewidywanych wymagań zamawiającego, o których mowa w art. 29 ust. 4 ustawy Prawo zamówień publicznych.</w:t>
      </w:r>
      <w:bookmarkEnd w:id="353"/>
    </w:p>
    <w:p w:rsidR="00931FBB" w:rsidRPr="00931FBB" w:rsidRDefault="00931FBB" w:rsidP="005E24C2">
      <w:pPr>
        <w:widowControl w:val="0"/>
        <w:spacing w:after="0" w:line="240" w:lineRule="auto"/>
        <w:jc w:val="both"/>
        <w:rPr>
          <w:rFonts w:ascii="Cambria" w:hAnsi="Cambria"/>
          <w:lang w:eastAsia="ar-SA"/>
        </w:rPr>
      </w:pPr>
      <w:r w:rsidRPr="00931FBB">
        <w:rPr>
          <w:rFonts w:ascii="Cambria" w:hAnsi="Cambria"/>
          <w:lang w:eastAsia="ar-SA"/>
        </w:rPr>
        <w:t>Zamawiający nie określa wymagań, o których mowa w art. 29 ust. 4 „ustawy”.</w:t>
      </w:r>
    </w:p>
    <w:p w:rsidR="00E00869" w:rsidRPr="008D16C0" w:rsidRDefault="00E00869"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356" w:name="_Toc40264481"/>
      <w:r w:rsidRPr="008D16C0">
        <w:rPr>
          <w:rFonts w:ascii="Cambria" w:hAnsi="Cambria"/>
          <w:b/>
        </w:rPr>
        <w:t>Standardy jakościowe, o których mowa w art. 91 ust. 2a ustawy Prawo zamówień publicznych.</w:t>
      </w:r>
      <w:bookmarkEnd w:id="354"/>
      <w:bookmarkEnd w:id="355"/>
      <w:bookmarkEnd w:id="356"/>
    </w:p>
    <w:p w:rsidR="00E00869" w:rsidRPr="008D16C0" w:rsidRDefault="00E00869" w:rsidP="005E24C2">
      <w:pPr>
        <w:widowControl w:val="0"/>
        <w:spacing w:after="0" w:line="240" w:lineRule="auto"/>
        <w:jc w:val="both"/>
        <w:rPr>
          <w:rFonts w:ascii="Cambria" w:hAnsi="Cambria"/>
          <w:lang w:eastAsia="ar-SA"/>
        </w:rPr>
      </w:pPr>
      <w:r w:rsidRPr="008D16C0">
        <w:rPr>
          <w:rFonts w:ascii="Cambria" w:hAnsi="Cambria"/>
          <w:lang w:eastAsia="ar-SA"/>
        </w:rPr>
        <w:t xml:space="preserve">Zamawiający określił w opisie przedmiotu zamówienia standardy jakościowe odnoszące się </w:t>
      </w:r>
      <w:r w:rsidRPr="008D16C0">
        <w:rPr>
          <w:rFonts w:ascii="Cambria" w:hAnsi="Cambria"/>
          <w:lang w:eastAsia="ar-SA"/>
        </w:rPr>
        <w:br/>
        <w:t>do wszystkich istotnych cech zamówienia, którymi są:</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przedmiot ubezpieczenia,</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sumy ubezpieczenia,</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okresy ubezpieczenia,</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optymalna kompleksowość ochrony ubezpieczeniowej,</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rodzaj ubezpieczenia,</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pełność i szczelność ochrony ubezpieczeniowej (warunki i zakres),</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sprawna likwidacja szkód, szybkość wypłaty odszkodowań oraz ich kompensacyjność,</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ograniczenia i wyłączenia odpowiedzialności wykonawcy,</w:t>
      </w:r>
    </w:p>
    <w:p w:rsidR="00E00869" w:rsidRPr="008D16C0" w:rsidRDefault="00E00869" w:rsidP="005E24C2">
      <w:pPr>
        <w:widowControl w:val="0"/>
        <w:numPr>
          <w:ilvl w:val="0"/>
          <w:numId w:val="33"/>
        </w:numPr>
        <w:spacing w:after="0" w:line="240" w:lineRule="auto"/>
        <w:ind w:left="0" w:firstLine="0"/>
        <w:jc w:val="both"/>
        <w:rPr>
          <w:rFonts w:ascii="Cambria" w:hAnsi="Cambria"/>
          <w:lang w:eastAsia="ar-SA"/>
        </w:rPr>
      </w:pPr>
      <w:r w:rsidRPr="008D16C0">
        <w:rPr>
          <w:rFonts w:ascii="Cambria" w:hAnsi="Cambria"/>
          <w:lang w:eastAsia="ar-SA"/>
        </w:rPr>
        <w:t>obowiązki ubezpieczającego i ubezpieczonego.</w:t>
      </w:r>
    </w:p>
    <w:p w:rsidR="00E00869" w:rsidRPr="008D16C0" w:rsidRDefault="006650C4"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357" w:name="_Toc456007586"/>
      <w:bookmarkStart w:id="358" w:name="_Toc456007816"/>
      <w:bookmarkStart w:id="359" w:name="_Toc14764549"/>
      <w:bookmarkStart w:id="360" w:name="_Toc40264482"/>
      <w:bookmarkStart w:id="361" w:name="_Hlk9718618"/>
      <w:r w:rsidRPr="008D16C0">
        <w:rPr>
          <w:rFonts w:ascii="Cambria" w:hAnsi="Cambria"/>
          <w:b/>
          <w:lang w:eastAsia="en-US"/>
        </w:rPr>
        <w:t>Adres poczty elektronicznej lub strony internetowej zamawiającego</w:t>
      </w:r>
      <w:bookmarkEnd w:id="357"/>
      <w:bookmarkEnd w:id="358"/>
      <w:r w:rsidR="00E00869" w:rsidRPr="008D16C0">
        <w:rPr>
          <w:rFonts w:ascii="Cambria" w:hAnsi="Cambria"/>
          <w:b/>
        </w:rPr>
        <w:t>.</w:t>
      </w:r>
      <w:bookmarkEnd w:id="359"/>
      <w:bookmarkEnd w:id="360"/>
    </w:p>
    <w:bookmarkEnd w:id="361"/>
    <w:p w:rsidR="00E00869" w:rsidRPr="008D16C0" w:rsidRDefault="00E00869" w:rsidP="005E24C2">
      <w:pPr>
        <w:widowControl w:val="0"/>
        <w:numPr>
          <w:ilvl w:val="0"/>
          <w:numId w:val="35"/>
        </w:numPr>
        <w:spacing w:after="0" w:line="240" w:lineRule="auto"/>
        <w:ind w:left="0" w:firstLine="0"/>
        <w:rPr>
          <w:rFonts w:ascii="Cambria" w:hAnsi="Cambria"/>
          <w:lang w:eastAsia="ar-SA"/>
        </w:rPr>
      </w:pPr>
      <w:r w:rsidRPr="008D16C0">
        <w:rPr>
          <w:rFonts w:ascii="Cambria" w:hAnsi="Cambria"/>
          <w:lang w:eastAsia="ar-SA"/>
        </w:rPr>
        <w:t xml:space="preserve">adres strony internetowej: </w:t>
      </w:r>
      <w:hyperlink r:id="rId30" w:history="1">
        <w:bookmarkStart w:id="362" w:name="_Hlk11063225"/>
        <w:r w:rsidRPr="008D16C0">
          <w:rPr>
            <w:rFonts w:ascii="Cambria" w:hAnsi="Cambria"/>
            <w:color w:val="0000FF"/>
            <w:u w:val="single"/>
            <w:lang w:eastAsia="ar-SA"/>
          </w:rPr>
          <w:t>www.interbroker.pl</w:t>
        </w:r>
        <w:bookmarkEnd w:id="362"/>
      </w:hyperlink>
    </w:p>
    <w:p w:rsidR="00E80B05" w:rsidRPr="008D16C0" w:rsidRDefault="00E80B05" w:rsidP="005E24C2">
      <w:pPr>
        <w:widowControl w:val="0"/>
        <w:numPr>
          <w:ilvl w:val="0"/>
          <w:numId w:val="35"/>
        </w:numPr>
        <w:spacing w:after="0" w:line="240" w:lineRule="auto"/>
        <w:ind w:left="0" w:firstLine="0"/>
        <w:rPr>
          <w:rFonts w:ascii="Cambria" w:hAnsi="Cambria"/>
          <w:lang w:eastAsia="ar-SA"/>
        </w:rPr>
      </w:pPr>
      <w:r w:rsidRPr="008D16C0">
        <w:rPr>
          <w:rFonts w:ascii="Cambria" w:hAnsi="Cambria"/>
          <w:lang w:eastAsia="ar-SA"/>
        </w:rPr>
        <w:t xml:space="preserve">adres platformy zakupowej: </w:t>
      </w:r>
      <w:hyperlink r:id="rId31" w:history="1">
        <w:r w:rsidRPr="008D16C0">
          <w:rPr>
            <w:rStyle w:val="Hipercze"/>
            <w:rFonts w:ascii="Cambria" w:hAnsi="Cambria"/>
            <w:bCs/>
            <w:lang w:eastAsia="ar-SA"/>
          </w:rPr>
          <w:t>www.interbroker.logintrade.net/rejestracja/ustawowe.html</w:t>
        </w:r>
      </w:hyperlink>
    </w:p>
    <w:p w:rsidR="00E00869" w:rsidRPr="008D16C0" w:rsidRDefault="00E00869" w:rsidP="005E24C2">
      <w:pPr>
        <w:widowControl w:val="0"/>
        <w:numPr>
          <w:ilvl w:val="0"/>
          <w:numId w:val="35"/>
        </w:numPr>
        <w:spacing w:after="0" w:line="240" w:lineRule="auto"/>
        <w:ind w:left="0" w:firstLine="0"/>
        <w:rPr>
          <w:rFonts w:ascii="Cambria" w:hAnsi="Cambria"/>
          <w:lang w:eastAsia="ar-SA"/>
        </w:rPr>
      </w:pPr>
      <w:r w:rsidRPr="008D16C0">
        <w:rPr>
          <w:rFonts w:ascii="Cambria" w:hAnsi="Cambria"/>
          <w:lang w:eastAsia="ar-SA"/>
        </w:rPr>
        <w:t xml:space="preserve">adres poczty elektronicznej: </w:t>
      </w:r>
      <w:hyperlink r:id="rId32" w:history="1">
        <w:r w:rsidRPr="008D16C0">
          <w:rPr>
            <w:rStyle w:val="Hipercze"/>
            <w:rFonts w:ascii="Cambria" w:hAnsi="Cambria"/>
            <w:lang w:eastAsia="ar-SA"/>
          </w:rPr>
          <w:t>interbroker@interbroker.pl</w:t>
        </w:r>
      </w:hyperlink>
    </w:p>
    <w:p w:rsidR="006650C4" w:rsidRPr="008D16C0" w:rsidRDefault="006650C4"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363" w:name="_Toc456007563"/>
      <w:bookmarkStart w:id="364" w:name="_Toc456007793"/>
      <w:bookmarkStart w:id="365" w:name="_Toc40264483"/>
      <w:r w:rsidRPr="008D16C0">
        <w:rPr>
          <w:rFonts w:ascii="Cambria" w:hAnsi="Cambria"/>
          <w:b/>
          <w:lang w:eastAsia="en-US"/>
        </w:rPr>
        <w:t>Pouczenie o środkach ochrony prawnej przysługujących wykonawcy w toku postępowania o udzielenie zamówienia</w:t>
      </w:r>
      <w:bookmarkEnd w:id="363"/>
      <w:bookmarkEnd w:id="364"/>
      <w:r w:rsidRPr="008D16C0">
        <w:rPr>
          <w:rFonts w:ascii="Cambria" w:hAnsi="Cambria"/>
          <w:color w:val="00000A"/>
          <w:szCs w:val="24"/>
        </w:rPr>
        <w:t>.</w:t>
      </w:r>
      <w:bookmarkEnd w:id="365"/>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 xml:space="preserve">Zasady, terminy oraz sposób korzystania ze środków ochrony prawnej szczegółowo regulują </w:t>
      </w:r>
      <w:r w:rsidRPr="008D16C0">
        <w:rPr>
          <w:rFonts w:ascii="Cambria" w:hAnsi="Cambria"/>
          <w:color w:val="00000A"/>
        </w:rPr>
        <w:lastRenderedPageBreak/>
        <w:t xml:space="preserve">przepisy Działu VI </w:t>
      </w:r>
      <w:bookmarkStart w:id="366" w:name="_Hlk14676050"/>
      <w:r w:rsidRPr="008D16C0">
        <w:rPr>
          <w:rFonts w:ascii="Cambria" w:hAnsi="Cambria"/>
          <w:color w:val="00000A"/>
        </w:rPr>
        <w:t>„ustawy”</w:t>
      </w:r>
      <w:bookmarkEnd w:id="366"/>
      <w:r w:rsidRPr="008D16C0">
        <w:rPr>
          <w:rFonts w:ascii="Cambria" w:hAnsi="Cambria"/>
          <w:color w:val="00000A"/>
        </w:rPr>
        <w:t>.</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4"/>
        </w:rPr>
      </w:pPr>
      <w:r w:rsidRPr="008D16C0">
        <w:rPr>
          <w:rFonts w:ascii="Cambria" w:hAnsi="Cambria"/>
          <w:color w:val="00000A"/>
          <w:spacing w:val="-4"/>
        </w:rPr>
        <w:t xml:space="preserve">Każdemu wykonawcy, a także innemu podmiotowi, jeżeli ma lub miał interes w uzyskaniu przedmiotowego zamówienia oraz poniósł lub może ponieść szkodę w wyniku naruszenia przez Zamawiającego przepisów </w:t>
      </w:r>
      <w:r w:rsidRPr="008D16C0">
        <w:rPr>
          <w:rFonts w:ascii="Cambria" w:hAnsi="Cambria"/>
          <w:color w:val="00000A"/>
        </w:rPr>
        <w:t xml:space="preserve">„ustawy” </w:t>
      </w:r>
      <w:r w:rsidRPr="008D16C0">
        <w:rPr>
          <w:rFonts w:ascii="Cambria" w:hAnsi="Cambria"/>
          <w:color w:val="00000A"/>
          <w:spacing w:val="-4"/>
        </w:rPr>
        <w:t xml:space="preserve">przysługują środki ochrony prawnej </w:t>
      </w:r>
      <w:r w:rsidRPr="008D16C0">
        <w:rPr>
          <w:rFonts w:ascii="Cambria" w:hAnsi="Cambria"/>
          <w:spacing w:val="-4"/>
        </w:rPr>
        <w:t xml:space="preserve">przewidziane w Dziale VI „ustawy”. Środki ochrony prawnej wobec ogłoszenia o zamówieniu oraz SIWZ przysługują również organizacjom wpisanym na listę, o której mowa w art. 154 pkt 5 </w:t>
      </w:r>
      <w:r w:rsidRPr="008D16C0">
        <w:rPr>
          <w:rFonts w:ascii="Cambria" w:hAnsi="Cambria"/>
          <w:color w:val="00000A"/>
        </w:rPr>
        <w:t>„ustawy”</w:t>
      </w:r>
      <w:r w:rsidRPr="008D16C0">
        <w:rPr>
          <w:rFonts w:ascii="Cambria" w:hAnsi="Cambria"/>
          <w:spacing w:val="-4"/>
        </w:rPr>
        <w:t>.</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2"/>
        </w:rPr>
      </w:pPr>
      <w:r w:rsidRPr="008D16C0">
        <w:rPr>
          <w:rFonts w:ascii="Cambria" w:hAnsi="Cambria"/>
          <w:spacing w:val="-2"/>
        </w:rPr>
        <w:t xml:space="preserve">Odwołanie przysługuje wyłącznie od niezgodnej z przepisami </w:t>
      </w:r>
      <w:r w:rsidRPr="008D16C0">
        <w:rPr>
          <w:rFonts w:ascii="Cambria" w:hAnsi="Cambria"/>
          <w:color w:val="00000A"/>
        </w:rPr>
        <w:t>„ustawy”</w:t>
      </w:r>
      <w:r w:rsidRPr="008D16C0">
        <w:rPr>
          <w:rFonts w:ascii="Cambria" w:hAnsi="Cambria"/>
          <w:spacing w:val="-2"/>
        </w:rPr>
        <w:t xml:space="preserve"> czynności zamawia</w:t>
      </w:r>
      <w:r w:rsidRPr="008D16C0">
        <w:rPr>
          <w:rFonts w:ascii="Cambria" w:hAnsi="Cambria"/>
          <w:spacing w:val="-2"/>
        </w:rPr>
        <w:softHyphen/>
        <w:t>jącego podjętej w postępowaniu o udzielenie zamówienia lub zaniechania czynności, do której zamawiający jest zobowiązany na podstawie ustawy.</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W przedmiotowym postępowaniu o udzielenie zamówienia publicznego, którego wartość jest mniejsza niż kwoty określone w przepisach wydanych na podstawie art. 11 ust. 8 „ustawy”, odwołanie przysługuje wyłącznie wobecczynności:</w:t>
      </w:r>
    </w:p>
    <w:p w:rsidR="00490716" w:rsidRPr="008D16C0" w:rsidRDefault="00490716" w:rsidP="005E24C2">
      <w:pPr>
        <w:pStyle w:val="Akapitzlist"/>
        <w:widowControl w:val="0"/>
        <w:numPr>
          <w:ilvl w:val="2"/>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określenia warunków udziału wpostępowaniu;</w:t>
      </w:r>
    </w:p>
    <w:p w:rsidR="00490716" w:rsidRPr="008D16C0" w:rsidRDefault="00490716" w:rsidP="005E24C2">
      <w:pPr>
        <w:pStyle w:val="Akapitzlist"/>
        <w:widowControl w:val="0"/>
        <w:numPr>
          <w:ilvl w:val="2"/>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wykluczenia odwołującego z postępowania o udzieleniezamówienia;</w:t>
      </w:r>
    </w:p>
    <w:p w:rsidR="00490716" w:rsidRPr="008D16C0" w:rsidRDefault="00490716" w:rsidP="005E24C2">
      <w:pPr>
        <w:pStyle w:val="Akapitzlist"/>
        <w:widowControl w:val="0"/>
        <w:numPr>
          <w:ilvl w:val="2"/>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odrzucenia ofertyodwołującego;</w:t>
      </w:r>
    </w:p>
    <w:p w:rsidR="00490716" w:rsidRPr="008D16C0" w:rsidRDefault="00490716" w:rsidP="005E24C2">
      <w:pPr>
        <w:pStyle w:val="Akapitzlist"/>
        <w:widowControl w:val="0"/>
        <w:numPr>
          <w:ilvl w:val="2"/>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opisu przedmiotuzamówienia;</w:t>
      </w:r>
    </w:p>
    <w:p w:rsidR="00490716" w:rsidRPr="008D16C0" w:rsidRDefault="00490716" w:rsidP="005E24C2">
      <w:pPr>
        <w:pStyle w:val="Akapitzlist"/>
        <w:widowControl w:val="0"/>
        <w:numPr>
          <w:ilvl w:val="2"/>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wyboru najkorzystniejszejoferty.</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2"/>
        </w:rPr>
      </w:pPr>
      <w:r w:rsidRPr="008D16C0">
        <w:rPr>
          <w:rFonts w:ascii="Cambria" w:hAnsi="Cambria"/>
          <w:color w:val="00000A"/>
          <w:spacing w:val="-2"/>
        </w:rPr>
        <w:t xml:space="preserve">Odwołanie winno wskazywać czynność lub zaniechanie czynności zamawiającego, której zarzuca się niezgodność z przepisami </w:t>
      </w:r>
      <w:r w:rsidRPr="008D16C0">
        <w:rPr>
          <w:rFonts w:ascii="Cambria" w:hAnsi="Cambria"/>
          <w:color w:val="00000A"/>
        </w:rPr>
        <w:t>„ustawy”</w:t>
      </w:r>
      <w:r w:rsidRPr="008D16C0">
        <w:rPr>
          <w:rFonts w:ascii="Cambria" w:hAnsi="Cambria"/>
          <w:color w:val="00000A"/>
          <w:spacing w:val="-2"/>
        </w:rPr>
        <w:t>, zawierać zwięzłe przedstawienie zarzutów, określać żądanie oraz wskazywać okoliczności faktyczne i prawne uzasadniające wniesienie odwołania.</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Odwołanie wnosi się do Prezesa Izby w formie pisemnej w postaci papierowej albo w postaci elektronicznej, opatrzone odpowiednio własnoręcznym podpisem albo kwalifikowanym podpisem elektronicznym.</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Odwołujący przesyła kopię odwołania zamawiającemu przed upływem terminu do wnie</w:t>
      </w:r>
      <w:r w:rsidRPr="008D16C0">
        <w:rPr>
          <w:rFonts w:ascii="Cambria" w:hAnsi="Cambria"/>
        </w:rPr>
        <w:softHyphen/>
        <w:t>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Odwołanie wobec treści ogłoszenia o zamówieniu, a także wobec postanowień SIWZ wnosi się w terminie 5 dni od dnia zamieszczenia ogłoszenia w Biuletynie  Zamówień Publicznych lub SIWZ na stronieinternetowej.</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 xml:space="preserve">Jeżeli zamawiający – mimo takiego obowiązku – nie prześle wykonawcy zawiadomienia </w:t>
      </w:r>
      <w:r w:rsidRPr="008D16C0">
        <w:rPr>
          <w:rFonts w:ascii="Cambria" w:hAnsi="Cambria"/>
          <w:color w:val="00000A"/>
        </w:rPr>
        <w:br/>
        <w:t>o wyborze oferty najkorzystniejszej, odwołanie wnosi się nie później niż wterminie:</w:t>
      </w:r>
    </w:p>
    <w:p w:rsidR="00490716" w:rsidRPr="008D16C0" w:rsidRDefault="00490716" w:rsidP="005E24C2">
      <w:pPr>
        <w:pStyle w:val="Akapitzlist"/>
        <w:widowControl w:val="0"/>
        <w:numPr>
          <w:ilvl w:val="2"/>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5 dni od dnia zamieszczenia w Biuletynie Zamówień Publicznych ogłoszenia o udzieleniuzamówienia;</w:t>
      </w:r>
    </w:p>
    <w:p w:rsidR="00490716" w:rsidRPr="008D16C0" w:rsidRDefault="00490716" w:rsidP="005E24C2">
      <w:pPr>
        <w:pStyle w:val="Akapitzlist"/>
        <w:widowControl w:val="0"/>
        <w:numPr>
          <w:ilvl w:val="2"/>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1 miesiąca od dnia zawarcia umowy, jeżeli zamawiający nie zamieścił w Biuletynie Zamówień Publicznych ogłoszenia o udzieleniuzamówienia.</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W przypadku wniesienia odwołania wobec treści ogłoszenia o zamówieniu lub postanowień SIWZ, Zamawiający ma prawo przedłużyć termin składaniaofert.</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2"/>
        </w:rPr>
      </w:pPr>
      <w:r w:rsidRPr="008D16C0">
        <w:rPr>
          <w:rFonts w:ascii="Cambria" w:hAnsi="Cambria"/>
          <w:color w:val="00000A"/>
          <w:spacing w:val="-2"/>
        </w:rPr>
        <w:t>W przypadku wniesienia odwołania po upływie terminu składania ofert, bieg terminu związania ofertą ulega zawieszeniu do czasu ogłoszenia przez Krajową Izbę Odwoławczą orzeczenia.</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2"/>
        </w:rPr>
      </w:pPr>
      <w:r w:rsidRPr="008D16C0">
        <w:rPr>
          <w:rFonts w:ascii="Cambria" w:hAnsi="Cambria"/>
          <w:color w:val="00000A"/>
          <w:spacing w:val="-2"/>
        </w:rPr>
        <w:t>Zamawiający przesyła niezwłocznie, nie później niż w terminie 2 dni od dnia otrzymania, kopię odwołania  innym wykonawcom uczestniczącym w postępowaniu,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4"/>
        </w:rPr>
      </w:pPr>
      <w:r w:rsidRPr="008D16C0">
        <w:rPr>
          <w:rFonts w:ascii="Cambria" w:hAnsi="Cambria"/>
          <w:spacing w:val="-4"/>
        </w:rPr>
        <w:t xml:space="preserve">Wykonawca może zgłosić przystąpienie do postępowania odwoławczego w terminie 3 dni </w:t>
      </w:r>
      <w:r w:rsidRPr="008D16C0">
        <w:rPr>
          <w:rFonts w:ascii="Cambria" w:hAnsi="Cambria"/>
          <w:spacing w:val="-4"/>
        </w:rPr>
        <w:br/>
        <w:t>od dnia otrzymania kopii odwołania, wskazując stronę, do której przystępuje, i interes w uzyska</w:t>
      </w:r>
      <w:r w:rsidRPr="008D16C0">
        <w:rPr>
          <w:rFonts w:ascii="Cambria" w:hAnsi="Cambria"/>
          <w:spacing w:val="-4"/>
        </w:rPr>
        <w:softHyphen/>
        <w:t>niu rozstrzygnięcia na korzyść strony, do której przystępuje. Zgłoszenie przystąpienia doręcza się Prezesowi Izby w postaci papierowej albo elektronicznej opatrzone kwalifikowanym podpisem elektronicznym, a jego kopię przesyła się zamawiającemu oraz wykonawcy wnoszą</w:t>
      </w:r>
      <w:r w:rsidRPr="008D16C0">
        <w:rPr>
          <w:rFonts w:ascii="Cambria" w:hAnsi="Cambria"/>
          <w:spacing w:val="-4"/>
        </w:rPr>
        <w:softHyphen/>
        <w:t>cemu odwołanie.</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2"/>
        </w:rPr>
      </w:pPr>
      <w:r w:rsidRPr="008D16C0">
        <w:rPr>
          <w:rFonts w:ascii="Cambria" w:hAnsi="Cambria"/>
          <w:color w:val="00000A"/>
          <w:spacing w:val="-2"/>
        </w:rPr>
        <w:t xml:space="preserve">Wykonawcy, którzy przystąpili do postępowania odwoławczego, stają się uczestnikami postępowania odwoławczego, jeżeli mają interes w tym, aby odwołanie zostało rozstrzygnięte na </w:t>
      </w:r>
      <w:r w:rsidRPr="008D16C0">
        <w:rPr>
          <w:rFonts w:ascii="Cambria" w:hAnsi="Cambria"/>
          <w:color w:val="00000A"/>
          <w:spacing w:val="-2"/>
        </w:rPr>
        <w:lastRenderedPageBreak/>
        <w:t>korzyść jednej ze stron.</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Zamawiający lub odwołujący może zgłosić opozycję przeciw przystąpieniu innego wykonawcy nie później niż do czasu otwarciarozprawy.</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2"/>
        </w:rPr>
      </w:pPr>
      <w:r w:rsidRPr="008D16C0">
        <w:rPr>
          <w:rFonts w:ascii="Cambria" w:hAnsi="Cambria"/>
          <w:color w:val="00000A"/>
          <w:spacing w:val="-2"/>
        </w:rPr>
        <w:t xml:space="preserve">Zamawiający może wnieść odpowiedź na odwołanie – w formie pisemnej lub ustnie </w:t>
      </w:r>
      <w:r w:rsidRPr="008D16C0">
        <w:rPr>
          <w:rFonts w:ascii="Cambria" w:hAnsi="Cambria"/>
          <w:color w:val="00000A"/>
          <w:spacing w:val="-2"/>
        </w:rPr>
        <w:br/>
        <w:t xml:space="preserve">do protokołu. Zasady dotyczące wnoszenia odpowiedzi na odwołanie, w tym uwzględnienia zarzutów przedstawionych w odwołaniu oraz sprzeciwu wobec uwzględnienia zarzutów postawionych w odwołaniu, zostały określone w art. 186 </w:t>
      </w:r>
      <w:r w:rsidRPr="008D16C0">
        <w:rPr>
          <w:rFonts w:ascii="Cambria" w:hAnsi="Cambria"/>
          <w:color w:val="00000A"/>
        </w:rPr>
        <w:t>„ustawy”</w:t>
      </w:r>
      <w:r w:rsidRPr="008D16C0">
        <w:rPr>
          <w:rFonts w:ascii="Cambria" w:hAnsi="Cambria"/>
          <w:color w:val="00000A"/>
          <w:spacing w:val="-2"/>
        </w:rPr>
        <w:t>.</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Odwołanie podlega rozpoznaniu jeżeli nie zawiera braków formalnych oraz uiszczono wpis. Wpis uiszcza się najpóźniej do dnia upływu terminu do wniesienia odwołania, a dowód jego uiszczenia dołącza się do odwołania. Zasady dotyczące uiszczania wpisów oraz zwrotu kosztów wpisu (o ile dotyczy) zostały określone w art. 187 „ustawy”.</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Krajowa Izba Odwoławcza rozpatruje odwołanie w terminie 15 dni od dnia jego doręczenia Prezesowi Krajowej IzbyOdwoławczej.</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 xml:space="preserve">O oddaleniu odwołania lub jego uwzględnieniu Krajowa Izba Odwoławcza orzeka w wyroku; </w:t>
      </w:r>
      <w:r w:rsidRPr="008D16C0">
        <w:rPr>
          <w:rFonts w:ascii="Cambria" w:hAnsi="Cambria"/>
          <w:color w:val="00000A"/>
        </w:rPr>
        <w:br/>
        <w:t>w pozostałych przypadkach wydawane jestpostanowienie.</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Informacje dotyczące oddalenia lub uwzględnienia  odwołania zostały określone  w art. 192 „ustawy”.</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rPr>
        <w:t>Na orzeczenie Krajowej Izby Odwoławczej stronom oraz uczestnikom postępowania odwoławczego przysługuje skarga do sądu.</w:t>
      </w:r>
    </w:p>
    <w:p w:rsidR="00490716" w:rsidRPr="009217DD"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spacing w:val="-4"/>
        </w:rPr>
      </w:pPr>
      <w:r w:rsidRPr="009217DD">
        <w:rPr>
          <w:rFonts w:ascii="Cambria" w:hAnsi="Cambria"/>
          <w:color w:val="00000A"/>
          <w:spacing w:val="-4"/>
        </w:rPr>
        <w:t xml:space="preserve">Skargę wnosi się do Sądu Okręgowego za pośrednictwem Prezesa Krajowej Izby Odwoławczej </w:t>
      </w:r>
      <w:r w:rsidR="000A2E89" w:rsidRPr="009217DD">
        <w:rPr>
          <w:rFonts w:ascii="Cambria" w:hAnsi="Cambria"/>
          <w:color w:val="00000A"/>
          <w:spacing w:val="-4"/>
        </w:rPr>
        <w:br/>
      </w:r>
      <w:r w:rsidRPr="009217DD">
        <w:rPr>
          <w:rFonts w:ascii="Cambria" w:hAnsi="Cambria"/>
          <w:color w:val="00000A"/>
          <w:spacing w:val="-4"/>
        </w:rPr>
        <w:t>w terminie 7 dni od dnia doręczenia orzeczenia Krajowej Izby Odwoławczej, przesyłając jednocześnie jej odpis przeciwnikowi skargi. Złożenie skargi w placówce operatora wyznaczonego w rozumieniu przepisów ustawy Prawo pocztowe jest równoznaczne z jej wniesieniem.</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Skarga powinna czynić zadość wymaganiom przewidzianym dla pisma procesowego oraz zawierać oznaczenie zaskarżonego orzeczenia, przytoczenie zarzutów, zwięzłe ich uzasadnie</w:t>
      </w:r>
      <w:r w:rsidRPr="008D16C0">
        <w:rPr>
          <w:rFonts w:ascii="Cambria" w:hAnsi="Cambria"/>
          <w:color w:val="00000A"/>
        </w:rPr>
        <w:softHyphen/>
        <w:t xml:space="preserve">nie, wskazanie dowodów, a także wniosek o uchylenie orzeczenia lub o zmianę orzeczenia </w:t>
      </w:r>
      <w:r w:rsidR="000A2E89" w:rsidRPr="008D16C0">
        <w:rPr>
          <w:rFonts w:ascii="Cambria" w:hAnsi="Cambria"/>
          <w:color w:val="00000A"/>
        </w:rPr>
        <w:br/>
      </w:r>
      <w:r w:rsidRPr="008D16C0">
        <w:rPr>
          <w:rFonts w:ascii="Cambria" w:hAnsi="Cambria"/>
          <w:color w:val="00000A"/>
        </w:rPr>
        <w:t>w całości lub w części.</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W postępowaniu toczącym się na skutek wniesienia skargi nie można rozszerzyć żądania odwołania ani występować z nowymiżądaniami.</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Sąd rozpoznaje sprawę niezwłocznie, nie później niż w terminie 1 miesiąca od dnia wpływu skargi do sądu. W razie stwierdzenia bezzasadności skargi – Sąd oddala ją wyrokiem, natomiast w przypadku jej uwzględnienia – zmienia zaskarżone orzeczenie i orzeka wyrokiem co do istoty sprawy. W pozostałych sprawach Sąd wydaje postanowienie. Sąd nie może orzekać co do zarzutów, które nie były przedmiotem odwołania.</w:t>
      </w:r>
    </w:p>
    <w:p w:rsidR="00490716"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Od wyroku sądu lub postanowienia kończącego postępowanie w sprawie nie przysługuje skargakasacyjna.</w:t>
      </w:r>
    </w:p>
    <w:p w:rsidR="007F56E7" w:rsidRPr="008D16C0" w:rsidRDefault="00490716" w:rsidP="005E24C2">
      <w:pPr>
        <w:pStyle w:val="Akapitzlist"/>
        <w:widowControl w:val="0"/>
        <w:numPr>
          <w:ilvl w:val="1"/>
          <w:numId w:val="7"/>
        </w:numPr>
        <w:autoSpaceDE w:val="0"/>
        <w:autoSpaceDN w:val="0"/>
        <w:spacing w:after="0" w:line="240" w:lineRule="auto"/>
        <w:ind w:left="0" w:firstLine="0"/>
        <w:contextualSpacing w:val="0"/>
        <w:jc w:val="both"/>
        <w:rPr>
          <w:rFonts w:ascii="Cambria" w:hAnsi="Cambria"/>
        </w:rPr>
      </w:pPr>
      <w:r w:rsidRPr="008D16C0">
        <w:rPr>
          <w:rFonts w:ascii="Cambria" w:hAnsi="Cambria"/>
          <w:color w:val="00000A"/>
        </w:rPr>
        <w:t>Jeżeli koniec terminu do wykonania czynności przypada na sobotę lub dzień ustawowo wolny od pracy, termin upływa dnia następnego po dniu lub dniach wolnych od pracy.</w:t>
      </w:r>
    </w:p>
    <w:p w:rsidR="008B74D3" w:rsidRPr="008D16C0" w:rsidRDefault="008B74D3" w:rsidP="005E24C2">
      <w:pPr>
        <w:pStyle w:val="Akapitzlist8"/>
        <w:widowControl w:val="0"/>
        <w:numPr>
          <w:ilvl w:val="0"/>
          <w:numId w:val="7"/>
        </w:numPr>
        <w:suppressAutoHyphens w:val="0"/>
        <w:spacing w:before="120" w:after="0" w:line="240" w:lineRule="auto"/>
        <w:ind w:left="0" w:firstLine="0"/>
        <w:jc w:val="both"/>
        <w:outlineLvl w:val="0"/>
        <w:rPr>
          <w:rFonts w:ascii="Cambria" w:hAnsi="Cambria"/>
          <w:b/>
          <w:lang w:eastAsia="en-US"/>
        </w:rPr>
      </w:pPr>
      <w:bookmarkStart w:id="367" w:name="_Toc456007594"/>
      <w:bookmarkStart w:id="368" w:name="_Toc456007824"/>
      <w:bookmarkStart w:id="369" w:name="_Toc40264484"/>
      <w:bookmarkStart w:id="370" w:name="_Toc456007595"/>
      <w:bookmarkStart w:id="371" w:name="_Toc456007825"/>
      <w:bookmarkStart w:id="372" w:name="_Toc456085765"/>
      <w:r w:rsidRPr="008D16C0">
        <w:rPr>
          <w:rFonts w:ascii="Cambria" w:hAnsi="Cambria"/>
          <w:b/>
          <w:lang w:eastAsia="en-US"/>
        </w:rPr>
        <w:t>Postanowienia końcowe</w:t>
      </w:r>
      <w:bookmarkEnd w:id="367"/>
      <w:bookmarkEnd w:id="368"/>
      <w:r w:rsidRPr="008D16C0">
        <w:rPr>
          <w:rFonts w:ascii="Cambria" w:hAnsi="Cambria"/>
          <w:b/>
          <w:lang w:eastAsia="en-US"/>
        </w:rPr>
        <w:t>.</w:t>
      </w:r>
      <w:bookmarkEnd w:id="369"/>
    </w:p>
    <w:p w:rsidR="00E00869" w:rsidRPr="008D16C0" w:rsidRDefault="00E00869" w:rsidP="005E24C2">
      <w:pPr>
        <w:widowControl w:val="0"/>
        <w:numPr>
          <w:ilvl w:val="1"/>
          <w:numId w:val="7"/>
        </w:numPr>
        <w:spacing w:after="0" w:line="240" w:lineRule="auto"/>
        <w:ind w:left="0" w:firstLine="0"/>
        <w:jc w:val="both"/>
        <w:rPr>
          <w:rFonts w:ascii="Cambria" w:hAnsi="Cambria"/>
          <w:spacing w:val="-2"/>
          <w:lang w:eastAsia="ar-SA"/>
        </w:rPr>
      </w:pPr>
      <w:r w:rsidRPr="008D16C0">
        <w:rPr>
          <w:rFonts w:ascii="Cambria" w:hAnsi="Cambria"/>
          <w:spacing w:val="-2"/>
          <w:lang w:eastAsia="ar-SA"/>
        </w:rPr>
        <w:t xml:space="preserve">W trakcie prowadzenia postępowania zamawiający sporządza pisemny protokół postępowania o udzielenie zamówienia, z zastrzeżeniem art. 96 ust. 1a i 1b </w:t>
      </w:r>
      <w:r w:rsidRPr="008D16C0">
        <w:rPr>
          <w:rFonts w:ascii="Cambria" w:hAnsi="Cambria"/>
          <w:color w:val="00000A"/>
          <w:szCs w:val="24"/>
          <w:lang w:eastAsia="ar-SA"/>
        </w:rPr>
        <w:t>„ustawy”</w:t>
      </w:r>
      <w:r w:rsidRPr="008D16C0">
        <w:rPr>
          <w:rFonts w:ascii="Cambria" w:hAnsi="Cambria"/>
          <w:spacing w:val="-2"/>
          <w:lang w:eastAsia="ar-SA"/>
        </w:rPr>
        <w:t>.</w:t>
      </w:r>
      <w:bookmarkEnd w:id="370"/>
      <w:bookmarkEnd w:id="371"/>
      <w:bookmarkEnd w:id="372"/>
    </w:p>
    <w:p w:rsidR="00E00869" w:rsidRPr="008D16C0" w:rsidRDefault="00E00869" w:rsidP="005E24C2">
      <w:pPr>
        <w:widowControl w:val="0"/>
        <w:numPr>
          <w:ilvl w:val="1"/>
          <w:numId w:val="7"/>
        </w:numPr>
        <w:spacing w:after="0" w:line="240" w:lineRule="auto"/>
        <w:ind w:left="0" w:firstLine="0"/>
        <w:jc w:val="both"/>
        <w:rPr>
          <w:rFonts w:ascii="Cambria" w:hAnsi="Cambria"/>
          <w:lang w:eastAsia="ar-SA"/>
        </w:rPr>
      </w:pPr>
      <w:bookmarkStart w:id="373" w:name="_Toc456007596"/>
      <w:bookmarkStart w:id="374" w:name="_Toc456007826"/>
      <w:bookmarkStart w:id="375" w:name="_Toc456085766"/>
      <w:r w:rsidRPr="008D16C0">
        <w:rPr>
          <w:rFonts w:ascii="Cambria" w:hAnsi="Cambria"/>
          <w:lang w:eastAsia="ar-SA"/>
        </w:rPr>
        <w:t>Uczestnicy postępowania mają prawo zapoznania się z protokołem postępowania o udziele</w:t>
      </w:r>
      <w:r w:rsidRPr="008D16C0">
        <w:rPr>
          <w:rFonts w:ascii="Cambria" w:hAnsi="Cambria"/>
          <w:lang w:eastAsia="ar-SA"/>
        </w:rPr>
        <w:softHyphen/>
        <w:t>nie zamówienia oraz z załącznikami, z wyjątkiem stanowiących tajemnicę przedsiębiorstwa w rozumieniu przepisów o zwalczaniu nieuczciwej konkurencji, zastrzeżonych przez uczestników postępowania.</w:t>
      </w:r>
      <w:bookmarkEnd w:id="373"/>
      <w:bookmarkEnd w:id="374"/>
      <w:bookmarkEnd w:id="375"/>
    </w:p>
    <w:p w:rsidR="00E00869" w:rsidRPr="008D16C0" w:rsidRDefault="00E00869" w:rsidP="005E24C2">
      <w:pPr>
        <w:widowControl w:val="0"/>
        <w:numPr>
          <w:ilvl w:val="1"/>
          <w:numId w:val="7"/>
        </w:numPr>
        <w:spacing w:after="0" w:line="240" w:lineRule="auto"/>
        <w:ind w:left="0" w:firstLine="0"/>
        <w:jc w:val="both"/>
        <w:rPr>
          <w:rFonts w:ascii="Cambria" w:hAnsi="Cambria"/>
          <w:lang w:eastAsia="ar-SA"/>
        </w:rPr>
      </w:pPr>
      <w:bookmarkStart w:id="376" w:name="_Toc456007597"/>
      <w:bookmarkStart w:id="377" w:name="_Toc456007827"/>
      <w:bookmarkStart w:id="378" w:name="_Toc456085767"/>
      <w:r w:rsidRPr="008D16C0">
        <w:rPr>
          <w:rFonts w:ascii="Cambria" w:hAnsi="Cambria"/>
          <w:lang w:eastAsia="ar-SA"/>
        </w:rPr>
        <w:t>Zamawiający udostępnia protokół lub załączniki na wniosek.</w:t>
      </w:r>
      <w:bookmarkEnd w:id="376"/>
      <w:bookmarkEnd w:id="377"/>
      <w:bookmarkEnd w:id="378"/>
    </w:p>
    <w:p w:rsidR="00E00869" w:rsidRPr="008D16C0" w:rsidRDefault="00E00869" w:rsidP="005E24C2">
      <w:pPr>
        <w:widowControl w:val="0"/>
        <w:numPr>
          <w:ilvl w:val="1"/>
          <w:numId w:val="7"/>
        </w:numPr>
        <w:spacing w:after="0" w:line="240" w:lineRule="auto"/>
        <w:ind w:left="0" w:firstLine="0"/>
        <w:jc w:val="both"/>
        <w:rPr>
          <w:rFonts w:ascii="Cambria" w:hAnsi="Cambria"/>
          <w:lang w:eastAsia="ar-SA"/>
        </w:rPr>
      </w:pPr>
      <w:bookmarkStart w:id="379" w:name="_Toc456007598"/>
      <w:bookmarkStart w:id="380" w:name="_Toc456007828"/>
      <w:bookmarkStart w:id="381" w:name="_Toc456085768"/>
      <w:r w:rsidRPr="008D16C0">
        <w:rPr>
          <w:rFonts w:ascii="Cambria" w:hAnsi="Cambria"/>
          <w:lang w:eastAsia="ar-SA"/>
        </w:rPr>
        <w:t>Udostępnienie protokołu lub załączników może nastąpić poprzez wgląd w miejscu wyznaczonym przez zamawiającego, przesłanie kopii pocztą, faksem lub droga elektroniczną, zgodnie z wyborem wnioskodawcy wskazanym we wniosku.</w:t>
      </w:r>
      <w:bookmarkEnd w:id="379"/>
      <w:bookmarkEnd w:id="380"/>
      <w:bookmarkEnd w:id="381"/>
    </w:p>
    <w:p w:rsidR="00E00869" w:rsidRPr="0041575D" w:rsidRDefault="00E00869" w:rsidP="005E24C2">
      <w:pPr>
        <w:widowControl w:val="0"/>
        <w:numPr>
          <w:ilvl w:val="1"/>
          <w:numId w:val="7"/>
        </w:numPr>
        <w:spacing w:after="0" w:line="240" w:lineRule="auto"/>
        <w:ind w:left="0" w:firstLine="0"/>
        <w:jc w:val="both"/>
        <w:rPr>
          <w:rFonts w:ascii="Cambria" w:hAnsi="Cambria"/>
          <w:spacing w:val="-6"/>
          <w:lang w:eastAsia="ar-SA"/>
        </w:rPr>
      </w:pPr>
      <w:bookmarkStart w:id="382" w:name="_Toc456007599"/>
      <w:bookmarkStart w:id="383" w:name="_Toc456007829"/>
      <w:bookmarkStart w:id="384" w:name="_Toc456085769"/>
      <w:r w:rsidRPr="0041575D">
        <w:rPr>
          <w:rFonts w:ascii="Cambria" w:hAnsi="Cambria"/>
          <w:spacing w:val="-6"/>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382"/>
      <w:bookmarkEnd w:id="383"/>
      <w:bookmarkEnd w:id="384"/>
    </w:p>
    <w:p w:rsidR="00E00869" w:rsidRPr="008D16C0" w:rsidRDefault="00E00869" w:rsidP="005E24C2">
      <w:pPr>
        <w:widowControl w:val="0"/>
        <w:numPr>
          <w:ilvl w:val="1"/>
          <w:numId w:val="7"/>
        </w:numPr>
        <w:spacing w:after="0" w:line="240" w:lineRule="auto"/>
        <w:ind w:left="0" w:firstLine="0"/>
        <w:jc w:val="both"/>
        <w:rPr>
          <w:rFonts w:ascii="Cambria" w:hAnsi="Cambria"/>
          <w:lang w:eastAsia="ar-SA"/>
        </w:rPr>
      </w:pPr>
      <w:bookmarkStart w:id="385" w:name="_Toc456007600"/>
      <w:bookmarkStart w:id="386" w:name="_Toc456007830"/>
      <w:bookmarkStart w:id="387" w:name="_Toc456085770"/>
      <w:r w:rsidRPr="008D16C0">
        <w:rPr>
          <w:rFonts w:ascii="Cambria" w:hAnsi="Cambria"/>
          <w:lang w:eastAsia="ar-SA"/>
        </w:rPr>
        <w:t>Jeżeli 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bookmarkEnd w:id="385"/>
      <w:bookmarkEnd w:id="386"/>
      <w:bookmarkEnd w:id="387"/>
    </w:p>
    <w:p w:rsidR="00E00869" w:rsidRPr="008D16C0" w:rsidRDefault="00E00869" w:rsidP="005E24C2">
      <w:pPr>
        <w:widowControl w:val="0"/>
        <w:numPr>
          <w:ilvl w:val="1"/>
          <w:numId w:val="7"/>
        </w:numPr>
        <w:spacing w:after="0" w:line="240" w:lineRule="auto"/>
        <w:ind w:left="0" w:firstLine="0"/>
        <w:jc w:val="both"/>
        <w:rPr>
          <w:rFonts w:ascii="Cambria" w:hAnsi="Cambria"/>
          <w:spacing w:val="-4"/>
          <w:lang w:eastAsia="ar-SA"/>
        </w:rPr>
      </w:pPr>
      <w:bookmarkStart w:id="388" w:name="_Toc456007601"/>
      <w:bookmarkStart w:id="389" w:name="_Toc456007831"/>
      <w:bookmarkStart w:id="390" w:name="_Toc456085771"/>
      <w:r w:rsidRPr="008D16C0">
        <w:rPr>
          <w:rFonts w:ascii="Cambria" w:hAnsi="Cambria"/>
          <w:spacing w:val="-4"/>
          <w:lang w:eastAsia="ar-SA"/>
        </w:rPr>
        <w:t xml:space="preserve">Kopiowanie dokumentów w związku z ich udostępnieniem wykonawcy zamawiający dokonuje </w:t>
      </w:r>
      <w:r w:rsidRPr="008D16C0">
        <w:rPr>
          <w:rFonts w:ascii="Cambria" w:hAnsi="Cambria"/>
          <w:spacing w:val="-4"/>
          <w:lang w:eastAsia="ar-SA"/>
        </w:rPr>
        <w:lastRenderedPageBreak/>
        <w:t>odpłatnie.</w:t>
      </w:r>
      <w:bookmarkEnd w:id="388"/>
      <w:bookmarkEnd w:id="389"/>
      <w:bookmarkEnd w:id="390"/>
    </w:p>
    <w:p w:rsidR="007F56E7" w:rsidRPr="008D16C0" w:rsidRDefault="00E00869" w:rsidP="005E24C2">
      <w:pPr>
        <w:widowControl w:val="0"/>
        <w:numPr>
          <w:ilvl w:val="1"/>
          <w:numId w:val="7"/>
        </w:numPr>
        <w:spacing w:after="0" w:line="240" w:lineRule="auto"/>
        <w:ind w:left="0" w:firstLine="0"/>
        <w:jc w:val="both"/>
        <w:rPr>
          <w:rFonts w:ascii="Cambria" w:hAnsi="Cambria"/>
          <w:lang w:eastAsia="ar-SA"/>
        </w:rPr>
      </w:pPr>
      <w:bookmarkStart w:id="391" w:name="_Toc456007602"/>
      <w:bookmarkStart w:id="392" w:name="_Toc456007832"/>
      <w:bookmarkStart w:id="393" w:name="_Toc456085772"/>
      <w:r w:rsidRPr="008D16C0">
        <w:rPr>
          <w:rFonts w:ascii="Cambria" w:hAnsi="Cambria"/>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391"/>
      <w:bookmarkEnd w:id="392"/>
      <w:bookmarkEnd w:id="393"/>
    </w:p>
    <w:p w:rsidR="00931FBB" w:rsidRPr="00931FBB" w:rsidRDefault="00931FBB" w:rsidP="005E24C2">
      <w:pPr>
        <w:widowControl w:val="0"/>
        <w:numPr>
          <w:ilvl w:val="0"/>
          <w:numId w:val="7"/>
        </w:numPr>
        <w:spacing w:before="120" w:after="0" w:line="240" w:lineRule="auto"/>
        <w:ind w:left="0" w:firstLine="0"/>
        <w:jc w:val="both"/>
        <w:outlineLvl w:val="0"/>
        <w:rPr>
          <w:rFonts w:ascii="Cambria" w:hAnsi="Cambria"/>
          <w:b/>
        </w:rPr>
      </w:pPr>
      <w:bookmarkStart w:id="394" w:name="_Toc40264485"/>
      <w:r w:rsidRPr="00931FBB">
        <w:rPr>
          <w:rFonts w:ascii="Cambria" w:hAnsi="Cambria"/>
          <w:b/>
        </w:rPr>
        <w:t>Klauzula informacyjna z art. 13 ust. 1 i 2 ogólnego rozporządzenia o ochronie danych (RODO).</w:t>
      </w:r>
      <w:bookmarkEnd w:id="394"/>
    </w:p>
    <w:p w:rsidR="00931FBB" w:rsidRPr="00931FBB" w:rsidRDefault="00931FBB" w:rsidP="005E24C2">
      <w:pPr>
        <w:widowControl w:val="0"/>
        <w:spacing w:after="0" w:line="240" w:lineRule="auto"/>
        <w:jc w:val="both"/>
        <w:rPr>
          <w:rFonts w:ascii="Cambria" w:hAnsi="Cambria"/>
          <w:bCs/>
        </w:rPr>
      </w:pPr>
      <w:r w:rsidRPr="00931FBB">
        <w:rPr>
          <w:rFonts w:ascii="Cambria" w:hAnsi="Cambria"/>
          <w:bCs/>
        </w:rPr>
        <w:t>Zgodnie z  art. 13  ust. 1  i  2  rozporządzenia Parlamentu Europejskiego i  Rady (UE) nr 2016/679 z dnia 27 kwietnia 2016 r.  w sprawie ochrony osób fizycznych w związku z przetwarzaniem danych osobowych i w sprawie swobodnego przepływu  takich  danych oraz uchylenia dyrektywy 95/46/WE (ogólnego rozporządzenia o ochronie danych) Dz. Urz. UE L 119 z dnia 04.05.2016 r., zwanego dalej „RODO”, zamawiający informuje, że:</w:t>
      </w:r>
    </w:p>
    <w:p w:rsidR="00931FBB" w:rsidRPr="0027572D" w:rsidRDefault="00931FBB" w:rsidP="000F5C92">
      <w:pPr>
        <w:widowControl w:val="0"/>
        <w:spacing w:after="0" w:line="240" w:lineRule="auto"/>
        <w:jc w:val="both"/>
        <w:rPr>
          <w:rFonts w:ascii="Cambria" w:hAnsi="Cambria"/>
          <w:bCs/>
        </w:rPr>
      </w:pPr>
      <w:r w:rsidRPr="0027572D">
        <w:rPr>
          <w:rFonts w:ascii="Cambria" w:hAnsi="Cambria"/>
          <w:bCs/>
        </w:rPr>
        <w:t>1) administratorem Pani/Pana danych osobowych jest</w:t>
      </w:r>
      <w:r w:rsidR="005A6526" w:rsidRPr="0027572D">
        <w:rPr>
          <w:rFonts w:ascii="Cambria" w:hAnsi="Cambria"/>
          <w:bCs/>
        </w:rPr>
        <w:t>Starosta Starachowicki z siedzibą w Starachowicach ul. dr Władysława Borkowskiego 4, 27-200 Starachowice (41 276-09-00) adres mail starosta@powiat.starachowice.pl</w:t>
      </w:r>
    </w:p>
    <w:p w:rsidR="00931FBB" w:rsidRPr="0027572D" w:rsidRDefault="00931FBB" w:rsidP="000F5C92">
      <w:pPr>
        <w:widowControl w:val="0"/>
        <w:spacing w:after="0" w:line="240" w:lineRule="auto"/>
        <w:jc w:val="both"/>
        <w:rPr>
          <w:rFonts w:ascii="Cambria" w:hAnsi="Cambria"/>
          <w:bCs/>
        </w:rPr>
      </w:pPr>
      <w:r w:rsidRPr="0027572D">
        <w:rPr>
          <w:rFonts w:ascii="Cambria" w:hAnsi="Cambria"/>
          <w:bCs/>
        </w:rPr>
        <w:t xml:space="preserve">2) inspektorem ochrony danych osobowych </w:t>
      </w:r>
      <w:r w:rsidR="00E246D5" w:rsidRPr="0027572D">
        <w:rPr>
          <w:rFonts w:ascii="Cambria" w:hAnsi="Cambria"/>
          <w:bCs/>
        </w:rPr>
        <w:t>jest jest Andrzej Kostrzewa. W razie wątpliwości związanych z przetwarzaniem Pani/Pana danych osobowych, prosimy o kontakt pod adresem: iod@powiat.starachowice.pl, tel. 041 276-09-21 lub osobiście po uprzednim potwierdzeniu wizyty telefonicznie</w:t>
      </w:r>
    </w:p>
    <w:p w:rsidR="00931FBB" w:rsidRPr="00B4674A" w:rsidRDefault="00931FBB" w:rsidP="005E24C2">
      <w:pPr>
        <w:widowControl w:val="0"/>
        <w:spacing w:after="0" w:line="240" w:lineRule="auto"/>
        <w:jc w:val="both"/>
        <w:rPr>
          <w:rFonts w:ascii="Cambria" w:hAnsi="Cambria"/>
          <w:bCs/>
        </w:rPr>
      </w:pPr>
      <w:r w:rsidRPr="00B4674A">
        <w:rPr>
          <w:rFonts w:ascii="Cambria" w:hAnsi="Cambria"/>
          <w:bCs/>
        </w:rPr>
        <w:t>3)Pani/Pana dane osobowe przetwarzane będą w celu, w jakim administrator je od Pani/ Pana pozyskał i w zakresie niezbędnym do wypełnienia obowiązku prawnego ciążącego na administratorze (art. 6 ust. 1 lit. c RODO) – w związku z przepisami ustawy z dnia 29 stycznia 2004 r. Prawo zamówień publicznych – w celu realizacji postępowania o udzielenie zamówienia publicznego pn.: „</w:t>
      </w:r>
      <w:r w:rsidRPr="00B4674A">
        <w:rPr>
          <w:rFonts w:ascii="Cambria" w:hAnsi="Cambria"/>
          <w:b/>
          <w:bCs/>
        </w:rPr>
        <w:t xml:space="preserve">Ubezpieczenie grupowe na życie pracowników, współmałżonków oraz pełnoletnich dzieci pracowników </w:t>
      </w:r>
      <w:r w:rsidR="00B4674A" w:rsidRPr="00B4674A">
        <w:rPr>
          <w:rFonts w:ascii="Cambria" w:hAnsi="Cambria"/>
          <w:b/>
          <w:bCs/>
        </w:rPr>
        <w:t>Starostwa Powiatowego w Starachowicach oraz jednostek organizacyjnych Powiatu Starachowickiego</w:t>
      </w:r>
      <w:r w:rsidRPr="00B4674A">
        <w:rPr>
          <w:rFonts w:ascii="Cambria" w:hAnsi="Cambria"/>
          <w:bCs/>
        </w:rPr>
        <w:t>”, tj. wyboru najkorzystniejszej oferty;</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4) </w:t>
      </w:r>
      <w:r w:rsidRPr="00931FBB">
        <w:rPr>
          <w:rFonts w:ascii="Cambria" w:hAnsi="Cambria"/>
          <w:bCs/>
        </w:rPr>
        <w:t>odbiorcami Pani/Pana danych osobowych będą osoby lub podmioty, którym udostępniona zostanie dokumentacja postępowania;</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5) </w:t>
      </w:r>
      <w:r w:rsidRPr="00931FBB">
        <w:rPr>
          <w:rFonts w:ascii="Cambria" w:hAnsi="Cambria"/>
          <w:bCs/>
        </w:rPr>
        <w:t>Pani/Pana dane osobowe będą przechowywane, przez okres 4 lat od dnia zakończenia postępowania o udzielenie zamówienia, a jeżeli czas trwania umowy przekracza 4 lata, okres przechowywania obejmuje cały czas trwania umowy;</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6) </w:t>
      </w:r>
      <w:r w:rsidRPr="00931FBB">
        <w:rPr>
          <w:rFonts w:ascii="Cambria" w:hAnsi="Cambria"/>
          <w:bCs/>
        </w:rPr>
        <w:t>podanie przez Panią/Pana danych osobowych jest dobrowolne, jednakże niepodanie swoich danych osobowych uniemożliwi Pani/Panu udział w postępowaniu o udzielenie zamówienia publicznego;</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7) </w:t>
      </w:r>
      <w:r w:rsidRPr="00931FBB">
        <w:rPr>
          <w:rFonts w:ascii="Cambria" w:hAnsi="Cambria"/>
          <w:bCs/>
        </w:rPr>
        <w:t>w odniesieniu do Pani/Pana danych osobowych decyzje nie będą podejmowane w sposób zautomatyzowany, stosowanie do art. 22 RODO;</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8) </w:t>
      </w:r>
      <w:r w:rsidRPr="00931FBB">
        <w:rPr>
          <w:rFonts w:ascii="Cambria" w:hAnsi="Cambria"/>
          <w:bCs/>
        </w:rPr>
        <w:t>posiada Pani/Pan:</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 </w:t>
      </w:r>
      <w:r w:rsidRPr="00931FBB">
        <w:rPr>
          <w:rFonts w:ascii="Cambria" w:hAnsi="Cambria"/>
          <w:bCs/>
        </w:rPr>
        <w:t>na podstawie art. 15 RODO – prawo dostępu do danych osobowych Pani/Pana dotyczących;</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 </w:t>
      </w:r>
      <w:r w:rsidRPr="00931FBB">
        <w:rPr>
          <w:rFonts w:ascii="Cambria" w:hAnsi="Cambria"/>
          <w:bCs/>
        </w:rPr>
        <w:t>na podstawie art. 16 RODO – prawo do sprostowania Pani/Pana danych osobowych*;</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 </w:t>
      </w:r>
      <w:r w:rsidRPr="00931FBB">
        <w:rPr>
          <w:rFonts w:ascii="Cambria" w:hAnsi="Cambria"/>
          <w:bCs/>
        </w:rPr>
        <w:t>na podstawie art. 18 RODO – prawo żądania od administratora ograniczenia przetwarzania danych osobowych z zastrzeżeniem przypadków, o których mowa w art. 18 ust. 2 RODO**;</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 </w:t>
      </w:r>
      <w:r w:rsidRPr="00931FBB">
        <w:rPr>
          <w:rFonts w:ascii="Cambria" w:hAnsi="Cambria"/>
          <w:bCs/>
        </w:rPr>
        <w:t>prawo do wniesienia skargi do Urzędu Ochrony Danych Osobowych, gdy uzna Pani/Pan, że przetwarzanie danych osobowych Pani/Pana dotyczących narusza przepisy RODO;</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9) </w:t>
      </w:r>
      <w:r w:rsidRPr="00931FBB">
        <w:rPr>
          <w:rFonts w:ascii="Cambria" w:hAnsi="Cambria"/>
          <w:bCs/>
        </w:rPr>
        <w:t>nie przysługuje Pani/Panu:</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 </w:t>
      </w:r>
      <w:r w:rsidRPr="00931FBB">
        <w:rPr>
          <w:rFonts w:ascii="Cambria" w:hAnsi="Cambria"/>
          <w:bCs/>
        </w:rPr>
        <w:t>w związku z art. 17 ust. 3 lit. b, d lub e RODO – prawo do usunięcia danych osobowych;</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 </w:t>
      </w:r>
      <w:r w:rsidRPr="00931FBB">
        <w:rPr>
          <w:rFonts w:ascii="Cambria" w:hAnsi="Cambria"/>
          <w:bCs/>
        </w:rPr>
        <w:t>prawo do przenoszenia danych osobowych, o którym mowa w art. 20 RODO;</w:t>
      </w:r>
    </w:p>
    <w:p w:rsidR="00931FBB" w:rsidRPr="00931FBB" w:rsidRDefault="00931FBB" w:rsidP="005E24C2">
      <w:pPr>
        <w:widowControl w:val="0"/>
        <w:spacing w:after="0" w:line="240" w:lineRule="auto"/>
        <w:jc w:val="both"/>
        <w:rPr>
          <w:rFonts w:ascii="Cambria" w:hAnsi="Cambria"/>
          <w:bCs/>
        </w:rPr>
      </w:pPr>
      <w:r>
        <w:rPr>
          <w:rFonts w:ascii="Cambria" w:hAnsi="Cambria"/>
          <w:bCs/>
        </w:rPr>
        <w:t xml:space="preserve">- </w:t>
      </w:r>
      <w:r w:rsidRPr="00931FBB">
        <w:rPr>
          <w:rFonts w:ascii="Cambria" w:hAnsi="Cambria"/>
          <w:bCs/>
        </w:rPr>
        <w:t>na podstawie art. 21 RODO – prawo sprzeciwu, wobec przetwarzania danych osobowych, gdyż podstawą prawną przetwarzania Pani/Pana danych osobowych jest art. 6 ust. 1 lit. c RODO.</w:t>
      </w:r>
    </w:p>
    <w:p w:rsidR="00931FBB" w:rsidRPr="00931FBB" w:rsidRDefault="00931FBB" w:rsidP="005E24C2">
      <w:pPr>
        <w:widowControl w:val="0"/>
        <w:spacing w:after="0" w:line="240" w:lineRule="auto"/>
        <w:jc w:val="both"/>
        <w:rPr>
          <w:rFonts w:ascii="Cambria" w:hAnsi="Cambria"/>
          <w:bCs/>
          <w:i/>
          <w:iCs/>
        </w:rPr>
      </w:pPr>
      <w:r w:rsidRPr="00931FBB">
        <w:rPr>
          <w:rFonts w:ascii="Cambria" w:hAnsi="Cambria"/>
          <w:bCs/>
          <w:i/>
          <w:iCs/>
        </w:rPr>
        <w:t>*skorzystanie z prawa do sprostowania nie może skutkować zmianą wyniku postępowania o udzielenie zamówienia publicznego ani zmianą postanowień umowy oraz nie może naruszać integralności protokołu oraz jego załączników</w:t>
      </w:r>
    </w:p>
    <w:p w:rsidR="00931FBB" w:rsidRPr="00931FBB" w:rsidRDefault="00931FBB" w:rsidP="005E24C2">
      <w:pPr>
        <w:widowControl w:val="0"/>
        <w:spacing w:after="0" w:line="240" w:lineRule="auto"/>
        <w:jc w:val="both"/>
        <w:rPr>
          <w:rFonts w:ascii="Cambria" w:hAnsi="Cambria"/>
          <w:bCs/>
          <w:i/>
          <w:iCs/>
        </w:rPr>
      </w:pPr>
      <w:r w:rsidRPr="00931FBB">
        <w:rPr>
          <w:rFonts w:ascii="Cambria" w:hAnsi="Cambria"/>
          <w:bCs/>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B74D3" w:rsidRPr="008D16C0" w:rsidRDefault="008B74D3" w:rsidP="005E24C2">
      <w:pPr>
        <w:widowControl w:val="0"/>
        <w:numPr>
          <w:ilvl w:val="0"/>
          <w:numId w:val="7"/>
        </w:numPr>
        <w:spacing w:before="120" w:after="0" w:line="240" w:lineRule="auto"/>
        <w:ind w:left="0" w:firstLine="0"/>
        <w:jc w:val="both"/>
        <w:outlineLvl w:val="0"/>
        <w:rPr>
          <w:rFonts w:ascii="Cambria" w:hAnsi="Cambria"/>
          <w:b/>
        </w:rPr>
      </w:pPr>
      <w:bookmarkStart w:id="395" w:name="_Toc40264486"/>
      <w:r w:rsidRPr="008D16C0">
        <w:rPr>
          <w:rFonts w:ascii="Cambria" w:hAnsi="Cambria"/>
          <w:b/>
        </w:rPr>
        <w:lastRenderedPageBreak/>
        <w:t>Spis załączników do SIWZ</w:t>
      </w:r>
      <w:r w:rsidR="00AB4378">
        <w:rPr>
          <w:rFonts w:ascii="Cambria" w:hAnsi="Cambria"/>
          <w:b/>
        </w:rPr>
        <w:t>, stanowiących jej integralną część</w:t>
      </w:r>
      <w:r w:rsidR="00F31F99" w:rsidRPr="008D16C0">
        <w:rPr>
          <w:rFonts w:ascii="Cambria" w:hAnsi="Cambria"/>
          <w:b/>
        </w:rPr>
        <w:t>:</w:t>
      </w:r>
      <w:bookmarkEnd w:id="395"/>
    </w:p>
    <w:p w:rsidR="00D14B5C" w:rsidRPr="0062473E" w:rsidRDefault="00D14B5C" w:rsidP="005E24C2">
      <w:pPr>
        <w:widowControl w:val="0"/>
        <w:spacing w:after="0" w:line="240" w:lineRule="auto"/>
        <w:jc w:val="both"/>
        <w:rPr>
          <w:rFonts w:ascii="Cambria" w:hAnsi="Cambria"/>
          <w:spacing w:val="-2"/>
          <w:lang w:eastAsia="ar-SA"/>
        </w:rPr>
      </w:pPr>
      <w:r w:rsidRPr="008D16C0">
        <w:rPr>
          <w:rFonts w:ascii="Cambria" w:hAnsi="Cambria"/>
          <w:b/>
          <w:lang w:eastAsia="ar-SA"/>
        </w:rPr>
        <w:t>Załącznik nr 1</w:t>
      </w:r>
      <w:r w:rsidRPr="008D16C0">
        <w:rPr>
          <w:rFonts w:ascii="Cambria" w:hAnsi="Cambria"/>
          <w:lang w:eastAsia="ar-SA"/>
        </w:rPr>
        <w:t xml:space="preserve">: </w:t>
      </w:r>
      <w:r w:rsidR="00AB4378" w:rsidRPr="00AB4378">
        <w:rPr>
          <w:rFonts w:ascii="Cambria" w:hAnsi="Cambria"/>
          <w:spacing w:val="-2"/>
          <w:lang w:eastAsia="ar-SA"/>
        </w:rPr>
        <w:t xml:space="preserve">Szczegółowy opis przedmiotu zamówienia, zawierający warunki obligatoryjne oraz klauzule dodatkowe i inne postanowienia szczególne fakultatywne dla ubezpieczenia grupowego na życie pracowników, współmałżonków oraz pełnoletnich dzieci pracowników </w:t>
      </w:r>
      <w:r w:rsidR="0062473E" w:rsidRPr="0062473E">
        <w:rPr>
          <w:rFonts w:ascii="Cambria" w:hAnsi="Cambria"/>
          <w:bCs/>
          <w:spacing w:val="-2"/>
          <w:lang w:eastAsia="ar-SA"/>
        </w:rPr>
        <w:t>Starostwa Powiatowego w Starachowicach oraz jednostek organizacyjnych Powiatu Starachowickiego</w:t>
      </w:r>
      <w:r w:rsidR="00AB4378" w:rsidRPr="0062473E">
        <w:rPr>
          <w:rFonts w:ascii="Cambria" w:hAnsi="Cambria"/>
          <w:spacing w:val="-2"/>
          <w:lang w:eastAsia="ar-SA"/>
        </w:rPr>
        <w:t>;</w:t>
      </w:r>
    </w:p>
    <w:p w:rsidR="007F56E7" w:rsidRPr="008D16C0" w:rsidRDefault="007F56E7" w:rsidP="005E24C2">
      <w:pPr>
        <w:widowControl w:val="0"/>
        <w:spacing w:after="0" w:line="240" w:lineRule="auto"/>
        <w:jc w:val="both"/>
        <w:rPr>
          <w:rFonts w:ascii="Cambria" w:hAnsi="Cambria"/>
          <w:spacing w:val="-2"/>
        </w:rPr>
      </w:pPr>
      <w:r w:rsidRPr="008D16C0">
        <w:rPr>
          <w:rFonts w:ascii="Cambria" w:hAnsi="Cambria"/>
          <w:b/>
          <w:spacing w:val="-2"/>
        </w:rPr>
        <w:t>Załącznik nr 2</w:t>
      </w:r>
      <w:r w:rsidRPr="008D16C0">
        <w:rPr>
          <w:rFonts w:ascii="Cambria" w:hAnsi="Cambria"/>
          <w:spacing w:val="-2"/>
        </w:rPr>
        <w:t>: Formularz „Oferta”</w:t>
      </w:r>
    </w:p>
    <w:p w:rsidR="007F56E7" w:rsidRPr="008D16C0" w:rsidRDefault="007F56E7" w:rsidP="005E24C2">
      <w:pPr>
        <w:widowControl w:val="0"/>
        <w:spacing w:after="0" w:line="240" w:lineRule="auto"/>
        <w:jc w:val="both"/>
        <w:rPr>
          <w:rFonts w:ascii="Cambria" w:hAnsi="Cambria"/>
          <w:spacing w:val="-2"/>
        </w:rPr>
      </w:pPr>
      <w:r w:rsidRPr="008D16C0">
        <w:rPr>
          <w:rFonts w:ascii="Cambria" w:hAnsi="Cambria"/>
          <w:b/>
          <w:spacing w:val="-2"/>
        </w:rPr>
        <w:t>Załącznik nr 3</w:t>
      </w:r>
      <w:r w:rsidRPr="008D16C0">
        <w:rPr>
          <w:rFonts w:ascii="Cambria" w:hAnsi="Cambria"/>
          <w:spacing w:val="-2"/>
        </w:rPr>
        <w:t>: Oświadczenie o niepodleganiu wykluczeniu i spełnianiu warunków udziału w postępowaniu</w:t>
      </w:r>
    </w:p>
    <w:p w:rsidR="007F56E7" w:rsidRDefault="007F56E7" w:rsidP="005E24C2">
      <w:pPr>
        <w:widowControl w:val="0"/>
        <w:spacing w:after="0" w:line="240" w:lineRule="auto"/>
        <w:jc w:val="both"/>
        <w:rPr>
          <w:rFonts w:ascii="Cambria" w:hAnsi="Cambria"/>
          <w:spacing w:val="-2"/>
        </w:rPr>
      </w:pPr>
      <w:r w:rsidRPr="008D16C0">
        <w:rPr>
          <w:rFonts w:ascii="Cambria" w:hAnsi="Cambria"/>
          <w:b/>
          <w:spacing w:val="-2"/>
        </w:rPr>
        <w:t xml:space="preserve">Załącznik nr </w:t>
      </w:r>
      <w:r w:rsidR="00551A6E" w:rsidRPr="008D16C0">
        <w:rPr>
          <w:rFonts w:ascii="Cambria" w:hAnsi="Cambria"/>
          <w:b/>
          <w:spacing w:val="-2"/>
        </w:rPr>
        <w:t>4</w:t>
      </w:r>
      <w:r w:rsidRPr="008D16C0">
        <w:rPr>
          <w:rFonts w:ascii="Cambria" w:hAnsi="Cambria"/>
          <w:spacing w:val="-2"/>
        </w:rPr>
        <w:t>: Wzór umowy</w:t>
      </w:r>
    </w:p>
    <w:p w:rsidR="00C31690" w:rsidRDefault="00C31690" w:rsidP="005E24C2">
      <w:pPr>
        <w:widowControl w:val="0"/>
        <w:spacing w:after="0" w:line="240" w:lineRule="auto"/>
        <w:jc w:val="both"/>
        <w:rPr>
          <w:rFonts w:ascii="Cambria" w:hAnsi="Cambria"/>
          <w:spacing w:val="-2"/>
        </w:rPr>
      </w:pPr>
      <w:r w:rsidRPr="008D16C0">
        <w:rPr>
          <w:rFonts w:ascii="Cambria" w:hAnsi="Cambria"/>
          <w:b/>
          <w:spacing w:val="-2"/>
        </w:rPr>
        <w:t xml:space="preserve">Załącznik nr </w:t>
      </w:r>
      <w:r w:rsidR="00E246D5">
        <w:rPr>
          <w:rFonts w:ascii="Cambria" w:hAnsi="Cambria"/>
          <w:b/>
          <w:spacing w:val="-2"/>
        </w:rPr>
        <w:t>5</w:t>
      </w:r>
      <w:r w:rsidRPr="008D16C0">
        <w:rPr>
          <w:rFonts w:ascii="Cambria" w:hAnsi="Cambria"/>
          <w:spacing w:val="-2"/>
        </w:rPr>
        <w:t>: Wzór oświadczenia dotyczącego przynależności bądź braku przynależności do grupy kapitałowej</w:t>
      </w:r>
    </w:p>
    <w:p w:rsidR="00E246D5" w:rsidRPr="008D16C0" w:rsidRDefault="00E246D5" w:rsidP="00E246D5">
      <w:pPr>
        <w:widowControl w:val="0"/>
        <w:spacing w:after="0" w:line="240" w:lineRule="auto"/>
        <w:jc w:val="both"/>
        <w:rPr>
          <w:rFonts w:ascii="Cambria" w:hAnsi="Cambria"/>
          <w:spacing w:val="-2"/>
        </w:rPr>
      </w:pPr>
      <w:r w:rsidRPr="00E246D5">
        <w:rPr>
          <w:rFonts w:ascii="Cambria" w:hAnsi="Cambria"/>
          <w:b/>
          <w:spacing w:val="-2"/>
        </w:rPr>
        <w:t xml:space="preserve">Załącznik nr </w:t>
      </w:r>
      <w:r>
        <w:rPr>
          <w:rFonts w:ascii="Cambria" w:hAnsi="Cambria"/>
          <w:b/>
          <w:spacing w:val="-2"/>
        </w:rPr>
        <w:t>6</w:t>
      </w:r>
      <w:r>
        <w:rPr>
          <w:rFonts w:ascii="Cambria" w:hAnsi="Cambria"/>
          <w:spacing w:val="-2"/>
        </w:rPr>
        <w:t xml:space="preserve">: </w:t>
      </w:r>
      <w:r>
        <w:rPr>
          <w:rFonts w:ascii="Cambria" w:hAnsi="Cambria"/>
        </w:rPr>
        <w:t>T</w:t>
      </w:r>
      <w:r w:rsidRPr="003010D9">
        <w:rPr>
          <w:rFonts w:ascii="Cambria" w:hAnsi="Cambria"/>
        </w:rPr>
        <w:t>abela norm oceny procentowej trwałego uszczerbku na zdrowiu</w:t>
      </w:r>
    </w:p>
    <w:p w:rsidR="00E246D5" w:rsidRPr="008D16C0" w:rsidRDefault="00E246D5" w:rsidP="005E24C2">
      <w:pPr>
        <w:widowControl w:val="0"/>
        <w:spacing w:after="0" w:line="240" w:lineRule="auto"/>
        <w:jc w:val="both"/>
        <w:rPr>
          <w:rFonts w:ascii="Cambria" w:hAnsi="Cambria"/>
          <w:spacing w:val="-2"/>
          <w:szCs w:val="20"/>
          <w:lang w:eastAsia="ar-SA"/>
        </w:rPr>
      </w:pPr>
    </w:p>
    <w:p w:rsidR="00C31690" w:rsidRPr="008D16C0" w:rsidRDefault="00C31690" w:rsidP="005E24C2">
      <w:pPr>
        <w:widowControl w:val="0"/>
        <w:spacing w:line="240" w:lineRule="auto"/>
        <w:ind w:left="709"/>
        <w:rPr>
          <w:rFonts w:ascii="Cambria" w:hAnsi="Cambria"/>
        </w:rPr>
        <w:sectPr w:rsidR="00C31690" w:rsidRPr="008D16C0" w:rsidSect="008D16C0">
          <w:headerReference w:type="default" r:id="rId33"/>
          <w:footerReference w:type="default" r:id="rId34"/>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p>
    <w:p w:rsidR="00AB4378" w:rsidRDefault="00AB4378" w:rsidP="005E24C2">
      <w:pPr>
        <w:pStyle w:val="Normalny1"/>
        <w:jc w:val="right"/>
        <w:outlineLvl w:val="0"/>
        <w:rPr>
          <w:rFonts w:ascii="Cambria" w:hAnsi="Cambria"/>
          <w:b/>
          <w:bCs/>
          <w:sz w:val="22"/>
          <w:szCs w:val="20"/>
        </w:rPr>
      </w:pPr>
      <w:bookmarkStart w:id="396" w:name="_Toc32582219"/>
      <w:bookmarkStart w:id="397" w:name="_Toc40264487"/>
      <w:r>
        <w:rPr>
          <w:rFonts w:ascii="Cambria" w:hAnsi="Cambria"/>
          <w:b/>
          <w:bCs/>
          <w:sz w:val="22"/>
          <w:szCs w:val="20"/>
        </w:rPr>
        <w:lastRenderedPageBreak/>
        <w:t>Załącznik nr 1 do SIWZ</w:t>
      </w:r>
      <w:bookmarkEnd w:id="396"/>
      <w:bookmarkEnd w:id="397"/>
    </w:p>
    <w:p w:rsidR="00AB4378" w:rsidRDefault="00AB4378" w:rsidP="005E24C2">
      <w:pPr>
        <w:pStyle w:val="Akapitzlist1"/>
        <w:spacing w:after="0" w:line="240" w:lineRule="auto"/>
        <w:ind w:left="0"/>
        <w:jc w:val="both"/>
        <w:rPr>
          <w:rFonts w:ascii="Cambria" w:hAnsi="Cambria"/>
          <w:b/>
        </w:rPr>
      </w:pPr>
    </w:p>
    <w:p w:rsidR="00AB4378" w:rsidRDefault="00AB4378" w:rsidP="005E24C2">
      <w:pPr>
        <w:pStyle w:val="Akapitzlist1"/>
        <w:spacing w:after="0" w:line="240" w:lineRule="auto"/>
        <w:ind w:left="0"/>
        <w:jc w:val="both"/>
        <w:rPr>
          <w:rFonts w:ascii="Cambria" w:hAnsi="Cambria"/>
          <w:b/>
        </w:rPr>
      </w:pPr>
      <w:bookmarkStart w:id="398" w:name="_Hlk11742145"/>
      <w:r>
        <w:rPr>
          <w:rFonts w:ascii="Cambria" w:hAnsi="Cambria"/>
          <w:b/>
          <w:bCs/>
        </w:rPr>
        <w:t xml:space="preserve">Szczegółowy opis przedmiotu zamówienia zawierający warunki obligatoryjne oraz klauzule fakultatywne </w:t>
      </w:r>
      <w:r w:rsidRPr="00132D7B">
        <w:rPr>
          <w:rFonts w:ascii="Cambria" w:hAnsi="Cambria"/>
          <w:b/>
          <w:bCs/>
        </w:rPr>
        <w:t>ubezpieczeni</w:t>
      </w:r>
      <w:r>
        <w:rPr>
          <w:rFonts w:ascii="Cambria" w:hAnsi="Cambria"/>
          <w:b/>
          <w:bCs/>
        </w:rPr>
        <w:t>a</w:t>
      </w:r>
      <w:r w:rsidRPr="00132D7B">
        <w:rPr>
          <w:rFonts w:ascii="Cambria" w:hAnsi="Cambria"/>
          <w:b/>
          <w:bCs/>
        </w:rPr>
        <w:t xml:space="preserve"> grupowe</w:t>
      </w:r>
      <w:r>
        <w:rPr>
          <w:rFonts w:ascii="Cambria" w:hAnsi="Cambria"/>
          <w:b/>
          <w:bCs/>
        </w:rPr>
        <w:t>go</w:t>
      </w:r>
      <w:r w:rsidRPr="00132D7B">
        <w:rPr>
          <w:rFonts w:ascii="Cambria" w:hAnsi="Cambria"/>
          <w:b/>
          <w:bCs/>
        </w:rPr>
        <w:t xml:space="preserve"> na życie pracowników, współmałżonków oraz pełnoletnich dzieci pracowników </w:t>
      </w:r>
      <w:r w:rsidR="00575525" w:rsidRPr="00575525">
        <w:rPr>
          <w:rFonts w:ascii="Cambria" w:hAnsi="Cambria"/>
          <w:b/>
          <w:bCs/>
        </w:rPr>
        <w:t>Starostwa Powiatowego w Starachowicach oraz jednostek organizacyjnych Powiatu Starachowickiego</w:t>
      </w:r>
    </w:p>
    <w:bookmarkEnd w:id="398"/>
    <w:p w:rsidR="00AB4378" w:rsidRDefault="00AB4378" w:rsidP="005E24C2">
      <w:pPr>
        <w:pStyle w:val="Akapitzlist1"/>
        <w:spacing w:after="0" w:line="240" w:lineRule="auto"/>
        <w:ind w:left="0"/>
        <w:jc w:val="both"/>
        <w:rPr>
          <w:rFonts w:ascii="Cambria" w:hAnsi="Cambria"/>
          <w:b/>
        </w:rPr>
      </w:pPr>
    </w:p>
    <w:p w:rsidR="00575525" w:rsidRPr="003010D9" w:rsidRDefault="00AB4378" w:rsidP="00575525">
      <w:pPr>
        <w:pStyle w:val="Akapitzlist1"/>
        <w:spacing w:after="0" w:line="240" w:lineRule="auto"/>
        <w:ind w:left="0"/>
        <w:jc w:val="both"/>
        <w:rPr>
          <w:rFonts w:ascii="Cambria" w:hAnsi="Cambria"/>
          <w:b/>
        </w:rPr>
      </w:pPr>
      <w:r w:rsidRPr="004A6526">
        <w:rPr>
          <w:rFonts w:ascii="Cambria" w:hAnsi="Cambria"/>
          <w:b/>
        </w:rPr>
        <w:t>A. Informacje o Ubezpieczający</w:t>
      </w:r>
      <w:r>
        <w:rPr>
          <w:rFonts w:ascii="Cambria" w:hAnsi="Cambria"/>
          <w:b/>
        </w:rPr>
        <w:t>ch</w:t>
      </w:r>
      <w:r w:rsidRPr="004A6526">
        <w:rPr>
          <w:rFonts w:ascii="Cambria" w:hAnsi="Cambria"/>
          <w:b/>
        </w:rPr>
        <w:t xml:space="preserve"> / Ubezpieczonych:</w:t>
      </w:r>
    </w:p>
    <w:p w:rsidR="00575525" w:rsidRPr="003010D9" w:rsidRDefault="00575525" w:rsidP="00575525">
      <w:pPr>
        <w:pStyle w:val="Akapitzlist1"/>
        <w:spacing w:after="0" w:line="240" w:lineRule="auto"/>
        <w:ind w:left="0"/>
        <w:jc w:val="both"/>
        <w:rPr>
          <w:rFonts w:ascii="Cambria" w:hAnsi="Cambria"/>
          <w:b/>
        </w:rPr>
      </w:pPr>
    </w:p>
    <w:p w:rsidR="00575525" w:rsidRPr="00893C8C" w:rsidRDefault="00575525" w:rsidP="00575525">
      <w:pPr>
        <w:spacing w:after="0" w:line="240" w:lineRule="auto"/>
        <w:jc w:val="both"/>
        <w:rPr>
          <w:rFonts w:ascii="Cambria" w:hAnsi="Cambria"/>
          <w:b/>
        </w:rPr>
      </w:pPr>
      <w:r w:rsidRPr="00893C8C">
        <w:rPr>
          <w:rFonts w:ascii="Cambria" w:hAnsi="Cambria"/>
          <w:b/>
        </w:rPr>
        <w:t xml:space="preserve">1. Ubezpieczający </w:t>
      </w:r>
    </w:p>
    <w:p w:rsidR="00575525" w:rsidRPr="009E3E21" w:rsidRDefault="00575525" w:rsidP="00575525">
      <w:pPr>
        <w:spacing w:after="0" w:line="240" w:lineRule="auto"/>
        <w:jc w:val="both"/>
        <w:rPr>
          <w:rFonts w:ascii="Cambria" w:hAnsi="Cambria"/>
          <w:b/>
        </w:rPr>
      </w:pPr>
      <w:r>
        <w:rPr>
          <w:rFonts w:ascii="Cambria" w:hAnsi="Cambria"/>
          <w:b/>
        </w:rPr>
        <w:t>Starostwo Powiatowe</w:t>
      </w:r>
    </w:p>
    <w:p w:rsidR="00575525" w:rsidRPr="009E3E21" w:rsidRDefault="00575525" w:rsidP="00575525">
      <w:pPr>
        <w:spacing w:after="0" w:line="240" w:lineRule="auto"/>
        <w:jc w:val="both"/>
        <w:rPr>
          <w:rFonts w:ascii="Cambria" w:hAnsi="Cambria"/>
        </w:rPr>
      </w:pPr>
      <w:r>
        <w:rPr>
          <w:rFonts w:ascii="Cambria" w:hAnsi="Cambria"/>
        </w:rPr>
        <w:t>ul. dr Władysława Borkowskiego 4, 27-200 Starachowice</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664-183-03-07</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291019672</w:t>
      </w:r>
    </w:p>
    <w:p w:rsidR="00575525" w:rsidRDefault="00575525" w:rsidP="00575525">
      <w:pPr>
        <w:spacing w:after="0" w:line="240" w:lineRule="auto"/>
        <w:jc w:val="both"/>
        <w:rPr>
          <w:rFonts w:ascii="Cambria" w:hAnsi="Cambria"/>
          <w:b/>
        </w:rPr>
      </w:pPr>
    </w:p>
    <w:p w:rsidR="00575525" w:rsidRPr="004721F1" w:rsidRDefault="00575525" w:rsidP="00575525">
      <w:pPr>
        <w:spacing w:after="0" w:line="240" w:lineRule="auto"/>
        <w:jc w:val="both"/>
        <w:rPr>
          <w:rFonts w:ascii="Cambria" w:hAnsi="Cambria"/>
          <w:i/>
        </w:rPr>
      </w:pPr>
      <w:r w:rsidRPr="005523E5">
        <w:rPr>
          <w:rFonts w:ascii="Cambria" w:hAnsi="Cambria"/>
        </w:rPr>
        <w:t xml:space="preserve">Liczba pracowników: </w:t>
      </w:r>
      <w:r>
        <w:rPr>
          <w:rFonts w:ascii="Cambria" w:hAnsi="Cambria"/>
        </w:rPr>
        <w:t>132</w:t>
      </w:r>
      <w:r w:rsidRPr="005523E5">
        <w:rPr>
          <w:rFonts w:ascii="Cambria" w:hAnsi="Cambria"/>
        </w:rPr>
        <w:t xml:space="preserve">, liczba ubezpieczonych pracowników: </w:t>
      </w:r>
      <w:r>
        <w:rPr>
          <w:rFonts w:ascii="Cambria" w:hAnsi="Cambria"/>
        </w:rPr>
        <w:t>90</w:t>
      </w:r>
      <w:r w:rsidRPr="005523E5">
        <w:rPr>
          <w:rFonts w:ascii="Cambria" w:hAnsi="Cambria"/>
        </w:rPr>
        <w:t xml:space="preserve">, liczba ubezpieczonych współmałżonków oraz pełnoletnich dzieci: </w:t>
      </w:r>
      <w:r>
        <w:rPr>
          <w:rFonts w:ascii="Cambria" w:hAnsi="Cambria"/>
        </w:rPr>
        <w:t>23.</w:t>
      </w:r>
    </w:p>
    <w:p w:rsidR="00575525" w:rsidRDefault="00575525" w:rsidP="00575525">
      <w:pPr>
        <w:spacing w:after="0" w:line="240" w:lineRule="auto"/>
        <w:jc w:val="both"/>
        <w:rPr>
          <w:rFonts w:ascii="Cambria" w:hAnsi="Cambria"/>
        </w:rPr>
      </w:pPr>
    </w:p>
    <w:p w:rsidR="00575525" w:rsidRPr="00893C8C" w:rsidRDefault="00575525" w:rsidP="00575525">
      <w:pPr>
        <w:spacing w:after="0" w:line="240" w:lineRule="auto"/>
        <w:jc w:val="both"/>
        <w:rPr>
          <w:rFonts w:ascii="Cambria" w:hAnsi="Cambria"/>
          <w:b/>
        </w:rPr>
      </w:pPr>
      <w:r>
        <w:rPr>
          <w:rFonts w:ascii="Cambria" w:hAnsi="Cambria"/>
          <w:b/>
        </w:rPr>
        <w:t>2</w:t>
      </w:r>
      <w:r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Powiatowy Inspektorat Nadzoru Budowlanego</w:t>
      </w:r>
    </w:p>
    <w:p w:rsidR="00575525" w:rsidRPr="009E3E21" w:rsidRDefault="00575525" w:rsidP="00575525">
      <w:pPr>
        <w:spacing w:after="0" w:line="240" w:lineRule="auto"/>
        <w:jc w:val="both"/>
        <w:rPr>
          <w:rFonts w:ascii="Cambria" w:hAnsi="Cambria"/>
        </w:rPr>
      </w:pPr>
      <w:r>
        <w:rPr>
          <w:rFonts w:ascii="Cambria" w:hAnsi="Cambria"/>
        </w:rPr>
        <w:t>ul. inż. Władysława Rogowskiego 14, 27-200 Starachowice</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664-18-40-004</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291026672</w:t>
      </w:r>
    </w:p>
    <w:p w:rsidR="00575525" w:rsidRDefault="00575525" w:rsidP="00575525">
      <w:pPr>
        <w:spacing w:after="0" w:line="240" w:lineRule="auto"/>
        <w:jc w:val="both"/>
        <w:rPr>
          <w:rFonts w:ascii="Cambria" w:hAnsi="Cambria"/>
          <w:b/>
        </w:rPr>
      </w:pPr>
    </w:p>
    <w:p w:rsidR="00575525" w:rsidRPr="004721F1" w:rsidRDefault="00575525" w:rsidP="00575525">
      <w:pPr>
        <w:spacing w:after="0" w:line="240" w:lineRule="auto"/>
        <w:jc w:val="both"/>
        <w:rPr>
          <w:rFonts w:ascii="Cambria" w:hAnsi="Cambria"/>
          <w:i/>
        </w:rPr>
      </w:pPr>
      <w:r w:rsidRPr="005523E5">
        <w:rPr>
          <w:rFonts w:ascii="Cambria" w:hAnsi="Cambria"/>
        </w:rPr>
        <w:t xml:space="preserve">Liczba pracowników: </w:t>
      </w:r>
      <w:r>
        <w:rPr>
          <w:rFonts w:ascii="Cambria" w:hAnsi="Cambria"/>
        </w:rPr>
        <w:t>5</w:t>
      </w:r>
      <w:r w:rsidRPr="005523E5">
        <w:rPr>
          <w:rFonts w:ascii="Cambria" w:hAnsi="Cambria"/>
        </w:rPr>
        <w:t xml:space="preserve">, liczba ubezpieczonych pracowników: </w:t>
      </w:r>
      <w:r>
        <w:rPr>
          <w:rFonts w:ascii="Cambria" w:hAnsi="Cambria"/>
        </w:rPr>
        <w:t>5</w:t>
      </w:r>
      <w:r w:rsidRPr="005523E5">
        <w:rPr>
          <w:rFonts w:ascii="Cambria" w:hAnsi="Cambria"/>
        </w:rPr>
        <w:t xml:space="preserve">, liczba ubezpieczonych współmałżonków oraz pełnoletnich dzieci: </w:t>
      </w:r>
      <w:r>
        <w:rPr>
          <w:rFonts w:ascii="Cambria" w:hAnsi="Cambria"/>
        </w:rPr>
        <w:t>0.</w:t>
      </w:r>
    </w:p>
    <w:p w:rsidR="00575525" w:rsidRDefault="00575525" w:rsidP="00575525">
      <w:pPr>
        <w:spacing w:after="0" w:line="240" w:lineRule="auto"/>
        <w:jc w:val="both"/>
        <w:rPr>
          <w:rFonts w:ascii="Cambria" w:hAnsi="Cambria"/>
        </w:rPr>
      </w:pPr>
    </w:p>
    <w:p w:rsidR="00575525" w:rsidRPr="00893C8C" w:rsidRDefault="00575525" w:rsidP="00575525">
      <w:pPr>
        <w:spacing w:after="0" w:line="240" w:lineRule="auto"/>
        <w:jc w:val="both"/>
        <w:rPr>
          <w:rFonts w:ascii="Cambria" w:hAnsi="Cambria"/>
          <w:b/>
        </w:rPr>
      </w:pPr>
      <w:r>
        <w:rPr>
          <w:rFonts w:ascii="Cambria" w:hAnsi="Cambria"/>
          <w:b/>
        </w:rPr>
        <w:t>3</w:t>
      </w:r>
      <w:r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Zarząd Dróg Powiatowych</w:t>
      </w:r>
    </w:p>
    <w:p w:rsidR="00575525" w:rsidRPr="009E3E21" w:rsidRDefault="00575525" w:rsidP="00575525">
      <w:pPr>
        <w:spacing w:after="0" w:line="240" w:lineRule="auto"/>
        <w:jc w:val="both"/>
        <w:rPr>
          <w:rFonts w:ascii="Cambria" w:hAnsi="Cambria"/>
        </w:rPr>
      </w:pPr>
      <w:r>
        <w:rPr>
          <w:rFonts w:ascii="Cambria" w:hAnsi="Cambria"/>
        </w:rPr>
        <w:t>ul. Ostrowiecka 15</w:t>
      </w:r>
      <w:r w:rsidRPr="009E3E21">
        <w:rPr>
          <w:rFonts w:ascii="Cambria" w:hAnsi="Cambria"/>
        </w:rPr>
        <w:t xml:space="preserve">, </w:t>
      </w:r>
      <w:r>
        <w:rPr>
          <w:rFonts w:ascii="Cambria" w:hAnsi="Cambria"/>
        </w:rPr>
        <w:t>27-200 Starachowice</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664-183-03-42</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291019637</w:t>
      </w:r>
    </w:p>
    <w:p w:rsidR="00575525" w:rsidRDefault="00575525" w:rsidP="00575525">
      <w:pPr>
        <w:spacing w:after="0" w:line="240" w:lineRule="auto"/>
        <w:jc w:val="both"/>
        <w:rPr>
          <w:rFonts w:ascii="Cambria" w:hAnsi="Cambria"/>
          <w:b/>
        </w:rPr>
      </w:pPr>
    </w:p>
    <w:p w:rsidR="00575525" w:rsidRDefault="00575525" w:rsidP="00575525">
      <w:pPr>
        <w:spacing w:after="0" w:line="240" w:lineRule="auto"/>
        <w:jc w:val="both"/>
        <w:rPr>
          <w:rFonts w:ascii="Cambria" w:hAnsi="Cambria"/>
        </w:rPr>
      </w:pPr>
      <w:r w:rsidRPr="005523E5">
        <w:rPr>
          <w:rFonts w:ascii="Cambria" w:hAnsi="Cambria"/>
        </w:rPr>
        <w:t xml:space="preserve">Liczba pracowników: </w:t>
      </w:r>
      <w:r>
        <w:rPr>
          <w:rFonts w:ascii="Cambria" w:hAnsi="Cambria"/>
        </w:rPr>
        <w:t>15</w:t>
      </w:r>
      <w:r w:rsidRPr="005523E5">
        <w:rPr>
          <w:rFonts w:ascii="Cambria" w:hAnsi="Cambria"/>
        </w:rPr>
        <w:t xml:space="preserve">, liczba ubezpieczonych pracowników: </w:t>
      </w:r>
      <w:r>
        <w:rPr>
          <w:rFonts w:ascii="Cambria" w:hAnsi="Cambria"/>
        </w:rPr>
        <w:t>13</w:t>
      </w:r>
      <w:r w:rsidRPr="005523E5">
        <w:rPr>
          <w:rFonts w:ascii="Cambria" w:hAnsi="Cambria"/>
        </w:rPr>
        <w:t xml:space="preserve">, liczba ubezpieczonych współmałżonków oraz pełnoletnich dzieci: </w:t>
      </w:r>
      <w:r>
        <w:rPr>
          <w:rFonts w:ascii="Cambria" w:hAnsi="Cambria"/>
        </w:rPr>
        <w:t>3.</w:t>
      </w:r>
    </w:p>
    <w:p w:rsidR="00575525" w:rsidRDefault="00575525" w:rsidP="00575525">
      <w:pPr>
        <w:spacing w:after="0" w:line="240" w:lineRule="auto"/>
        <w:jc w:val="both"/>
        <w:rPr>
          <w:rFonts w:ascii="Cambria" w:hAnsi="Cambria"/>
        </w:rPr>
      </w:pPr>
    </w:p>
    <w:p w:rsidR="00575525" w:rsidRPr="00893C8C" w:rsidRDefault="00575525" w:rsidP="00575525">
      <w:pPr>
        <w:spacing w:after="0" w:line="240" w:lineRule="auto"/>
        <w:jc w:val="both"/>
        <w:rPr>
          <w:rFonts w:ascii="Cambria" w:hAnsi="Cambria"/>
          <w:b/>
        </w:rPr>
      </w:pPr>
      <w:r>
        <w:rPr>
          <w:rFonts w:ascii="Cambria" w:hAnsi="Cambria"/>
          <w:b/>
        </w:rPr>
        <w:t>4</w:t>
      </w:r>
      <w:r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Powiatowy Urząd Pracy</w:t>
      </w:r>
    </w:p>
    <w:p w:rsidR="00575525" w:rsidRPr="009E3E21" w:rsidRDefault="00575525" w:rsidP="00575525">
      <w:pPr>
        <w:spacing w:after="0" w:line="240" w:lineRule="auto"/>
        <w:jc w:val="both"/>
        <w:rPr>
          <w:rFonts w:ascii="Cambria" w:hAnsi="Cambria"/>
        </w:rPr>
      </w:pPr>
      <w:r>
        <w:rPr>
          <w:rFonts w:ascii="Cambria" w:hAnsi="Cambria"/>
        </w:rPr>
        <w:t>ul. Radomska 76, 27-200 Starachowice</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664-10-37-193</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291140050</w:t>
      </w:r>
    </w:p>
    <w:p w:rsidR="00575525" w:rsidRDefault="00575525" w:rsidP="00575525">
      <w:pPr>
        <w:spacing w:after="0" w:line="240" w:lineRule="auto"/>
        <w:jc w:val="both"/>
        <w:rPr>
          <w:rFonts w:ascii="Cambria" w:hAnsi="Cambria"/>
          <w:b/>
        </w:rPr>
      </w:pPr>
    </w:p>
    <w:p w:rsidR="00575525" w:rsidRDefault="00575525" w:rsidP="00575525">
      <w:pPr>
        <w:spacing w:after="0" w:line="240" w:lineRule="auto"/>
        <w:jc w:val="both"/>
        <w:rPr>
          <w:rFonts w:ascii="Cambria" w:hAnsi="Cambria"/>
        </w:rPr>
      </w:pPr>
      <w:r w:rsidRPr="005523E5">
        <w:rPr>
          <w:rFonts w:ascii="Cambria" w:hAnsi="Cambria"/>
        </w:rPr>
        <w:t xml:space="preserve">Liczba pracowników: </w:t>
      </w:r>
      <w:r>
        <w:rPr>
          <w:rFonts w:ascii="Cambria" w:hAnsi="Cambria"/>
        </w:rPr>
        <w:t>54</w:t>
      </w:r>
      <w:r w:rsidRPr="005523E5">
        <w:rPr>
          <w:rFonts w:ascii="Cambria" w:hAnsi="Cambria"/>
        </w:rPr>
        <w:t xml:space="preserve">, liczba ubezpieczonych pracowników: </w:t>
      </w:r>
      <w:r>
        <w:rPr>
          <w:rFonts w:ascii="Cambria" w:hAnsi="Cambria"/>
        </w:rPr>
        <w:t>35</w:t>
      </w:r>
      <w:r w:rsidRPr="005523E5">
        <w:rPr>
          <w:rFonts w:ascii="Cambria" w:hAnsi="Cambria"/>
        </w:rPr>
        <w:t xml:space="preserve">, liczba ubezpieczonych współmałżonków oraz pełnoletnich dzieci: </w:t>
      </w:r>
      <w:r>
        <w:rPr>
          <w:rFonts w:ascii="Cambria" w:hAnsi="Cambria"/>
        </w:rPr>
        <w:t>9.</w:t>
      </w:r>
    </w:p>
    <w:p w:rsidR="00575525" w:rsidRDefault="00575525" w:rsidP="00575525">
      <w:pPr>
        <w:spacing w:after="0" w:line="240" w:lineRule="auto"/>
        <w:jc w:val="both"/>
        <w:rPr>
          <w:rFonts w:ascii="Cambria" w:hAnsi="Cambria"/>
          <w:b/>
        </w:rPr>
      </w:pPr>
    </w:p>
    <w:p w:rsidR="00575525" w:rsidRPr="00893C8C" w:rsidRDefault="00575525" w:rsidP="00575525">
      <w:pPr>
        <w:spacing w:after="0" w:line="240" w:lineRule="auto"/>
        <w:jc w:val="both"/>
        <w:rPr>
          <w:rFonts w:ascii="Cambria" w:hAnsi="Cambria"/>
          <w:b/>
        </w:rPr>
      </w:pPr>
      <w:r>
        <w:rPr>
          <w:rFonts w:ascii="Cambria" w:hAnsi="Cambria"/>
          <w:b/>
        </w:rPr>
        <w:t>5</w:t>
      </w:r>
      <w:r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Dom Pomocy Społecznej</w:t>
      </w:r>
    </w:p>
    <w:p w:rsidR="00575525" w:rsidRPr="009E3E21" w:rsidRDefault="00575525" w:rsidP="00575525">
      <w:pPr>
        <w:spacing w:after="0" w:line="240" w:lineRule="auto"/>
        <w:jc w:val="both"/>
        <w:rPr>
          <w:rFonts w:ascii="Cambria" w:hAnsi="Cambria"/>
        </w:rPr>
      </w:pPr>
      <w:r>
        <w:rPr>
          <w:rFonts w:ascii="Cambria" w:hAnsi="Cambria"/>
        </w:rPr>
        <w:t>ul. Bema 26, 27-200 Starachowice</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664-119-70-34</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000308850</w:t>
      </w:r>
    </w:p>
    <w:p w:rsidR="00575525" w:rsidRDefault="00575525" w:rsidP="00575525">
      <w:pPr>
        <w:spacing w:after="0" w:line="240" w:lineRule="auto"/>
        <w:jc w:val="both"/>
        <w:rPr>
          <w:rFonts w:ascii="Cambria" w:hAnsi="Cambria"/>
          <w:b/>
        </w:rPr>
      </w:pPr>
    </w:p>
    <w:p w:rsidR="00575525" w:rsidRDefault="00575525" w:rsidP="00575525">
      <w:pPr>
        <w:spacing w:after="0" w:line="240" w:lineRule="auto"/>
        <w:jc w:val="both"/>
        <w:rPr>
          <w:rFonts w:ascii="Cambria" w:hAnsi="Cambria"/>
        </w:rPr>
      </w:pPr>
      <w:r w:rsidRPr="005523E5">
        <w:rPr>
          <w:rFonts w:ascii="Cambria" w:hAnsi="Cambria"/>
        </w:rPr>
        <w:t xml:space="preserve">Liczba pracowników: </w:t>
      </w:r>
      <w:r>
        <w:rPr>
          <w:rFonts w:ascii="Cambria" w:hAnsi="Cambria"/>
        </w:rPr>
        <w:t>76</w:t>
      </w:r>
      <w:r w:rsidRPr="005523E5">
        <w:rPr>
          <w:rFonts w:ascii="Cambria" w:hAnsi="Cambria"/>
        </w:rPr>
        <w:t xml:space="preserve">, liczba ubezpieczonych pracowników: </w:t>
      </w:r>
      <w:r>
        <w:rPr>
          <w:rFonts w:ascii="Cambria" w:hAnsi="Cambria"/>
        </w:rPr>
        <w:t>59</w:t>
      </w:r>
      <w:r w:rsidRPr="005523E5">
        <w:rPr>
          <w:rFonts w:ascii="Cambria" w:hAnsi="Cambria"/>
        </w:rPr>
        <w:t xml:space="preserve">, liczba ubezpieczonych współmałżonków oraz pełnoletnich dzieci: </w:t>
      </w:r>
      <w:r>
        <w:rPr>
          <w:rFonts w:ascii="Cambria" w:hAnsi="Cambria"/>
        </w:rPr>
        <w:t>9.</w:t>
      </w:r>
    </w:p>
    <w:p w:rsidR="00575525" w:rsidRDefault="00575525" w:rsidP="00575525">
      <w:pPr>
        <w:spacing w:after="0" w:line="240" w:lineRule="auto"/>
        <w:jc w:val="both"/>
        <w:rPr>
          <w:rFonts w:ascii="Cambria" w:hAnsi="Cambria"/>
        </w:rPr>
      </w:pPr>
    </w:p>
    <w:p w:rsidR="00575525" w:rsidRPr="00893C8C" w:rsidRDefault="00575525" w:rsidP="00575525">
      <w:pPr>
        <w:spacing w:after="0" w:line="240" w:lineRule="auto"/>
        <w:jc w:val="both"/>
        <w:rPr>
          <w:rFonts w:ascii="Cambria" w:hAnsi="Cambria"/>
          <w:b/>
        </w:rPr>
      </w:pPr>
      <w:r>
        <w:rPr>
          <w:rFonts w:ascii="Cambria" w:hAnsi="Cambria"/>
          <w:b/>
        </w:rPr>
        <w:t>6.</w:t>
      </w:r>
      <w:r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Dom Pomocy Społecznej im. Sue Ryder w Kałkowie - Godowie</w:t>
      </w:r>
    </w:p>
    <w:p w:rsidR="00575525" w:rsidRPr="009E3E21" w:rsidRDefault="00575525" w:rsidP="00575525">
      <w:pPr>
        <w:spacing w:after="0" w:line="240" w:lineRule="auto"/>
        <w:jc w:val="both"/>
        <w:rPr>
          <w:rFonts w:ascii="Cambria" w:hAnsi="Cambria"/>
        </w:rPr>
      </w:pPr>
      <w:r>
        <w:rPr>
          <w:rFonts w:ascii="Cambria" w:hAnsi="Cambria"/>
        </w:rPr>
        <w:lastRenderedPageBreak/>
        <w:t>Godów 88, 27-225 Pawłów</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664-19-12-005</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291538923</w:t>
      </w:r>
    </w:p>
    <w:p w:rsidR="00575525" w:rsidRDefault="00575525" w:rsidP="00575525">
      <w:pPr>
        <w:spacing w:after="0" w:line="240" w:lineRule="auto"/>
        <w:jc w:val="both"/>
        <w:rPr>
          <w:rFonts w:ascii="Cambria" w:hAnsi="Cambria"/>
          <w:b/>
        </w:rPr>
      </w:pPr>
    </w:p>
    <w:p w:rsidR="00575525" w:rsidRDefault="00575525" w:rsidP="00575525">
      <w:pPr>
        <w:spacing w:after="0" w:line="240" w:lineRule="auto"/>
        <w:jc w:val="both"/>
        <w:rPr>
          <w:rFonts w:ascii="Cambria" w:hAnsi="Cambria"/>
        </w:rPr>
      </w:pPr>
      <w:r w:rsidRPr="005523E5">
        <w:rPr>
          <w:rFonts w:ascii="Cambria" w:hAnsi="Cambria"/>
        </w:rPr>
        <w:t xml:space="preserve">Liczba pracowników: </w:t>
      </w:r>
      <w:r w:rsidR="009A5FDA">
        <w:rPr>
          <w:rFonts w:ascii="Cambria" w:hAnsi="Cambria"/>
        </w:rPr>
        <w:t>56</w:t>
      </w:r>
      <w:r w:rsidRPr="00E3332A">
        <w:rPr>
          <w:rFonts w:ascii="Cambria" w:hAnsi="Cambria"/>
        </w:rPr>
        <w:t>,</w:t>
      </w:r>
      <w:r w:rsidRPr="005523E5">
        <w:rPr>
          <w:rFonts w:ascii="Cambria" w:hAnsi="Cambria"/>
        </w:rPr>
        <w:t xml:space="preserve"> liczba ubezpieczonych pracowników: </w:t>
      </w:r>
      <w:r w:rsidR="009A5FDA">
        <w:rPr>
          <w:rFonts w:ascii="Cambria" w:hAnsi="Cambria"/>
        </w:rPr>
        <w:t>48</w:t>
      </w:r>
      <w:r w:rsidRPr="005523E5">
        <w:rPr>
          <w:rFonts w:ascii="Cambria" w:hAnsi="Cambria"/>
        </w:rPr>
        <w:t xml:space="preserve">, liczba ubezpieczonych współmałżonków oraz pełnoletnich dzieci: </w:t>
      </w:r>
      <w:r w:rsidR="009A5FDA">
        <w:rPr>
          <w:rFonts w:ascii="Cambria" w:hAnsi="Cambria"/>
        </w:rPr>
        <w:t>18</w:t>
      </w:r>
      <w:r>
        <w:rPr>
          <w:rFonts w:ascii="Cambria" w:hAnsi="Cambria"/>
        </w:rPr>
        <w:t>.</w:t>
      </w:r>
    </w:p>
    <w:p w:rsidR="00575525" w:rsidRDefault="00575525" w:rsidP="00575525">
      <w:pPr>
        <w:spacing w:after="0" w:line="240" w:lineRule="auto"/>
        <w:jc w:val="both"/>
        <w:rPr>
          <w:rFonts w:ascii="Cambria" w:hAnsi="Cambria"/>
        </w:rPr>
      </w:pPr>
    </w:p>
    <w:p w:rsidR="00575525" w:rsidRPr="00893C8C" w:rsidRDefault="009A5FDA" w:rsidP="00575525">
      <w:pPr>
        <w:spacing w:after="0" w:line="240" w:lineRule="auto"/>
        <w:jc w:val="both"/>
        <w:rPr>
          <w:rFonts w:ascii="Cambria" w:hAnsi="Cambria"/>
          <w:b/>
        </w:rPr>
      </w:pPr>
      <w:r>
        <w:rPr>
          <w:rFonts w:ascii="Cambria" w:hAnsi="Cambria"/>
          <w:b/>
        </w:rPr>
        <w:t>7</w:t>
      </w:r>
      <w:r w:rsidR="00575525">
        <w:rPr>
          <w:rFonts w:ascii="Cambria" w:hAnsi="Cambria"/>
          <w:b/>
        </w:rPr>
        <w:t>.</w:t>
      </w:r>
      <w:r w:rsidR="00575525"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Powiatowe Centrum Pomocy Rodzinie</w:t>
      </w:r>
    </w:p>
    <w:p w:rsidR="00575525" w:rsidRPr="009E3E21" w:rsidRDefault="00575525" w:rsidP="00575525">
      <w:pPr>
        <w:spacing w:after="0" w:line="240" w:lineRule="auto"/>
        <w:jc w:val="both"/>
        <w:rPr>
          <w:rFonts w:ascii="Cambria" w:hAnsi="Cambria"/>
        </w:rPr>
      </w:pPr>
      <w:r>
        <w:rPr>
          <w:rFonts w:ascii="Cambria" w:hAnsi="Cambria"/>
        </w:rPr>
        <w:t>ul. Radomska 70, 27-200 Starachowice</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664-18-35-407</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291194576</w:t>
      </w:r>
    </w:p>
    <w:p w:rsidR="00575525" w:rsidRDefault="00575525" w:rsidP="00575525">
      <w:pPr>
        <w:spacing w:after="0" w:line="240" w:lineRule="auto"/>
        <w:jc w:val="both"/>
        <w:rPr>
          <w:rFonts w:ascii="Cambria" w:hAnsi="Cambria"/>
          <w:b/>
        </w:rPr>
      </w:pPr>
    </w:p>
    <w:p w:rsidR="00575525" w:rsidRPr="002C700D" w:rsidRDefault="00575525" w:rsidP="00575525">
      <w:pPr>
        <w:spacing w:after="0" w:line="240" w:lineRule="auto"/>
        <w:jc w:val="both"/>
        <w:rPr>
          <w:rFonts w:ascii="Cambria" w:hAnsi="Cambria"/>
        </w:rPr>
      </w:pPr>
      <w:r w:rsidRPr="002C700D">
        <w:rPr>
          <w:rFonts w:ascii="Cambria" w:hAnsi="Cambria"/>
        </w:rPr>
        <w:t xml:space="preserve">Liczba pracowników: </w:t>
      </w:r>
      <w:r w:rsidR="002C700D" w:rsidRPr="002C700D">
        <w:rPr>
          <w:rFonts w:ascii="Cambria" w:hAnsi="Cambria"/>
        </w:rPr>
        <w:t>25</w:t>
      </w:r>
      <w:r w:rsidRPr="002C700D">
        <w:rPr>
          <w:rFonts w:ascii="Cambria" w:hAnsi="Cambria"/>
        </w:rPr>
        <w:t xml:space="preserve">, liczba ubezpieczonych pracowników: </w:t>
      </w:r>
      <w:r w:rsidR="00317D3D">
        <w:rPr>
          <w:rFonts w:ascii="Cambria" w:hAnsi="Cambria"/>
        </w:rPr>
        <w:t>12</w:t>
      </w:r>
      <w:r w:rsidRPr="002C700D">
        <w:rPr>
          <w:rFonts w:ascii="Cambria" w:hAnsi="Cambria"/>
        </w:rPr>
        <w:t xml:space="preserve">, liczba ubezpieczonych współmałżonków oraz pełnoletnich dzieci: </w:t>
      </w:r>
      <w:r w:rsidR="002C700D" w:rsidRPr="002C700D">
        <w:rPr>
          <w:rFonts w:ascii="Cambria" w:hAnsi="Cambria"/>
        </w:rPr>
        <w:t>1</w:t>
      </w:r>
      <w:r w:rsidRPr="002C700D">
        <w:rPr>
          <w:rFonts w:ascii="Cambria" w:hAnsi="Cambria"/>
        </w:rPr>
        <w:t>.</w:t>
      </w:r>
    </w:p>
    <w:p w:rsidR="00575525" w:rsidRDefault="00575525" w:rsidP="00575525">
      <w:pPr>
        <w:spacing w:after="0" w:line="240" w:lineRule="auto"/>
        <w:jc w:val="both"/>
        <w:rPr>
          <w:rFonts w:ascii="Cambria" w:hAnsi="Cambria"/>
        </w:rPr>
      </w:pPr>
    </w:p>
    <w:p w:rsidR="00575525" w:rsidRPr="00893C8C" w:rsidRDefault="009A5FDA" w:rsidP="00575525">
      <w:pPr>
        <w:spacing w:after="0" w:line="240" w:lineRule="auto"/>
        <w:jc w:val="both"/>
        <w:rPr>
          <w:rFonts w:ascii="Cambria" w:hAnsi="Cambria"/>
          <w:b/>
        </w:rPr>
      </w:pPr>
      <w:r>
        <w:rPr>
          <w:rFonts w:ascii="Cambria" w:hAnsi="Cambria"/>
          <w:b/>
        </w:rPr>
        <w:t>8</w:t>
      </w:r>
      <w:r w:rsidR="00575525">
        <w:rPr>
          <w:rFonts w:ascii="Cambria" w:hAnsi="Cambria"/>
          <w:b/>
        </w:rPr>
        <w:t>.</w:t>
      </w:r>
      <w:r w:rsidR="00575525"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Placówka Opiekuńczo-Wychowawcza</w:t>
      </w:r>
    </w:p>
    <w:p w:rsidR="00575525" w:rsidRPr="009E3E21" w:rsidRDefault="00575525" w:rsidP="00575525">
      <w:pPr>
        <w:spacing w:after="0" w:line="240" w:lineRule="auto"/>
        <w:jc w:val="both"/>
        <w:rPr>
          <w:rFonts w:ascii="Cambria" w:hAnsi="Cambria"/>
        </w:rPr>
      </w:pPr>
      <w:r>
        <w:rPr>
          <w:rFonts w:ascii="Cambria" w:hAnsi="Cambria"/>
        </w:rPr>
        <w:t>ul. Długa 1, 27-230 Brody</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664-20-36-959</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260085779</w:t>
      </w:r>
    </w:p>
    <w:p w:rsidR="00575525" w:rsidRDefault="00575525" w:rsidP="00575525">
      <w:pPr>
        <w:spacing w:after="0" w:line="240" w:lineRule="auto"/>
        <w:jc w:val="both"/>
        <w:rPr>
          <w:rFonts w:ascii="Cambria" w:hAnsi="Cambria"/>
          <w:b/>
        </w:rPr>
      </w:pPr>
    </w:p>
    <w:p w:rsidR="00575525" w:rsidRDefault="00575525" w:rsidP="00575525">
      <w:pPr>
        <w:spacing w:after="0" w:line="240" w:lineRule="auto"/>
        <w:jc w:val="both"/>
        <w:rPr>
          <w:rFonts w:ascii="Cambria" w:hAnsi="Cambria"/>
        </w:rPr>
      </w:pPr>
      <w:r w:rsidRPr="005523E5">
        <w:rPr>
          <w:rFonts w:ascii="Cambria" w:hAnsi="Cambria"/>
        </w:rPr>
        <w:t xml:space="preserve">Liczba pracowników: </w:t>
      </w:r>
      <w:r w:rsidR="009A5FDA">
        <w:rPr>
          <w:rFonts w:ascii="Cambria" w:hAnsi="Cambria"/>
        </w:rPr>
        <w:t>12</w:t>
      </w:r>
      <w:r w:rsidRPr="00E3332A">
        <w:rPr>
          <w:rFonts w:ascii="Cambria" w:hAnsi="Cambria"/>
        </w:rPr>
        <w:t>,</w:t>
      </w:r>
      <w:r w:rsidRPr="005523E5">
        <w:rPr>
          <w:rFonts w:ascii="Cambria" w:hAnsi="Cambria"/>
        </w:rPr>
        <w:t xml:space="preserve"> liczba ubezpieczonych pracowników: </w:t>
      </w:r>
      <w:r w:rsidR="009A5FDA">
        <w:rPr>
          <w:rFonts w:ascii="Cambria" w:hAnsi="Cambria"/>
        </w:rPr>
        <w:t>11</w:t>
      </w:r>
      <w:r w:rsidRPr="005523E5">
        <w:rPr>
          <w:rFonts w:ascii="Cambria" w:hAnsi="Cambria"/>
        </w:rPr>
        <w:t xml:space="preserve">, liczba ubezpieczonych współmałżonków oraz pełnoletnich dzieci: </w:t>
      </w:r>
      <w:r>
        <w:rPr>
          <w:rFonts w:ascii="Cambria" w:hAnsi="Cambria"/>
        </w:rPr>
        <w:t>2.</w:t>
      </w:r>
    </w:p>
    <w:p w:rsidR="00575525" w:rsidRDefault="00575525" w:rsidP="00575525">
      <w:pPr>
        <w:spacing w:after="0" w:line="240" w:lineRule="auto"/>
        <w:jc w:val="both"/>
        <w:rPr>
          <w:rFonts w:ascii="Cambria" w:hAnsi="Cambria"/>
        </w:rPr>
      </w:pPr>
    </w:p>
    <w:p w:rsidR="00575525" w:rsidRPr="00893C8C" w:rsidRDefault="009A5FDA" w:rsidP="00575525">
      <w:pPr>
        <w:spacing w:after="0" w:line="240" w:lineRule="auto"/>
        <w:jc w:val="both"/>
        <w:rPr>
          <w:rFonts w:ascii="Cambria" w:hAnsi="Cambria"/>
          <w:b/>
        </w:rPr>
      </w:pPr>
      <w:r>
        <w:rPr>
          <w:rFonts w:ascii="Cambria" w:hAnsi="Cambria"/>
          <w:b/>
        </w:rPr>
        <w:t>9</w:t>
      </w:r>
      <w:r w:rsidR="00575525">
        <w:rPr>
          <w:rFonts w:ascii="Cambria" w:hAnsi="Cambria"/>
          <w:b/>
        </w:rPr>
        <w:t>.</w:t>
      </w:r>
      <w:r w:rsidR="00575525" w:rsidRPr="00893C8C">
        <w:rPr>
          <w:rFonts w:ascii="Cambria" w:hAnsi="Cambria"/>
          <w:b/>
        </w:rPr>
        <w:t xml:space="preserve"> Ubezpieczający </w:t>
      </w:r>
    </w:p>
    <w:p w:rsidR="00575525" w:rsidRPr="009E3E21" w:rsidRDefault="00575525" w:rsidP="00575525">
      <w:pPr>
        <w:spacing w:after="0" w:line="240" w:lineRule="auto"/>
        <w:jc w:val="both"/>
        <w:rPr>
          <w:rFonts w:ascii="Cambria" w:hAnsi="Cambria"/>
          <w:b/>
        </w:rPr>
      </w:pPr>
      <w:r>
        <w:rPr>
          <w:rFonts w:ascii="Cambria" w:hAnsi="Cambria"/>
          <w:b/>
        </w:rPr>
        <w:t>Poradnia Psychologiczno - Pedagogiczna</w:t>
      </w:r>
    </w:p>
    <w:p w:rsidR="00575525" w:rsidRPr="009E3E21" w:rsidRDefault="00575525" w:rsidP="00575525">
      <w:pPr>
        <w:spacing w:after="0" w:line="240" w:lineRule="auto"/>
        <w:jc w:val="both"/>
        <w:rPr>
          <w:rFonts w:ascii="Cambria" w:hAnsi="Cambria"/>
        </w:rPr>
      </w:pPr>
      <w:r>
        <w:rPr>
          <w:rFonts w:ascii="Cambria" w:hAnsi="Cambria"/>
        </w:rPr>
        <w:t>ul. Radomska 72, 27-200 Starachowice</w:t>
      </w:r>
    </w:p>
    <w:p w:rsidR="00575525" w:rsidRPr="009E3E21" w:rsidRDefault="00575525" w:rsidP="00575525">
      <w:pPr>
        <w:spacing w:after="0" w:line="240" w:lineRule="auto"/>
        <w:jc w:val="both"/>
        <w:rPr>
          <w:rFonts w:ascii="Cambria" w:hAnsi="Cambria"/>
        </w:rPr>
      </w:pPr>
      <w:r w:rsidRPr="009E3E21">
        <w:rPr>
          <w:rFonts w:ascii="Cambria" w:hAnsi="Cambria"/>
        </w:rPr>
        <w:t xml:space="preserve">NIP: </w:t>
      </w:r>
      <w:r>
        <w:rPr>
          <w:rFonts w:ascii="Cambria" w:hAnsi="Cambria"/>
        </w:rPr>
        <w:t>664-19-41-662</w:t>
      </w:r>
    </w:p>
    <w:p w:rsidR="00575525" w:rsidRPr="009E3E21" w:rsidRDefault="00575525" w:rsidP="00575525">
      <w:pPr>
        <w:spacing w:after="0" w:line="240" w:lineRule="auto"/>
        <w:jc w:val="both"/>
        <w:rPr>
          <w:rFonts w:ascii="Cambria" w:hAnsi="Cambria"/>
        </w:rPr>
      </w:pPr>
      <w:r w:rsidRPr="009E3E21">
        <w:rPr>
          <w:rFonts w:ascii="Cambria" w:hAnsi="Cambria"/>
        </w:rPr>
        <w:t xml:space="preserve">REGON: </w:t>
      </w:r>
      <w:r>
        <w:rPr>
          <w:rFonts w:ascii="Cambria" w:hAnsi="Cambria"/>
        </w:rPr>
        <w:t>292381406</w:t>
      </w:r>
    </w:p>
    <w:p w:rsidR="00575525" w:rsidRDefault="00575525" w:rsidP="00575525">
      <w:pPr>
        <w:spacing w:after="0" w:line="240" w:lineRule="auto"/>
        <w:jc w:val="both"/>
        <w:rPr>
          <w:rFonts w:ascii="Cambria" w:hAnsi="Cambria"/>
          <w:b/>
        </w:rPr>
      </w:pPr>
    </w:p>
    <w:p w:rsidR="00575525" w:rsidRDefault="00575525" w:rsidP="00575525">
      <w:pPr>
        <w:spacing w:after="0" w:line="240" w:lineRule="auto"/>
        <w:jc w:val="both"/>
        <w:rPr>
          <w:rFonts w:ascii="Cambria" w:hAnsi="Cambria"/>
        </w:rPr>
      </w:pPr>
      <w:r w:rsidRPr="005523E5">
        <w:rPr>
          <w:rFonts w:ascii="Cambria" w:hAnsi="Cambria"/>
        </w:rPr>
        <w:t xml:space="preserve">Liczba pracowników: </w:t>
      </w:r>
      <w:r>
        <w:rPr>
          <w:rFonts w:ascii="Cambria" w:hAnsi="Cambria"/>
        </w:rPr>
        <w:t>1</w:t>
      </w:r>
      <w:r w:rsidR="009A5FDA">
        <w:rPr>
          <w:rFonts w:ascii="Cambria" w:hAnsi="Cambria"/>
        </w:rPr>
        <w:t>8</w:t>
      </w:r>
      <w:r w:rsidRPr="00E3332A">
        <w:rPr>
          <w:rFonts w:ascii="Cambria" w:hAnsi="Cambria"/>
        </w:rPr>
        <w:t>,</w:t>
      </w:r>
      <w:r w:rsidRPr="005523E5">
        <w:rPr>
          <w:rFonts w:ascii="Cambria" w:hAnsi="Cambria"/>
        </w:rPr>
        <w:t xml:space="preserve"> liczba ubezpieczonych pracowników: </w:t>
      </w:r>
      <w:r>
        <w:rPr>
          <w:rFonts w:ascii="Cambria" w:hAnsi="Cambria"/>
        </w:rPr>
        <w:t>1</w:t>
      </w:r>
      <w:r w:rsidR="009A5FDA">
        <w:rPr>
          <w:rFonts w:ascii="Cambria" w:hAnsi="Cambria"/>
        </w:rPr>
        <w:t>6</w:t>
      </w:r>
      <w:r w:rsidRPr="005523E5">
        <w:rPr>
          <w:rFonts w:ascii="Cambria" w:hAnsi="Cambria"/>
        </w:rPr>
        <w:t xml:space="preserve">, liczba ubezpieczonych współmałżonków oraz pełnoletnich dzieci: </w:t>
      </w:r>
      <w:r w:rsidR="009A5FDA">
        <w:rPr>
          <w:rFonts w:ascii="Cambria" w:hAnsi="Cambria"/>
        </w:rPr>
        <w:t>1</w:t>
      </w:r>
      <w:r>
        <w:rPr>
          <w:rFonts w:ascii="Cambria" w:hAnsi="Cambria"/>
        </w:rPr>
        <w:t>.</w:t>
      </w:r>
    </w:p>
    <w:p w:rsidR="00575525" w:rsidRDefault="00575525" w:rsidP="00575525">
      <w:pPr>
        <w:spacing w:after="0" w:line="240" w:lineRule="auto"/>
        <w:jc w:val="both"/>
        <w:rPr>
          <w:rFonts w:ascii="Cambria" w:hAnsi="Cambria"/>
        </w:rPr>
      </w:pPr>
    </w:p>
    <w:p w:rsidR="00575525" w:rsidRDefault="00575525" w:rsidP="00575525">
      <w:pPr>
        <w:spacing w:after="0" w:line="240" w:lineRule="auto"/>
        <w:jc w:val="both"/>
        <w:rPr>
          <w:rFonts w:ascii="Cambria" w:hAnsi="Cambria"/>
        </w:rPr>
      </w:pPr>
    </w:p>
    <w:p w:rsidR="00575525" w:rsidRDefault="00575525" w:rsidP="00575525">
      <w:pPr>
        <w:spacing w:after="0" w:line="240" w:lineRule="auto"/>
        <w:jc w:val="both"/>
        <w:rPr>
          <w:rFonts w:ascii="Cambria" w:hAnsi="Cambria"/>
        </w:rPr>
      </w:pPr>
      <w:r w:rsidRPr="00AF10BB">
        <w:rPr>
          <w:rFonts w:ascii="Cambria" w:hAnsi="Cambria"/>
          <w:b/>
        </w:rPr>
        <w:t xml:space="preserve">Ubezpieczeni – </w:t>
      </w:r>
      <w:r w:rsidRPr="00AF10BB">
        <w:rPr>
          <w:rFonts w:ascii="Cambria" w:hAnsi="Cambria"/>
        </w:rPr>
        <w:t xml:space="preserve">pracownicy, współmałżonkowie oraz pełnoletnie dzieci pracowników </w:t>
      </w:r>
      <w:r>
        <w:rPr>
          <w:rFonts w:ascii="Cambria" w:hAnsi="Cambria"/>
        </w:rPr>
        <w:t>powyżej wykazanych podmiotów będących pracodawcami.</w:t>
      </w:r>
    </w:p>
    <w:p w:rsidR="00AB4378" w:rsidRPr="009E6701" w:rsidRDefault="00AB4378" w:rsidP="005E24C2">
      <w:pPr>
        <w:pStyle w:val="Akapitzlist11"/>
        <w:spacing w:after="0" w:line="240" w:lineRule="auto"/>
        <w:ind w:left="0"/>
        <w:jc w:val="both"/>
        <w:rPr>
          <w:rFonts w:ascii="Cambria" w:hAnsi="Cambria"/>
          <w:b/>
          <w:color w:val="FF0000"/>
        </w:rPr>
      </w:pPr>
    </w:p>
    <w:p w:rsidR="00AB4378" w:rsidRPr="00DA356C" w:rsidRDefault="00AB4378" w:rsidP="005E24C2">
      <w:pPr>
        <w:spacing w:after="0" w:line="240" w:lineRule="auto"/>
        <w:rPr>
          <w:rFonts w:ascii="Cambria" w:hAnsi="Cambria"/>
          <w:b/>
        </w:rPr>
      </w:pPr>
      <w:r w:rsidRPr="00DA356C">
        <w:rPr>
          <w:rFonts w:ascii="Cambria" w:hAnsi="Cambria"/>
          <w:b/>
        </w:rPr>
        <w:t>Struktura wiekowa pracowników (</w:t>
      </w:r>
      <w:r w:rsidR="009A5FDA">
        <w:rPr>
          <w:rFonts w:ascii="Cambria" w:hAnsi="Cambria"/>
          <w:b/>
        </w:rPr>
        <w:t>39</w:t>
      </w:r>
      <w:r w:rsidR="002C700D">
        <w:rPr>
          <w:rFonts w:ascii="Cambria" w:hAnsi="Cambria"/>
          <w:b/>
        </w:rPr>
        <w:t>3</w:t>
      </w:r>
      <w:r w:rsidRPr="00DA356C">
        <w:rPr>
          <w:rFonts w:ascii="Cambria" w:hAnsi="Cambria"/>
          <w:b/>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0"/>
        <w:gridCol w:w="836"/>
        <w:gridCol w:w="1187"/>
        <w:gridCol w:w="1169"/>
        <w:gridCol w:w="842"/>
        <w:gridCol w:w="1187"/>
        <w:gridCol w:w="1169"/>
        <w:gridCol w:w="1099"/>
        <w:gridCol w:w="1122"/>
      </w:tblGrid>
      <w:tr w:rsidR="00AB4378" w:rsidRPr="00DA356C" w:rsidTr="004C31C8">
        <w:tc>
          <w:tcPr>
            <w:tcW w:w="1240" w:type="dxa"/>
            <w:vMerge w:val="restart"/>
            <w:tcBorders>
              <w:top w:val="single" w:sz="12" w:space="0" w:color="auto"/>
              <w:left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Rok</w:t>
            </w:r>
          </w:p>
          <w:p w:rsidR="00AB4378" w:rsidRPr="00DA356C" w:rsidRDefault="00AB4378" w:rsidP="005E24C2">
            <w:pPr>
              <w:spacing w:after="0" w:line="240" w:lineRule="auto"/>
              <w:jc w:val="center"/>
              <w:rPr>
                <w:rFonts w:ascii="Cambria" w:hAnsi="Cambria"/>
                <w:b/>
              </w:rPr>
            </w:pPr>
            <w:r w:rsidRPr="00DA356C">
              <w:rPr>
                <w:rFonts w:ascii="Cambria" w:hAnsi="Cambria"/>
                <w:b/>
              </w:rPr>
              <w:t>urodzenia</w:t>
            </w:r>
          </w:p>
        </w:tc>
        <w:tc>
          <w:tcPr>
            <w:tcW w:w="2023" w:type="dxa"/>
            <w:gridSpan w:val="2"/>
            <w:tcBorders>
              <w:top w:val="single" w:sz="12" w:space="0" w:color="auto"/>
              <w:left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Rok</w:t>
            </w:r>
          </w:p>
          <w:p w:rsidR="00AB4378" w:rsidRPr="00DA356C" w:rsidRDefault="00AB4378" w:rsidP="005E24C2">
            <w:pPr>
              <w:spacing w:after="0" w:line="240" w:lineRule="auto"/>
              <w:ind w:hanging="72"/>
              <w:jc w:val="center"/>
              <w:rPr>
                <w:rFonts w:ascii="Cambria" w:hAnsi="Cambria"/>
                <w:b/>
              </w:rPr>
            </w:pPr>
            <w:r w:rsidRPr="00DA356C">
              <w:rPr>
                <w:rFonts w:ascii="Cambria" w:hAnsi="Cambria"/>
                <w:b/>
              </w:rPr>
              <w:t>urodzenia</w:t>
            </w:r>
          </w:p>
        </w:tc>
        <w:tc>
          <w:tcPr>
            <w:tcW w:w="2029" w:type="dxa"/>
            <w:gridSpan w:val="2"/>
            <w:tcBorders>
              <w:top w:val="single" w:sz="12" w:space="0" w:color="auto"/>
              <w:left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Rok</w:t>
            </w:r>
          </w:p>
          <w:p w:rsidR="00AB4378" w:rsidRPr="00DA356C" w:rsidRDefault="00AB4378" w:rsidP="005E24C2">
            <w:pPr>
              <w:spacing w:after="0" w:line="240" w:lineRule="auto"/>
              <w:ind w:hanging="72"/>
              <w:jc w:val="center"/>
              <w:rPr>
                <w:rFonts w:ascii="Cambria" w:hAnsi="Cambria"/>
                <w:b/>
              </w:rPr>
            </w:pPr>
            <w:r w:rsidRPr="00DA356C">
              <w:rPr>
                <w:rFonts w:ascii="Cambria" w:hAnsi="Cambria"/>
                <w:b/>
              </w:rPr>
              <w:t>urodzenia</w:t>
            </w:r>
          </w:p>
        </w:tc>
        <w:tc>
          <w:tcPr>
            <w:tcW w:w="2221" w:type="dxa"/>
            <w:gridSpan w:val="2"/>
            <w:tcBorders>
              <w:top w:val="single" w:sz="12" w:space="0" w:color="auto"/>
              <w:left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Liczba</w:t>
            </w:r>
          </w:p>
        </w:tc>
      </w:tr>
      <w:tr w:rsidR="00AB4378" w:rsidRPr="00DA356C" w:rsidTr="004C31C8">
        <w:tc>
          <w:tcPr>
            <w:tcW w:w="1240" w:type="dxa"/>
            <w:vMerge/>
            <w:tcBorders>
              <w:left w:val="single" w:sz="12" w:space="0" w:color="auto"/>
              <w:bottom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p>
        </w:tc>
        <w:tc>
          <w:tcPr>
            <w:tcW w:w="836" w:type="dxa"/>
            <w:tcBorders>
              <w:top w:val="single" w:sz="12" w:space="0" w:color="auto"/>
              <w:left w:val="single" w:sz="12" w:space="0" w:color="auto"/>
              <w:bottom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AB4378" w:rsidRPr="00DA356C" w:rsidRDefault="00AB4378" w:rsidP="005E24C2">
            <w:pPr>
              <w:spacing w:after="0" w:line="240" w:lineRule="auto"/>
              <w:ind w:hanging="72"/>
              <w:jc w:val="center"/>
              <w:rPr>
                <w:rFonts w:ascii="Cambria" w:hAnsi="Cambria"/>
                <w:b/>
              </w:rPr>
            </w:pPr>
          </w:p>
        </w:tc>
        <w:tc>
          <w:tcPr>
            <w:tcW w:w="842" w:type="dxa"/>
            <w:tcBorders>
              <w:top w:val="single" w:sz="12" w:space="0" w:color="auto"/>
              <w:left w:val="single" w:sz="12" w:space="0" w:color="auto"/>
              <w:bottom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AB4378" w:rsidRPr="00DA356C" w:rsidRDefault="00AB4378" w:rsidP="005E24C2">
            <w:pPr>
              <w:spacing w:after="0" w:line="240" w:lineRule="auto"/>
              <w:ind w:hanging="72"/>
              <w:jc w:val="center"/>
              <w:rPr>
                <w:rFonts w:ascii="Cambria" w:hAnsi="Cambria"/>
                <w:b/>
              </w:rPr>
            </w:pPr>
          </w:p>
        </w:tc>
        <w:tc>
          <w:tcPr>
            <w:tcW w:w="1099" w:type="dxa"/>
            <w:tcBorders>
              <w:top w:val="single" w:sz="12" w:space="0" w:color="auto"/>
              <w:left w:val="single" w:sz="12" w:space="0" w:color="auto"/>
              <w:bottom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kobiet</w:t>
            </w:r>
          </w:p>
        </w:tc>
        <w:tc>
          <w:tcPr>
            <w:tcW w:w="1122" w:type="dxa"/>
            <w:tcBorders>
              <w:top w:val="single" w:sz="12" w:space="0" w:color="auto"/>
              <w:bottom w:val="single" w:sz="12" w:space="0" w:color="auto"/>
              <w:right w:val="single" w:sz="12" w:space="0" w:color="auto"/>
            </w:tcBorders>
            <w:shd w:val="clear" w:color="auto" w:fill="D9D9D9"/>
            <w:vAlign w:val="center"/>
          </w:tcPr>
          <w:p w:rsidR="00AB4378" w:rsidRPr="00DA356C" w:rsidRDefault="00AB4378" w:rsidP="005E24C2">
            <w:pPr>
              <w:spacing w:after="0" w:line="240" w:lineRule="auto"/>
              <w:jc w:val="center"/>
              <w:rPr>
                <w:rFonts w:ascii="Cambria" w:hAnsi="Cambria"/>
                <w:b/>
              </w:rPr>
            </w:pPr>
            <w:r w:rsidRPr="00DA356C">
              <w:rPr>
                <w:rFonts w:ascii="Cambria" w:hAnsi="Cambria"/>
                <w:b/>
              </w:rPr>
              <w:t>mężczyzn</w:t>
            </w:r>
          </w:p>
        </w:tc>
      </w:tr>
      <w:tr w:rsidR="00AB4378" w:rsidRPr="00DA356C" w:rsidTr="004C31C8">
        <w:trPr>
          <w:trHeight w:hRule="exact" w:val="284"/>
        </w:trPr>
        <w:tc>
          <w:tcPr>
            <w:tcW w:w="1240" w:type="dxa"/>
            <w:tcBorders>
              <w:top w:val="single" w:sz="12" w:space="0" w:color="auto"/>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1941</w:t>
            </w:r>
          </w:p>
        </w:tc>
        <w:tc>
          <w:tcPr>
            <w:tcW w:w="836" w:type="dxa"/>
            <w:tcBorders>
              <w:top w:val="single" w:sz="12" w:space="0" w:color="auto"/>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top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top w:val="single" w:sz="12" w:space="0" w:color="auto"/>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1961</w:t>
            </w:r>
          </w:p>
        </w:tc>
        <w:tc>
          <w:tcPr>
            <w:tcW w:w="842" w:type="dxa"/>
            <w:tcBorders>
              <w:top w:val="single" w:sz="12" w:space="0" w:color="auto"/>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9</w:t>
            </w:r>
          </w:p>
        </w:tc>
        <w:tc>
          <w:tcPr>
            <w:tcW w:w="1187" w:type="dxa"/>
            <w:tcBorders>
              <w:top w:val="single" w:sz="12" w:space="0" w:color="auto"/>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69" w:type="dxa"/>
            <w:tcBorders>
              <w:top w:val="single" w:sz="12" w:space="0" w:color="auto"/>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1981</w:t>
            </w:r>
          </w:p>
        </w:tc>
        <w:tc>
          <w:tcPr>
            <w:tcW w:w="1099" w:type="dxa"/>
            <w:tcBorders>
              <w:top w:val="single" w:sz="12" w:space="0" w:color="auto"/>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12</w:t>
            </w:r>
          </w:p>
        </w:tc>
        <w:tc>
          <w:tcPr>
            <w:tcW w:w="1122" w:type="dxa"/>
            <w:tcBorders>
              <w:top w:val="single" w:sz="12" w:space="0" w:color="auto"/>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1942</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1962</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6</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1982</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13</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4</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1943</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1963</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12</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5</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1983</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9</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1944</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1964</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7</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4</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1984</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10</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1945</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1965</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8</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1985</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5</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1946</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1966</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9</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4</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1986</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9</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1947</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1967</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8</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1987</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1948</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1968</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9</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1988</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6</w:t>
            </w:r>
          </w:p>
        </w:tc>
        <w:tc>
          <w:tcPr>
            <w:tcW w:w="1122"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1949</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1969</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5</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1989</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5</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1950</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1970</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5</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1990</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22"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1951</w:t>
            </w:r>
          </w:p>
        </w:tc>
        <w:tc>
          <w:tcPr>
            <w:tcW w:w="836"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1971</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10</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1991</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1952</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1972</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7</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1992</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4</w:t>
            </w:r>
          </w:p>
        </w:tc>
        <w:tc>
          <w:tcPr>
            <w:tcW w:w="1122"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1953</w:t>
            </w:r>
          </w:p>
        </w:tc>
        <w:tc>
          <w:tcPr>
            <w:tcW w:w="836"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1973</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13</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1993</w:t>
            </w:r>
          </w:p>
        </w:tc>
        <w:tc>
          <w:tcPr>
            <w:tcW w:w="1099"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lastRenderedPageBreak/>
              <w:t>1954</w:t>
            </w:r>
          </w:p>
        </w:tc>
        <w:tc>
          <w:tcPr>
            <w:tcW w:w="836"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1974</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6</w:t>
            </w:r>
          </w:p>
        </w:tc>
        <w:tc>
          <w:tcPr>
            <w:tcW w:w="1187"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1994</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1955</w:t>
            </w:r>
          </w:p>
        </w:tc>
        <w:tc>
          <w:tcPr>
            <w:tcW w:w="836"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4</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1975</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10</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1995</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1956</w:t>
            </w:r>
          </w:p>
        </w:tc>
        <w:tc>
          <w:tcPr>
            <w:tcW w:w="836"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1976</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12</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1996</w:t>
            </w:r>
          </w:p>
        </w:tc>
        <w:tc>
          <w:tcPr>
            <w:tcW w:w="1099"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22"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1957</w:t>
            </w:r>
          </w:p>
        </w:tc>
        <w:tc>
          <w:tcPr>
            <w:tcW w:w="836"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4</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1977</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9</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1997</w:t>
            </w:r>
          </w:p>
        </w:tc>
        <w:tc>
          <w:tcPr>
            <w:tcW w:w="1099"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22"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1958</w:t>
            </w:r>
          </w:p>
        </w:tc>
        <w:tc>
          <w:tcPr>
            <w:tcW w:w="836"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8</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1978</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17</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3</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1998</w:t>
            </w:r>
          </w:p>
        </w:tc>
        <w:tc>
          <w:tcPr>
            <w:tcW w:w="1099"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22" w:type="dxa"/>
            <w:tcBorders>
              <w:right w:val="single" w:sz="12" w:space="0" w:color="auto"/>
            </w:tcBorders>
            <w:vAlign w:val="center"/>
          </w:tcPr>
          <w:p w:rsidR="00AB4378" w:rsidRPr="00DA356C" w:rsidRDefault="00AB4378" w:rsidP="005E24C2">
            <w:pPr>
              <w:spacing w:after="0" w:line="240" w:lineRule="auto"/>
              <w:jc w:val="center"/>
              <w:rPr>
                <w:rFonts w:ascii="Cambria" w:hAnsi="Cambria"/>
              </w:rPr>
            </w:pPr>
          </w:p>
        </w:tc>
      </w:tr>
      <w:tr w:rsidR="00AB4378" w:rsidRPr="00DA356C" w:rsidTr="004C31C8">
        <w:trPr>
          <w:trHeight w:hRule="exact" w:val="284"/>
        </w:trPr>
        <w:tc>
          <w:tcPr>
            <w:tcW w:w="1240"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1959</w:t>
            </w:r>
          </w:p>
        </w:tc>
        <w:tc>
          <w:tcPr>
            <w:tcW w:w="836"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8</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6</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1979</w:t>
            </w:r>
          </w:p>
        </w:tc>
        <w:tc>
          <w:tcPr>
            <w:tcW w:w="842" w:type="dxa"/>
            <w:tcBorders>
              <w:lef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12</w:t>
            </w:r>
          </w:p>
        </w:tc>
        <w:tc>
          <w:tcPr>
            <w:tcW w:w="1187"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69" w:type="dxa"/>
            <w:tcBorders>
              <w:left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1999</w:t>
            </w:r>
          </w:p>
        </w:tc>
        <w:tc>
          <w:tcPr>
            <w:tcW w:w="1099" w:type="dxa"/>
            <w:tcBorders>
              <w:left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22" w:type="dxa"/>
            <w:tcBorders>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r>
      <w:tr w:rsidR="00AB4378" w:rsidRPr="00DA356C" w:rsidTr="004C31C8">
        <w:trPr>
          <w:trHeight w:hRule="exact" w:val="284"/>
        </w:trPr>
        <w:tc>
          <w:tcPr>
            <w:tcW w:w="1240" w:type="dxa"/>
            <w:tcBorders>
              <w:left w:val="single" w:sz="12" w:space="0" w:color="auto"/>
              <w:bottom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1960</w:t>
            </w:r>
          </w:p>
        </w:tc>
        <w:tc>
          <w:tcPr>
            <w:tcW w:w="836" w:type="dxa"/>
            <w:tcBorders>
              <w:left w:val="single" w:sz="12" w:space="0" w:color="auto"/>
              <w:bottom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12</w:t>
            </w:r>
          </w:p>
        </w:tc>
        <w:tc>
          <w:tcPr>
            <w:tcW w:w="1187" w:type="dxa"/>
            <w:tcBorders>
              <w:bottom w:val="single" w:sz="12" w:space="0" w:color="auto"/>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w:t>
            </w:r>
          </w:p>
        </w:tc>
        <w:tc>
          <w:tcPr>
            <w:tcW w:w="1169" w:type="dxa"/>
            <w:tcBorders>
              <w:left w:val="single" w:sz="12" w:space="0" w:color="auto"/>
              <w:bottom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1980</w:t>
            </w:r>
          </w:p>
        </w:tc>
        <w:tc>
          <w:tcPr>
            <w:tcW w:w="842" w:type="dxa"/>
            <w:tcBorders>
              <w:left w:val="single" w:sz="12" w:space="0" w:color="auto"/>
              <w:bottom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13</w:t>
            </w:r>
          </w:p>
        </w:tc>
        <w:tc>
          <w:tcPr>
            <w:tcW w:w="1187" w:type="dxa"/>
            <w:tcBorders>
              <w:bottom w:val="single" w:sz="12" w:space="0" w:color="auto"/>
              <w:right w:val="single" w:sz="12" w:space="0" w:color="auto"/>
            </w:tcBorders>
            <w:vAlign w:val="center"/>
          </w:tcPr>
          <w:p w:rsidR="00AB4378" w:rsidRPr="00DA356C" w:rsidRDefault="000734AE" w:rsidP="005E24C2">
            <w:pPr>
              <w:spacing w:after="0" w:line="240" w:lineRule="auto"/>
              <w:jc w:val="center"/>
              <w:rPr>
                <w:rFonts w:ascii="Cambria" w:hAnsi="Cambria"/>
              </w:rPr>
            </w:pPr>
            <w:r>
              <w:rPr>
                <w:rFonts w:ascii="Cambria" w:hAnsi="Cambria"/>
              </w:rPr>
              <w:t>2</w:t>
            </w:r>
          </w:p>
        </w:tc>
        <w:tc>
          <w:tcPr>
            <w:tcW w:w="1169" w:type="dxa"/>
            <w:tcBorders>
              <w:left w:val="single" w:sz="12" w:space="0" w:color="auto"/>
              <w:bottom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r w:rsidRPr="00DA356C">
              <w:rPr>
                <w:rFonts w:ascii="Cambria" w:hAnsi="Cambria"/>
              </w:rPr>
              <w:t>2000</w:t>
            </w:r>
          </w:p>
        </w:tc>
        <w:tc>
          <w:tcPr>
            <w:tcW w:w="1099" w:type="dxa"/>
            <w:tcBorders>
              <w:left w:val="single" w:sz="12" w:space="0" w:color="auto"/>
              <w:bottom w:val="single" w:sz="12" w:space="0" w:color="auto"/>
            </w:tcBorders>
            <w:vAlign w:val="center"/>
          </w:tcPr>
          <w:p w:rsidR="00AB4378" w:rsidRPr="00DA356C" w:rsidRDefault="00AB4378" w:rsidP="005E24C2">
            <w:pPr>
              <w:spacing w:after="0" w:line="240" w:lineRule="auto"/>
              <w:jc w:val="center"/>
              <w:rPr>
                <w:rFonts w:ascii="Cambria" w:hAnsi="Cambria"/>
              </w:rPr>
            </w:pPr>
          </w:p>
        </w:tc>
        <w:tc>
          <w:tcPr>
            <w:tcW w:w="1122" w:type="dxa"/>
            <w:tcBorders>
              <w:bottom w:val="single" w:sz="12" w:space="0" w:color="auto"/>
              <w:right w:val="single" w:sz="12" w:space="0" w:color="auto"/>
            </w:tcBorders>
            <w:vAlign w:val="center"/>
          </w:tcPr>
          <w:p w:rsidR="00AB4378" w:rsidRPr="00DA356C" w:rsidRDefault="00AB4378" w:rsidP="005E24C2">
            <w:pPr>
              <w:spacing w:after="0" w:line="240" w:lineRule="auto"/>
              <w:jc w:val="center"/>
              <w:rPr>
                <w:rFonts w:ascii="Cambria" w:hAnsi="Cambria"/>
              </w:rPr>
            </w:pPr>
          </w:p>
        </w:tc>
      </w:tr>
    </w:tbl>
    <w:p w:rsidR="00AB4378" w:rsidRPr="00B41A8A" w:rsidRDefault="00AB4378" w:rsidP="005E24C2">
      <w:pPr>
        <w:spacing w:after="0" w:line="240" w:lineRule="auto"/>
        <w:rPr>
          <w:color w:val="FF0000"/>
        </w:rPr>
      </w:pPr>
    </w:p>
    <w:p w:rsidR="00AB4378" w:rsidRPr="00B41A8A" w:rsidRDefault="00AB4378" w:rsidP="005E24C2">
      <w:pPr>
        <w:spacing w:after="0" w:line="240" w:lineRule="auto"/>
        <w:rPr>
          <w:color w:val="FF0000"/>
        </w:rPr>
      </w:pPr>
    </w:p>
    <w:p w:rsidR="00AB4378" w:rsidRPr="003B7B5C" w:rsidRDefault="00AB4378" w:rsidP="005E24C2">
      <w:pPr>
        <w:spacing w:after="0" w:line="240" w:lineRule="auto"/>
        <w:ind w:left="1530" w:firstLine="255"/>
        <w:rPr>
          <w:rFonts w:ascii="Cambria" w:hAnsi="Cambria"/>
          <w:b/>
        </w:rPr>
      </w:pPr>
      <w:r w:rsidRPr="003B7B5C">
        <w:rPr>
          <w:rFonts w:ascii="Cambria" w:hAnsi="Cambria"/>
          <w:b/>
        </w:rPr>
        <w:t xml:space="preserve">        Struktura Zawodowa (</w:t>
      </w:r>
      <w:r w:rsidR="000734AE">
        <w:rPr>
          <w:rFonts w:ascii="Cambria" w:hAnsi="Cambria"/>
          <w:b/>
        </w:rPr>
        <w:t>394</w:t>
      </w:r>
      <w:r w:rsidRPr="003B7B5C">
        <w:rPr>
          <w:rFonts w:ascii="Cambria" w:hAnsi="Cambria"/>
          <w:b/>
        </w:rPr>
        <w:t>)</w:t>
      </w:r>
    </w:p>
    <w:tbl>
      <w:tblPr>
        <w:tblW w:w="694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09"/>
        <w:gridCol w:w="1637"/>
      </w:tblGrid>
      <w:tr w:rsidR="00AB4378" w:rsidRPr="003B7B5C" w:rsidTr="004C31C8">
        <w:tc>
          <w:tcPr>
            <w:tcW w:w="5309" w:type="dxa"/>
            <w:tcBorders>
              <w:top w:val="double" w:sz="4" w:space="0" w:color="auto"/>
              <w:left w:val="double" w:sz="4" w:space="0" w:color="auto"/>
              <w:bottom w:val="single" w:sz="4" w:space="0" w:color="auto"/>
              <w:right w:val="single" w:sz="4" w:space="0" w:color="auto"/>
            </w:tcBorders>
            <w:shd w:val="clear" w:color="auto" w:fill="D9D9D9"/>
          </w:tcPr>
          <w:p w:rsidR="00AB4378" w:rsidRPr="003B7B5C" w:rsidRDefault="00AB4378" w:rsidP="005E24C2">
            <w:pPr>
              <w:overflowPunct w:val="0"/>
              <w:autoSpaceDE w:val="0"/>
              <w:autoSpaceDN w:val="0"/>
              <w:adjustRightInd w:val="0"/>
              <w:spacing w:after="0" w:line="240" w:lineRule="auto"/>
              <w:jc w:val="center"/>
              <w:rPr>
                <w:rFonts w:ascii="Cambria" w:hAnsi="Cambria"/>
                <w:b/>
                <w:lang w:eastAsia="pl-PL"/>
              </w:rPr>
            </w:pPr>
            <w:r w:rsidRPr="003B7B5C">
              <w:rPr>
                <w:rFonts w:ascii="Cambria" w:hAnsi="Cambria"/>
                <w:b/>
                <w:lang w:eastAsia="pl-PL"/>
              </w:rPr>
              <w:t>Wykonywane zawody</w:t>
            </w:r>
          </w:p>
        </w:tc>
        <w:tc>
          <w:tcPr>
            <w:tcW w:w="1637" w:type="dxa"/>
            <w:tcBorders>
              <w:top w:val="double" w:sz="4" w:space="0" w:color="auto"/>
              <w:left w:val="single" w:sz="4" w:space="0" w:color="auto"/>
              <w:bottom w:val="single" w:sz="4" w:space="0" w:color="auto"/>
              <w:right w:val="double" w:sz="4" w:space="0" w:color="auto"/>
            </w:tcBorders>
            <w:shd w:val="clear" w:color="auto" w:fill="D9D9D9"/>
          </w:tcPr>
          <w:p w:rsidR="00AB4378" w:rsidRPr="003B7B5C" w:rsidRDefault="00AB4378" w:rsidP="005E24C2">
            <w:pPr>
              <w:overflowPunct w:val="0"/>
              <w:autoSpaceDE w:val="0"/>
              <w:autoSpaceDN w:val="0"/>
              <w:adjustRightInd w:val="0"/>
              <w:spacing w:after="0" w:line="240" w:lineRule="auto"/>
              <w:jc w:val="center"/>
              <w:rPr>
                <w:rFonts w:ascii="Cambria" w:hAnsi="Cambria"/>
                <w:b/>
                <w:lang w:eastAsia="pl-PL"/>
              </w:rPr>
            </w:pPr>
            <w:r w:rsidRPr="003B7B5C">
              <w:rPr>
                <w:rFonts w:ascii="Cambria" w:hAnsi="Cambria"/>
                <w:b/>
                <w:lang w:eastAsia="pl-PL"/>
              </w:rPr>
              <w:t>Ilość osób</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Urzędnicy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125</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Kierowca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5</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Główna księgowa/ księgowa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13</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Pracownik socjalny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4</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Sprzątaczka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4</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Pracownik administracyjno - biurowy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15</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Pracownik gospodarczy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10</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Inspektor nadzoru</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3</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Konserwator</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4</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Dyrektor/ Zastępca Dyrektora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6</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Kierownicy Działów/ Referatu</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11</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Sekretarka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w:t>
            </w:r>
          </w:p>
        </w:tc>
      </w:tr>
      <w:tr w:rsidR="002C700D"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2C700D" w:rsidRDefault="002C700D" w:rsidP="000734AE">
            <w:pPr>
              <w:spacing w:after="0" w:line="240" w:lineRule="auto"/>
              <w:rPr>
                <w:rFonts w:ascii="Cambria" w:hAnsi="Cambria" w:cs="Calibri"/>
                <w:b/>
                <w:bCs/>
                <w:sz w:val="20"/>
                <w:szCs w:val="20"/>
              </w:rPr>
            </w:pPr>
            <w:r>
              <w:rPr>
                <w:rFonts w:ascii="Cambria" w:hAnsi="Cambria" w:cs="Calibri"/>
                <w:b/>
                <w:bCs/>
                <w:sz w:val="20"/>
                <w:szCs w:val="20"/>
              </w:rPr>
              <w:t>Konsultant</w:t>
            </w:r>
          </w:p>
        </w:tc>
        <w:tc>
          <w:tcPr>
            <w:tcW w:w="1637" w:type="dxa"/>
            <w:tcBorders>
              <w:top w:val="single" w:sz="4" w:space="0" w:color="auto"/>
              <w:left w:val="single" w:sz="4" w:space="0" w:color="auto"/>
              <w:bottom w:val="single" w:sz="4" w:space="0" w:color="auto"/>
              <w:right w:val="double" w:sz="4" w:space="0" w:color="auto"/>
            </w:tcBorders>
            <w:vAlign w:val="bottom"/>
          </w:tcPr>
          <w:p w:rsidR="002C700D"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w:t>
            </w:r>
          </w:p>
        </w:tc>
      </w:tr>
      <w:tr w:rsidR="002C700D"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2C700D" w:rsidRDefault="002C700D" w:rsidP="000734AE">
            <w:pPr>
              <w:spacing w:after="0" w:line="240" w:lineRule="auto"/>
              <w:rPr>
                <w:rFonts w:ascii="Cambria" w:hAnsi="Cambria" w:cs="Calibri"/>
                <w:b/>
                <w:bCs/>
                <w:sz w:val="20"/>
                <w:szCs w:val="20"/>
              </w:rPr>
            </w:pPr>
            <w:r w:rsidRPr="002C700D">
              <w:rPr>
                <w:rFonts w:ascii="Cambria" w:hAnsi="Cambria" w:cs="Calibri"/>
                <w:b/>
                <w:bCs/>
                <w:sz w:val="20"/>
                <w:szCs w:val="20"/>
              </w:rPr>
              <w:t>Koordynator rodzinnej pracy zastępczej</w:t>
            </w:r>
          </w:p>
        </w:tc>
        <w:tc>
          <w:tcPr>
            <w:tcW w:w="1637" w:type="dxa"/>
            <w:tcBorders>
              <w:top w:val="single" w:sz="4" w:space="0" w:color="auto"/>
              <w:left w:val="single" w:sz="4" w:space="0" w:color="auto"/>
              <w:bottom w:val="single" w:sz="4" w:space="0" w:color="auto"/>
              <w:right w:val="double" w:sz="4" w:space="0" w:color="auto"/>
            </w:tcBorders>
            <w:vAlign w:val="bottom"/>
          </w:tcPr>
          <w:p w:rsidR="002C700D"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9</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bottom"/>
          </w:tcPr>
          <w:p w:rsidR="000734AE" w:rsidRDefault="000734AE" w:rsidP="000734AE">
            <w:pPr>
              <w:spacing w:after="0" w:line="240" w:lineRule="auto"/>
              <w:rPr>
                <w:rFonts w:ascii="Cambria" w:hAnsi="Cambria" w:cs="Calibri"/>
                <w:b/>
                <w:bCs/>
                <w:color w:val="000000"/>
                <w:sz w:val="20"/>
                <w:szCs w:val="20"/>
              </w:rPr>
            </w:pPr>
            <w:r>
              <w:rPr>
                <w:rFonts w:ascii="Cambria" w:hAnsi="Cambria" w:cs="Calibri"/>
                <w:b/>
                <w:bCs/>
                <w:color w:val="000000"/>
                <w:sz w:val="20"/>
                <w:szCs w:val="20"/>
              </w:rPr>
              <w:t>Doradcy zawodowi</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8</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Specjaliści</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8</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Pośrednicy pracy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10</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Referenci</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5</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Archiwista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Pomoc biurowa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Psycholog</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8</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Pedagog</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7</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Logopeda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Wychowawca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7</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Informatycy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Inspektorzy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12</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Portierzy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3</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Dietetyk</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8F19D7" w:rsidP="000734AE">
            <w:pPr>
              <w:spacing w:after="0" w:line="240" w:lineRule="auto"/>
              <w:rPr>
                <w:rFonts w:ascii="Cambria" w:hAnsi="Cambria" w:cs="Calibri"/>
                <w:b/>
                <w:bCs/>
                <w:sz w:val="20"/>
                <w:szCs w:val="20"/>
              </w:rPr>
            </w:pPr>
            <w:r>
              <w:rPr>
                <w:rFonts w:ascii="Cambria" w:hAnsi="Cambria" w:cs="Calibri"/>
                <w:b/>
                <w:bCs/>
                <w:sz w:val="20"/>
                <w:szCs w:val="20"/>
              </w:rPr>
              <w:t>Fizjoterapeuta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4</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Pracownik socjalny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Terapeuta zajęciowy</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2C700D"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4</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Kapelan</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8F19D7" w:rsidP="000734AE">
            <w:pPr>
              <w:spacing w:after="0" w:line="240" w:lineRule="auto"/>
              <w:rPr>
                <w:rFonts w:ascii="Cambria" w:hAnsi="Cambria" w:cs="Calibri"/>
                <w:b/>
                <w:bCs/>
                <w:sz w:val="20"/>
                <w:szCs w:val="20"/>
              </w:rPr>
            </w:pPr>
            <w:r>
              <w:rPr>
                <w:rFonts w:ascii="Cambria" w:hAnsi="Cambria" w:cs="Calibri"/>
                <w:b/>
                <w:bCs/>
                <w:sz w:val="20"/>
                <w:szCs w:val="20"/>
              </w:rPr>
              <w:t>Pielęgniarki</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21</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Opiekunki</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24</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Pokojowe</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28</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Magazynier</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2</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Praczki</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5</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Szef kuchni</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1</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 xml:space="preserve">Kucharz </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5</w:t>
            </w:r>
          </w:p>
        </w:tc>
      </w:tr>
      <w:tr w:rsidR="000734AE" w:rsidRPr="003B7B5C" w:rsidTr="000734AE">
        <w:tc>
          <w:tcPr>
            <w:tcW w:w="5309" w:type="dxa"/>
            <w:tcBorders>
              <w:top w:val="single" w:sz="4" w:space="0" w:color="auto"/>
              <w:left w:val="double" w:sz="4" w:space="0" w:color="auto"/>
              <w:bottom w:val="sing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Dozorca</w:t>
            </w:r>
          </w:p>
        </w:tc>
        <w:tc>
          <w:tcPr>
            <w:tcW w:w="1637" w:type="dxa"/>
            <w:tcBorders>
              <w:top w:val="single" w:sz="4" w:space="0" w:color="auto"/>
              <w:left w:val="single" w:sz="4" w:space="0" w:color="auto"/>
              <w:bottom w:val="sing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3</w:t>
            </w:r>
          </w:p>
        </w:tc>
      </w:tr>
      <w:tr w:rsidR="000734AE" w:rsidRPr="003B7B5C" w:rsidTr="000734AE">
        <w:tc>
          <w:tcPr>
            <w:tcW w:w="5309" w:type="dxa"/>
            <w:tcBorders>
              <w:top w:val="single" w:sz="4" w:space="0" w:color="auto"/>
              <w:left w:val="double" w:sz="4" w:space="0" w:color="auto"/>
              <w:bottom w:val="double" w:sz="4" w:space="0" w:color="auto"/>
              <w:right w:val="single" w:sz="4" w:space="0" w:color="auto"/>
            </w:tcBorders>
            <w:vAlign w:val="center"/>
          </w:tcPr>
          <w:p w:rsidR="000734AE" w:rsidRDefault="000734AE" w:rsidP="000734AE">
            <w:pPr>
              <w:spacing w:after="0" w:line="240" w:lineRule="auto"/>
              <w:rPr>
                <w:rFonts w:ascii="Cambria" w:hAnsi="Cambria" w:cs="Calibri"/>
                <w:b/>
                <w:bCs/>
                <w:sz w:val="20"/>
                <w:szCs w:val="20"/>
              </w:rPr>
            </w:pPr>
            <w:r>
              <w:rPr>
                <w:rFonts w:ascii="Cambria" w:hAnsi="Cambria" w:cs="Calibri"/>
                <w:b/>
                <w:bCs/>
                <w:sz w:val="20"/>
                <w:szCs w:val="20"/>
              </w:rPr>
              <w:t>Pomoc kuchenna</w:t>
            </w:r>
          </w:p>
        </w:tc>
        <w:tc>
          <w:tcPr>
            <w:tcW w:w="1637" w:type="dxa"/>
            <w:tcBorders>
              <w:top w:val="single" w:sz="4" w:space="0" w:color="auto"/>
              <w:left w:val="single" w:sz="4" w:space="0" w:color="auto"/>
              <w:bottom w:val="double" w:sz="4" w:space="0" w:color="auto"/>
              <w:right w:val="double" w:sz="4" w:space="0" w:color="auto"/>
            </w:tcBorders>
            <w:vAlign w:val="bottom"/>
          </w:tcPr>
          <w:p w:rsidR="000734AE" w:rsidRDefault="000734AE" w:rsidP="000734AE">
            <w:pPr>
              <w:spacing w:after="0" w:line="240" w:lineRule="auto"/>
              <w:jc w:val="center"/>
              <w:rPr>
                <w:rFonts w:ascii="Cambria" w:hAnsi="Cambria" w:cs="Calibri"/>
                <w:b/>
                <w:bCs/>
                <w:color w:val="000000"/>
                <w:sz w:val="20"/>
                <w:szCs w:val="20"/>
              </w:rPr>
            </w:pPr>
            <w:r>
              <w:rPr>
                <w:rFonts w:ascii="Cambria" w:hAnsi="Cambria" w:cs="Calibri"/>
                <w:b/>
                <w:bCs/>
                <w:color w:val="000000"/>
                <w:sz w:val="20"/>
                <w:szCs w:val="20"/>
              </w:rPr>
              <w:t>5</w:t>
            </w:r>
          </w:p>
        </w:tc>
      </w:tr>
    </w:tbl>
    <w:p w:rsidR="00AB4378" w:rsidRPr="009E6701" w:rsidRDefault="00AB4378" w:rsidP="005E24C2">
      <w:pPr>
        <w:pStyle w:val="Akapitzlist11"/>
        <w:spacing w:after="0" w:line="240" w:lineRule="auto"/>
        <w:ind w:left="0" w:firstLine="720"/>
        <w:jc w:val="both"/>
        <w:rPr>
          <w:rFonts w:ascii="Cambria" w:hAnsi="Cambria"/>
          <w:b/>
          <w:color w:val="FF0000"/>
          <w:sz w:val="20"/>
          <w:szCs w:val="20"/>
        </w:rPr>
      </w:pPr>
    </w:p>
    <w:p w:rsidR="00AB4378" w:rsidRDefault="00AB4378" w:rsidP="005E24C2">
      <w:pPr>
        <w:pStyle w:val="Akapitzlist11"/>
        <w:spacing w:after="0" w:line="240" w:lineRule="auto"/>
        <w:ind w:left="0" w:firstLine="720"/>
        <w:jc w:val="both"/>
        <w:rPr>
          <w:rFonts w:ascii="Cambria" w:hAnsi="Cambria"/>
          <w:b/>
          <w:color w:val="FF0000"/>
          <w:sz w:val="20"/>
          <w:szCs w:val="20"/>
        </w:rPr>
      </w:pPr>
    </w:p>
    <w:p w:rsidR="00AB4378" w:rsidRPr="009E6701" w:rsidRDefault="00AB4378" w:rsidP="005E24C2">
      <w:pPr>
        <w:pStyle w:val="Akapitzlist11"/>
        <w:spacing w:after="0" w:line="240" w:lineRule="auto"/>
        <w:ind w:left="0" w:firstLine="720"/>
        <w:jc w:val="both"/>
        <w:rPr>
          <w:rFonts w:ascii="Cambria" w:hAnsi="Cambria"/>
          <w:b/>
          <w:color w:val="FF0000"/>
          <w:sz w:val="20"/>
          <w:szCs w:val="20"/>
        </w:rPr>
      </w:pPr>
    </w:p>
    <w:p w:rsidR="00AB4378" w:rsidRPr="00C35F5C" w:rsidRDefault="00AB4378" w:rsidP="005E24C2">
      <w:pPr>
        <w:spacing w:after="0" w:line="240" w:lineRule="auto"/>
        <w:rPr>
          <w:rFonts w:ascii="Cambria" w:hAnsi="Cambria"/>
          <w:b/>
          <w:color w:val="000000"/>
        </w:rPr>
      </w:pPr>
      <w:r w:rsidRPr="00C35F5C">
        <w:rPr>
          <w:rFonts w:ascii="Cambria" w:hAnsi="Cambria"/>
          <w:b/>
          <w:color w:val="000000"/>
        </w:rPr>
        <w:t>Struktura wiekowa współmałżonków oraz pełnoletnich dzieci (</w:t>
      </w:r>
      <w:r w:rsidR="008F19D7">
        <w:rPr>
          <w:rFonts w:ascii="Cambria" w:hAnsi="Cambria"/>
          <w:b/>
          <w:color w:val="000000"/>
        </w:rPr>
        <w:t>6</w:t>
      </w:r>
      <w:r w:rsidR="00961033">
        <w:rPr>
          <w:rFonts w:ascii="Cambria" w:hAnsi="Cambria"/>
          <w:b/>
          <w:color w:val="000000"/>
        </w:rPr>
        <w:t>6</w:t>
      </w:r>
      <w:r w:rsidRPr="00C35F5C">
        <w:rPr>
          <w:rFonts w:ascii="Cambria" w:hAnsi="Cambria"/>
          <w:b/>
          <w:color w:val="000000"/>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0"/>
        <w:gridCol w:w="836"/>
        <w:gridCol w:w="1187"/>
        <w:gridCol w:w="1169"/>
        <w:gridCol w:w="842"/>
        <w:gridCol w:w="1187"/>
        <w:gridCol w:w="1169"/>
        <w:gridCol w:w="1099"/>
        <w:gridCol w:w="1122"/>
      </w:tblGrid>
      <w:tr w:rsidR="00AB4378" w:rsidRPr="00C35F5C" w:rsidTr="004C31C8">
        <w:tc>
          <w:tcPr>
            <w:tcW w:w="1240" w:type="dxa"/>
            <w:vMerge w:val="restart"/>
            <w:tcBorders>
              <w:top w:val="single" w:sz="12" w:space="0" w:color="auto"/>
              <w:left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Rok</w:t>
            </w:r>
          </w:p>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lastRenderedPageBreak/>
              <w:t>urodzenia</w:t>
            </w:r>
          </w:p>
        </w:tc>
        <w:tc>
          <w:tcPr>
            <w:tcW w:w="2023" w:type="dxa"/>
            <w:gridSpan w:val="2"/>
            <w:tcBorders>
              <w:top w:val="single" w:sz="12" w:space="0" w:color="auto"/>
              <w:left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lastRenderedPageBreak/>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Rok</w:t>
            </w:r>
          </w:p>
          <w:p w:rsidR="00AB4378" w:rsidRPr="00C35F5C" w:rsidRDefault="00AB4378" w:rsidP="005E24C2">
            <w:pPr>
              <w:spacing w:after="0" w:line="240" w:lineRule="auto"/>
              <w:ind w:hanging="72"/>
              <w:jc w:val="center"/>
              <w:rPr>
                <w:rFonts w:ascii="Cambria" w:hAnsi="Cambria"/>
                <w:b/>
                <w:color w:val="000000"/>
              </w:rPr>
            </w:pPr>
            <w:r w:rsidRPr="00C35F5C">
              <w:rPr>
                <w:rFonts w:ascii="Cambria" w:hAnsi="Cambria"/>
                <w:b/>
                <w:color w:val="000000"/>
              </w:rPr>
              <w:lastRenderedPageBreak/>
              <w:t>urodzenia</w:t>
            </w:r>
          </w:p>
        </w:tc>
        <w:tc>
          <w:tcPr>
            <w:tcW w:w="2029" w:type="dxa"/>
            <w:gridSpan w:val="2"/>
            <w:tcBorders>
              <w:top w:val="single" w:sz="12" w:space="0" w:color="auto"/>
              <w:left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lastRenderedPageBreak/>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Rok</w:t>
            </w:r>
          </w:p>
          <w:p w:rsidR="00AB4378" w:rsidRPr="00C35F5C" w:rsidRDefault="00AB4378" w:rsidP="005E24C2">
            <w:pPr>
              <w:spacing w:after="0" w:line="240" w:lineRule="auto"/>
              <w:ind w:hanging="72"/>
              <w:jc w:val="center"/>
              <w:rPr>
                <w:rFonts w:ascii="Cambria" w:hAnsi="Cambria"/>
                <w:b/>
                <w:color w:val="000000"/>
              </w:rPr>
            </w:pPr>
            <w:r w:rsidRPr="00C35F5C">
              <w:rPr>
                <w:rFonts w:ascii="Cambria" w:hAnsi="Cambria"/>
                <w:b/>
                <w:color w:val="000000"/>
              </w:rPr>
              <w:lastRenderedPageBreak/>
              <w:t>urodzenia</w:t>
            </w:r>
          </w:p>
        </w:tc>
        <w:tc>
          <w:tcPr>
            <w:tcW w:w="2221" w:type="dxa"/>
            <w:gridSpan w:val="2"/>
            <w:tcBorders>
              <w:top w:val="single" w:sz="12" w:space="0" w:color="auto"/>
              <w:left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lastRenderedPageBreak/>
              <w:t>Liczba</w:t>
            </w:r>
          </w:p>
        </w:tc>
      </w:tr>
      <w:tr w:rsidR="00AB4378" w:rsidRPr="00C35F5C" w:rsidTr="004C31C8">
        <w:tc>
          <w:tcPr>
            <w:tcW w:w="1240" w:type="dxa"/>
            <w:vMerge/>
            <w:tcBorders>
              <w:left w:val="single" w:sz="12" w:space="0" w:color="auto"/>
              <w:bottom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p>
        </w:tc>
        <w:tc>
          <w:tcPr>
            <w:tcW w:w="836" w:type="dxa"/>
            <w:tcBorders>
              <w:top w:val="single" w:sz="12" w:space="0" w:color="auto"/>
              <w:left w:val="single" w:sz="12" w:space="0" w:color="auto"/>
              <w:bottom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AB4378" w:rsidRPr="00C35F5C" w:rsidRDefault="00AB4378" w:rsidP="005E24C2">
            <w:pPr>
              <w:spacing w:after="0" w:line="240" w:lineRule="auto"/>
              <w:ind w:hanging="72"/>
              <w:jc w:val="center"/>
              <w:rPr>
                <w:rFonts w:ascii="Cambria" w:hAnsi="Cambria"/>
                <w:b/>
                <w:color w:val="000000"/>
              </w:rPr>
            </w:pPr>
          </w:p>
        </w:tc>
        <w:tc>
          <w:tcPr>
            <w:tcW w:w="842" w:type="dxa"/>
            <w:tcBorders>
              <w:top w:val="single" w:sz="12" w:space="0" w:color="auto"/>
              <w:left w:val="single" w:sz="12" w:space="0" w:color="auto"/>
              <w:bottom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AB4378" w:rsidRPr="00C35F5C" w:rsidRDefault="00AB4378" w:rsidP="005E24C2">
            <w:pPr>
              <w:spacing w:after="0" w:line="240" w:lineRule="auto"/>
              <w:ind w:hanging="72"/>
              <w:jc w:val="center"/>
              <w:rPr>
                <w:rFonts w:ascii="Cambria" w:hAnsi="Cambria"/>
                <w:b/>
                <w:color w:val="000000"/>
              </w:rPr>
            </w:pPr>
          </w:p>
        </w:tc>
        <w:tc>
          <w:tcPr>
            <w:tcW w:w="1099" w:type="dxa"/>
            <w:tcBorders>
              <w:top w:val="single" w:sz="12" w:space="0" w:color="auto"/>
              <w:left w:val="single" w:sz="12" w:space="0" w:color="auto"/>
              <w:bottom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kobiet</w:t>
            </w:r>
          </w:p>
        </w:tc>
        <w:tc>
          <w:tcPr>
            <w:tcW w:w="1122" w:type="dxa"/>
            <w:tcBorders>
              <w:top w:val="single" w:sz="12" w:space="0" w:color="auto"/>
              <w:bottom w:val="single" w:sz="12" w:space="0" w:color="auto"/>
              <w:right w:val="single" w:sz="12" w:space="0" w:color="auto"/>
            </w:tcBorders>
            <w:shd w:val="clear" w:color="auto" w:fill="D9D9D9"/>
            <w:vAlign w:val="center"/>
          </w:tcPr>
          <w:p w:rsidR="00AB4378" w:rsidRPr="00C35F5C" w:rsidRDefault="00AB4378" w:rsidP="005E24C2">
            <w:pPr>
              <w:spacing w:after="0" w:line="240" w:lineRule="auto"/>
              <w:jc w:val="center"/>
              <w:rPr>
                <w:rFonts w:ascii="Cambria" w:hAnsi="Cambria"/>
                <w:b/>
                <w:color w:val="000000"/>
              </w:rPr>
            </w:pPr>
            <w:r w:rsidRPr="00C35F5C">
              <w:rPr>
                <w:rFonts w:ascii="Cambria" w:hAnsi="Cambria"/>
                <w:b/>
                <w:color w:val="000000"/>
              </w:rPr>
              <w:t>mężczyzn</w:t>
            </w:r>
          </w:p>
        </w:tc>
      </w:tr>
      <w:tr w:rsidR="00AB4378" w:rsidRPr="00C35F5C" w:rsidTr="004C31C8">
        <w:trPr>
          <w:trHeight w:hRule="exact" w:val="284"/>
        </w:trPr>
        <w:tc>
          <w:tcPr>
            <w:tcW w:w="1240" w:type="dxa"/>
            <w:tcBorders>
              <w:top w:val="single" w:sz="12" w:space="0" w:color="auto"/>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lastRenderedPageBreak/>
              <w:t>1941</w:t>
            </w:r>
          </w:p>
        </w:tc>
        <w:tc>
          <w:tcPr>
            <w:tcW w:w="836" w:type="dxa"/>
            <w:tcBorders>
              <w:top w:val="single" w:sz="12" w:space="0" w:color="auto"/>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top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top w:val="single" w:sz="12" w:space="0" w:color="auto"/>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1961</w:t>
            </w:r>
          </w:p>
        </w:tc>
        <w:tc>
          <w:tcPr>
            <w:tcW w:w="842" w:type="dxa"/>
            <w:tcBorders>
              <w:top w:val="single" w:sz="12" w:space="0" w:color="auto"/>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top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top w:val="single" w:sz="12" w:space="0" w:color="auto"/>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1981</w:t>
            </w:r>
          </w:p>
        </w:tc>
        <w:tc>
          <w:tcPr>
            <w:tcW w:w="1099" w:type="dxa"/>
            <w:tcBorders>
              <w:top w:val="single" w:sz="12" w:space="0" w:color="auto"/>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top w:val="single" w:sz="12" w:space="0" w:color="auto"/>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3</w:t>
            </w: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1942</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1962</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1982</w:t>
            </w:r>
          </w:p>
        </w:tc>
        <w:tc>
          <w:tcPr>
            <w:tcW w:w="1099"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2</w:t>
            </w:r>
          </w:p>
        </w:tc>
        <w:tc>
          <w:tcPr>
            <w:tcW w:w="1122"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1943</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1963</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2</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1983</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1944</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1964</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1984</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1945</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1965</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1985</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1946</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1966</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1986</w:t>
            </w:r>
          </w:p>
        </w:tc>
        <w:tc>
          <w:tcPr>
            <w:tcW w:w="1099"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2</w:t>
            </w: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1947</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1967</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1987</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1948</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1968</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1988</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1949</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1969</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1989</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2</w:t>
            </w: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1950</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1970</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1990</w:t>
            </w:r>
          </w:p>
        </w:tc>
        <w:tc>
          <w:tcPr>
            <w:tcW w:w="1099"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22"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1951</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1971</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3</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1991</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1952</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1972</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1992</w:t>
            </w:r>
          </w:p>
        </w:tc>
        <w:tc>
          <w:tcPr>
            <w:tcW w:w="1099"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22"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1953</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1973</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1993</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1954</w:t>
            </w:r>
          </w:p>
        </w:tc>
        <w:tc>
          <w:tcPr>
            <w:tcW w:w="836"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1974</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1994</w:t>
            </w:r>
          </w:p>
        </w:tc>
        <w:tc>
          <w:tcPr>
            <w:tcW w:w="1099"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1955</w:t>
            </w:r>
          </w:p>
        </w:tc>
        <w:tc>
          <w:tcPr>
            <w:tcW w:w="836"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1975</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1995</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1956</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2</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1976</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3</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1996</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1957</w:t>
            </w:r>
          </w:p>
        </w:tc>
        <w:tc>
          <w:tcPr>
            <w:tcW w:w="836" w:type="dxa"/>
            <w:tcBorders>
              <w:left w:val="single" w:sz="12" w:space="0" w:color="auto"/>
            </w:tcBorders>
            <w:vAlign w:val="center"/>
          </w:tcPr>
          <w:p w:rsidR="00AB4378" w:rsidRPr="00C35F5C" w:rsidRDefault="00961033" w:rsidP="005E24C2">
            <w:pPr>
              <w:spacing w:after="0" w:line="240" w:lineRule="auto"/>
              <w:jc w:val="center"/>
              <w:rPr>
                <w:rFonts w:ascii="Cambria" w:hAnsi="Cambria"/>
                <w:color w:val="000000"/>
              </w:rPr>
            </w:pPr>
            <w:r>
              <w:rPr>
                <w:rFonts w:ascii="Cambria" w:hAnsi="Cambria"/>
                <w:color w:val="000000"/>
              </w:rPr>
              <w:t>3</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1977</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1997</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1958</w:t>
            </w:r>
          </w:p>
        </w:tc>
        <w:tc>
          <w:tcPr>
            <w:tcW w:w="836"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2</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1978</w:t>
            </w:r>
          </w:p>
        </w:tc>
        <w:tc>
          <w:tcPr>
            <w:tcW w:w="842"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3</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1998</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1959</w:t>
            </w:r>
          </w:p>
        </w:tc>
        <w:tc>
          <w:tcPr>
            <w:tcW w:w="836" w:type="dxa"/>
            <w:tcBorders>
              <w:lef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1979</w:t>
            </w:r>
          </w:p>
        </w:tc>
        <w:tc>
          <w:tcPr>
            <w:tcW w:w="842"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69" w:type="dxa"/>
            <w:tcBorders>
              <w:left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1999</w:t>
            </w:r>
          </w:p>
        </w:tc>
        <w:tc>
          <w:tcPr>
            <w:tcW w:w="1099" w:type="dxa"/>
            <w:tcBorders>
              <w:lef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r w:rsidR="00AB4378" w:rsidRPr="00C35F5C" w:rsidTr="004C31C8">
        <w:trPr>
          <w:trHeight w:hRule="exact" w:val="284"/>
        </w:trPr>
        <w:tc>
          <w:tcPr>
            <w:tcW w:w="1240" w:type="dxa"/>
            <w:tcBorders>
              <w:left w:val="single" w:sz="12" w:space="0" w:color="auto"/>
              <w:bottom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1960</w:t>
            </w:r>
          </w:p>
        </w:tc>
        <w:tc>
          <w:tcPr>
            <w:tcW w:w="836" w:type="dxa"/>
            <w:tcBorders>
              <w:left w:val="single" w:sz="12" w:space="0" w:color="auto"/>
              <w:bottom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1</w:t>
            </w:r>
          </w:p>
        </w:tc>
        <w:tc>
          <w:tcPr>
            <w:tcW w:w="1187" w:type="dxa"/>
            <w:tcBorders>
              <w:bottom w:val="single" w:sz="12" w:space="0" w:color="auto"/>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2</w:t>
            </w:r>
          </w:p>
        </w:tc>
        <w:tc>
          <w:tcPr>
            <w:tcW w:w="1169" w:type="dxa"/>
            <w:tcBorders>
              <w:left w:val="single" w:sz="12" w:space="0" w:color="auto"/>
              <w:bottom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1980</w:t>
            </w:r>
          </w:p>
        </w:tc>
        <w:tc>
          <w:tcPr>
            <w:tcW w:w="842" w:type="dxa"/>
            <w:tcBorders>
              <w:left w:val="single" w:sz="12" w:space="0" w:color="auto"/>
              <w:bottom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87" w:type="dxa"/>
            <w:tcBorders>
              <w:bottom w:val="single" w:sz="12" w:space="0" w:color="auto"/>
              <w:right w:val="single" w:sz="12" w:space="0" w:color="auto"/>
            </w:tcBorders>
            <w:vAlign w:val="center"/>
          </w:tcPr>
          <w:p w:rsidR="00AB4378" w:rsidRPr="00C35F5C" w:rsidRDefault="008F19D7" w:rsidP="005E24C2">
            <w:pPr>
              <w:spacing w:after="0" w:line="240" w:lineRule="auto"/>
              <w:jc w:val="center"/>
              <w:rPr>
                <w:rFonts w:ascii="Cambria" w:hAnsi="Cambria"/>
                <w:color w:val="000000"/>
              </w:rPr>
            </w:pPr>
            <w:r>
              <w:rPr>
                <w:rFonts w:ascii="Cambria" w:hAnsi="Cambria"/>
                <w:color w:val="000000"/>
              </w:rPr>
              <w:t>3</w:t>
            </w:r>
          </w:p>
        </w:tc>
        <w:tc>
          <w:tcPr>
            <w:tcW w:w="1169" w:type="dxa"/>
            <w:tcBorders>
              <w:left w:val="single" w:sz="12" w:space="0" w:color="auto"/>
              <w:bottom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r w:rsidRPr="00C35F5C">
              <w:rPr>
                <w:rFonts w:ascii="Cambria" w:hAnsi="Cambria"/>
                <w:color w:val="000000"/>
              </w:rPr>
              <w:t>2000</w:t>
            </w:r>
          </w:p>
        </w:tc>
        <w:tc>
          <w:tcPr>
            <w:tcW w:w="1099" w:type="dxa"/>
            <w:tcBorders>
              <w:left w:val="single" w:sz="12" w:space="0" w:color="auto"/>
              <w:bottom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c>
          <w:tcPr>
            <w:tcW w:w="1122" w:type="dxa"/>
            <w:tcBorders>
              <w:bottom w:val="single" w:sz="12" w:space="0" w:color="auto"/>
              <w:right w:val="single" w:sz="12" w:space="0" w:color="auto"/>
            </w:tcBorders>
            <w:vAlign w:val="center"/>
          </w:tcPr>
          <w:p w:rsidR="00AB4378" w:rsidRPr="00C35F5C" w:rsidRDefault="00AB4378" w:rsidP="005E24C2">
            <w:pPr>
              <w:spacing w:after="0" w:line="240" w:lineRule="auto"/>
              <w:jc w:val="center"/>
              <w:rPr>
                <w:rFonts w:ascii="Cambria" w:hAnsi="Cambria"/>
                <w:color w:val="000000"/>
              </w:rPr>
            </w:pPr>
          </w:p>
        </w:tc>
      </w:tr>
    </w:tbl>
    <w:p w:rsidR="00AB4378" w:rsidRDefault="00AB4378" w:rsidP="005E24C2">
      <w:pPr>
        <w:pStyle w:val="Akapitzlist1"/>
        <w:spacing w:after="0" w:line="240" w:lineRule="auto"/>
        <w:ind w:left="0"/>
        <w:jc w:val="both"/>
        <w:rPr>
          <w:rFonts w:ascii="Cambria" w:hAnsi="Cambria"/>
          <w:b/>
          <w:color w:val="FF0000"/>
        </w:rPr>
      </w:pPr>
    </w:p>
    <w:p w:rsidR="00AB4378" w:rsidRDefault="00AB4378" w:rsidP="005E24C2">
      <w:pPr>
        <w:pStyle w:val="Normalny1"/>
        <w:jc w:val="both"/>
        <w:rPr>
          <w:rFonts w:ascii="Cambria" w:hAnsi="Cambria"/>
          <w:b/>
          <w:sz w:val="22"/>
          <w:szCs w:val="22"/>
        </w:rPr>
      </w:pPr>
      <w:r>
        <w:rPr>
          <w:rFonts w:ascii="Cambria" w:hAnsi="Cambria"/>
          <w:b/>
          <w:sz w:val="22"/>
          <w:szCs w:val="22"/>
        </w:rPr>
        <w:t>B.     Warunki obligatoryjne</w:t>
      </w:r>
    </w:p>
    <w:p w:rsidR="00AB4378" w:rsidRDefault="00AB4378" w:rsidP="005E24C2">
      <w:pPr>
        <w:pStyle w:val="Normalny1"/>
        <w:jc w:val="both"/>
        <w:rPr>
          <w:rFonts w:ascii="Cambria" w:hAnsi="Cambria"/>
          <w:b/>
          <w:sz w:val="22"/>
          <w:szCs w:val="22"/>
        </w:rPr>
      </w:pPr>
    </w:p>
    <w:p w:rsidR="00AB4378" w:rsidRDefault="00AB4378" w:rsidP="005E24C2">
      <w:pPr>
        <w:pStyle w:val="Normalny1"/>
        <w:numPr>
          <w:ilvl w:val="0"/>
          <w:numId w:val="45"/>
        </w:numPr>
        <w:suppressAutoHyphens w:val="0"/>
        <w:ind w:left="0" w:firstLine="0"/>
        <w:jc w:val="both"/>
        <w:textAlignment w:val="baseline"/>
        <w:rPr>
          <w:rFonts w:ascii="Cambria" w:hAnsi="Cambria"/>
          <w:b/>
          <w:sz w:val="22"/>
          <w:szCs w:val="22"/>
        </w:rPr>
      </w:pPr>
      <w:r>
        <w:rPr>
          <w:rFonts w:ascii="Cambria" w:hAnsi="Cambria"/>
          <w:b/>
          <w:sz w:val="22"/>
          <w:szCs w:val="22"/>
        </w:rPr>
        <w:t>Postanowienia ogólne</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Zamawiający nie gwarantuje, że wszyscy zatrudnieni pracownicy oraz wykazani członkowie rodzin pracowników przystąpią do grupowego ubezpieczenia na życie.</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wykonując usługę będzie obejmował ochroną ubezpieczeniową wszystkie ryzyka wskazane w SIWZ, na warunkach wyznaczonych treścią SIWZ i zgodnych ze złożoną ofertą.</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w ofercie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Przez cały okres wykonywania zamówienia wykonawca gwarantuje niezmienność ogólnych i szczególnych warunków ubezpieczenia. Wyjątek od tej zasady dopuszczalny będzie w przypadku zmian obowiązującego prawa, w jakim zmiany te dotyczyć będą postanowień umów ubezpieczenia wskazanych w SIWZ.</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  </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gwarantuje niezmienność warunków, stawek i składek miesięcznych wynikających ze złożonej oferty, przez cały okres wykonywania zamówienia i we wszystkich rodzajach ubezpieczeń.</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akceptuje proporcjonalną zmianę ceny ochrony ubezpieczeniowej w stosunku do ceny ofertowej z uwagi na zmienność w czasie ilości ubezpieczonych osób.</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przygotowaniu programu ubezpieczeniowego (szczegółowego opisu przedmiotu </w:t>
      </w:r>
      <w:r>
        <w:rPr>
          <w:rFonts w:ascii="Cambria" w:hAnsi="Cambria"/>
          <w:sz w:val="22"/>
          <w:szCs w:val="22"/>
        </w:rPr>
        <w:lastRenderedPageBreak/>
        <w:t xml:space="preserve">zamówienia), doprowadzeniu do zawarcia umów ubezpieczenia, czynnościach przygotowawczych do zawarcia umów ubezpieczenia oraz zawieraniu i obsłudze ubezpieczeń uczestniczy i pośredniczy broker ubezpieczeniowy, Inter-Broker sp. z o.o., z siedzibą w Toruniu. </w:t>
      </w:r>
    </w:p>
    <w:p w:rsidR="00AB4378" w:rsidRDefault="00AB4378" w:rsidP="005E24C2">
      <w:pPr>
        <w:pStyle w:val="Normalny1"/>
        <w:suppressAutoHyphens w:val="0"/>
        <w:jc w:val="both"/>
        <w:rPr>
          <w:rFonts w:ascii="Cambria" w:hAnsi="Cambria"/>
          <w:sz w:val="22"/>
          <w:szCs w:val="22"/>
        </w:rPr>
      </w:pPr>
    </w:p>
    <w:p w:rsidR="00AB4378" w:rsidRDefault="00AB4378" w:rsidP="005E24C2">
      <w:pPr>
        <w:pStyle w:val="Normalny1"/>
        <w:suppressAutoHyphens w:val="0"/>
        <w:jc w:val="both"/>
        <w:rPr>
          <w:rFonts w:ascii="Cambria" w:hAnsi="Cambria"/>
          <w:sz w:val="22"/>
          <w:szCs w:val="22"/>
        </w:rPr>
      </w:pPr>
    </w:p>
    <w:p w:rsidR="00AB4378" w:rsidRDefault="00AB4378" w:rsidP="005E24C2">
      <w:pPr>
        <w:pStyle w:val="Normalny1"/>
        <w:numPr>
          <w:ilvl w:val="0"/>
          <w:numId w:val="45"/>
        </w:numPr>
        <w:suppressAutoHyphens w:val="0"/>
        <w:ind w:left="0" w:firstLine="0"/>
        <w:jc w:val="both"/>
        <w:textAlignment w:val="baseline"/>
        <w:rPr>
          <w:rFonts w:ascii="Cambria" w:hAnsi="Cambria"/>
          <w:b/>
          <w:sz w:val="22"/>
          <w:szCs w:val="22"/>
        </w:rPr>
      </w:pPr>
      <w:r>
        <w:rPr>
          <w:rFonts w:ascii="Cambria" w:hAnsi="Cambria"/>
          <w:b/>
          <w:sz w:val="22"/>
          <w:szCs w:val="22"/>
        </w:rPr>
        <w:t>Zakres ubezpieczenia oraz wysokość świadczeń</w:t>
      </w:r>
    </w:p>
    <w:p w:rsidR="00AB4378" w:rsidRPr="00990B33" w:rsidRDefault="00AB4378" w:rsidP="005E24C2">
      <w:pPr>
        <w:pStyle w:val="Normalny1"/>
        <w:suppressAutoHyphens w:val="0"/>
        <w:jc w:val="both"/>
        <w:textAlignment w:val="baseline"/>
        <w:rPr>
          <w:rFonts w:ascii="Cambria" w:hAnsi="Cambria"/>
          <w:b/>
          <w:sz w:val="22"/>
          <w:szCs w:val="22"/>
        </w:rPr>
      </w:pPr>
    </w:p>
    <w:p w:rsidR="00AB4378" w:rsidRPr="00F641D8" w:rsidRDefault="00AB4378" w:rsidP="005E24C2">
      <w:pPr>
        <w:spacing w:after="0" w:line="240" w:lineRule="auto"/>
        <w:rPr>
          <w:rFonts w:ascii="Cambria" w:hAnsi="Cambria"/>
          <w:b/>
          <w:lang w:eastAsia="pl-PL"/>
        </w:rPr>
      </w:pPr>
      <w:bookmarkStart w:id="399" w:name="_Hlk11662525"/>
      <w:bookmarkStart w:id="400" w:name="_Hlk27483901"/>
      <w:r>
        <w:rPr>
          <w:rFonts w:ascii="Cambria" w:hAnsi="Cambria"/>
          <w:b/>
          <w:lang w:eastAsia="pl-PL"/>
        </w:rPr>
        <w:t>Tabela nr 1</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002FC4" w:rsidRPr="00733BEF" w:rsidTr="00002FC4">
        <w:trPr>
          <w:jc w:val="center"/>
        </w:trPr>
        <w:tc>
          <w:tcPr>
            <w:tcW w:w="632" w:type="dxa"/>
            <w:shd w:val="clear" w:color="auto" w:fill="CCCCCC"/>
            <w:vAlign w:val="center"/>
          </w:tcPr>
          <w:bookmarkEnd w:id="399"/>
          <w:p w:rsidR="00002FC4" w:rsidRPr="003C22B3" w:rsidRDefault="00002FC4" w:rsidP="005E24C2">
            <w:pPr>
              <w:spacing w:after="0" w:line="240" w:lineRule="auto"/>
              <w:jc w:val="center"/>
              <w:rPr>
                <w:rFonts w:ascii="Cambria" w:hAnsi="Cambria"/>
                <w:b/>
                <w:lang w:eastAsia="pl-PL"/>
              </w:rPr>
            </w:pPr>
            <w:r w:rsidRPr="003C22B3">
              <w:rPr>
                <w:rFonts w:ascii="Cambria" w:hAnsi="Cambria"/>
                <w:b/>
                <w:lang w:eastAsia="pl-PL"/>
              </w:rPr>
              <w:t>L.p.</w:t>
            </w:r>
          </w:p>
        </w:tc>
        <w:tc>
          <w:tcPr>
            <w:tcW w:w="6605" w:type="dxa"/>
            <w:shd w:val="clear" w:color="auto" w:fill="CCCCCC"/>
            <w:vAlign w:val="center"/>
          </w:tcPr>
          <w:p w:rsidR="00002FC4" w:rsidRPr="003C22B3" w:rsidRDefault="00002FC4" w:rsidP="005E24C2">
            <w:pPr>
              <w:spacing w:after="0" w:line="240" w:lineRule="auto"/>
              <w:jc w:val="center"/>
              <w:rPr>
                <w:rFonts w:ascii="Cambria" w:hAnsi="Cambria"/>
                <w:b/>
                <w:lang w:eastAsia="pl-PL"/>
              </w:rPr>
            </w:pPr>
            <w:r w:rsidRPr="003C22B3">
              <w:rPr>
                <w:rFonts w:ascii="Cambria" w:hAnsi="Cambria"/>
                <w:b/>
                <w:lang w:eastAsia="pl-PL"/>
              </w:rPr>
              <w:t xml:space="preserve">Zakres świadczeń </w:t>
            </w:r>
          </w:p>
        </w:tc>
        <w:tc>
          <w:tcPr>
            <w:tcW w:w="1706" w:type="dxa"/>
            <w:shd w:val="clear" w:color="auto" w:fill="CCCCCC"/>
            <w:vAlign w:val="center"/>
          </w:tcPr>
          <w:p w:rsidR="00002FC4" w:rsidRPr="003C22B3" w:rsidRDefault="00002FC4" w:rsidP="005E24C2">
            <w:pPr>
              <w:spacing w:after="0" w:line="240" w:lineRule="auto"/>
              <w:jc w:val="center"/>
              <w:rPr>
                <w:rFonts w:ascii="Cambria" w:hAnsi="Cambria"/>
                <w:b/>
                <w:lang w:eastAsia="pl-PL"/>
              </w:rPr>
            </w:pPr>
            <w:r w:rsidRPr="003C22B3">
              <w:rPr>
                <w:rFonts w:ascii="Cambria" w:hAnsi="Cambria"/>
                <w:b/>
                <w:lang w:eastAsia="pl-PL"/>
              </w:rPr>
              <w:t>Wysokość świadczenia</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1</w:t>
            </w:r>
          </w:p>
        </w:tc>
        <w:tc>
          <w:tcPr>
            <w:tcW w:w="6605" w:type="dxa"/>
          </w:tcPr>
          <w:p w:rsidR="002F2969" w:rsidRPr="003C22B3" w:rsidRDefault="002F2969" w:rsidP="005E24C2">
            <w:pPr>
              <w:spacing w:after="0" w:line="240" w:lineRule="auto"/>
              <w:rPr>
                <w:rFonts w:ascii="Cambria" w:hAnsi="Cambria"/>
                <w:highlight w:val="yellow"/>
                <w:lang w:eastAsia="pl-PL"/>
              </w:rPr>
            </w:pPr>
            <w:r w:rsidRPr="003C22B3">
              <w:rPr>
                <w:rFonts w:ascii="Cambria" w:hAnsi="Cambria"/>
                <w:lang w:eastAsia="pl-PL"/>
              </w:rPr>
              <w:t>Śmierć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35 000</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2</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Śmierć Ubezpieczonego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70</w:t>
            </w:r>
            <w:r w:rsidRPr="00C27339">
              <w:rPr>
                <w:rFonts w:ascii="Cambria" w:hAnsi="Cambria"/>
                <w:lang w:eastAsia="pl-PL"/>
              </w:rPr>
              <w:t xml:space="preserve"> 000,00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3</w:t>
            </w:r>
          </w:p>
        </w:tc>
        <w:tc>
          <w:tcPr>
            <w:tcW w:w="6605" w:type="dxa"/>
          </w:tcPr>
          <w:p w:rsidR="002F2969" w:rsidRPr="003C22B3" w:rsidRDefault="002F2969" w:rsidP="005E24C2">
            <w:pPr>
              <w:pStyle w:val="NormalnyWeb1"/>
              <w:widowControl w:val="0"/>
              <w:spacing w:before="0" w:after="0"/>
              <w:rPr>
                <w:rFonts w:ascii="Cambria" w:hAnsi="Cambria"/>
                <w:sz w:val="22"/>
                <w:szCs w:val="22"/>
              </w:rPr>
            </w:pPr>
            <w:r w:rsidRPr="003C22B3">
              <w:rPr>
                <w:rFonts w:ascii="Cambria" w:hAnsi="Cambria"/>
                <w:sz w:val="22"/>
                <w:szCs w:val="22"/>
              </w:rPr>
              <w:t>Śmierć Ubezpieczonego w następstwie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105</w:t>
            </w:r>
            <w:r w:rsidRPr="00C27339">
              <w:rPr>
                <w:rFonts w:ascii="Cambria" w:hAnsi="Cambria"/>
                <w:lang w:eastAsia="pl-PL"/>
              </w:rPr>
              <w:t xml:space="preserve"> 000,00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4</w:t>
            </w:r>
          </w:p>
        </w:tc>
        <w:tc>
          <w:tcPr>
            <w:tcW w:w="6605" w:type="dxa"/>
          </w:tcPr>
          <w:p w:rsidR="002F2969" w:rsidRPr="003C22B3" w:rsidRDefault="002F2969" w:rsidP="005E24C2">
            <w:pPr>
              <w:pStyle w:val="NormalnyWeb1"/>
              <w:widowControl w:val="0"/>
              <w:spacing w:before="0" w:after="0"/>
              <w:rPr>
                <w:rFonts w:ascii="Cambria" w:hAnsi="Cambria"/>
                <w:sz w:val="22"/>
                <w:szCs w:val="22"/>
              </w:rPr>
            </w:pPr>
            <w:r w:rsidRPr="003C22B3">
              <w:rPr>
                <w:rFonts w:ascii="Cambria" w:hAnsi="Cambria"/>
                <w:sz w:val="22"/>
                <w:szCs w:val="22"/>
              </w:rPr>
              <w:t>Śmierć Ubezpieczonego w następstwie wypadku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105</w:t>
            </w:r>
            <w:r w:rsidRPr="00C27339">
              <w:rPr>
                <w:rFonts w:ascii="Cambria" w:hAnsi="Cambria"/>
                <w:lang w:eastAsia="pl-PL"/>
              </w:rPr>
              <w:t xml:space="preserve"> 000,00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5</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Śmierć Ubezpieczonego w następstwie wypadku komunikacyjnego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140 0</w:t>
            </w:r>
            <w:r w:rsidRPr="00C27339">
              <w:rPr>
                <w:rFonts w:ascii="Cambria" w:hAnsi="Cambria"/>
                <w:lang w:eastAsia="pl-PL"/>
              </w:rPr>
              <w:t>00,00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6</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 xml:space="preserve">Śmierć Ubezpieczonego w następstwie zawału serca lub </w:t>
            </w:r>
            <w:r>
              <w:rPr>
                <w:rFonts w:ascii="Cambria" w:hAnsi="Cambria"/>
                <w:lang w:eastAsia="pl-PL"/>
              </w:rPr>
              <w:t>udaru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63</w:t>
            </w:r>
            <w:r w:rsidRPr="00C27339">
              <w:rPr>
                <w:rFonts w:ascii="Cambria" w:hAnsi="Cambria"/>
                <w:lang w:eastAsia="pl-PL"/>
              </w:rPr>
              <w:t xml:space="preserve"> 000,00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7</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Śmierć współmałżonka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10 5</w:t>
            </w:r>
            <w:r w:rsidRPr="00C27339">
              <w:rPr>
                <w:rFonts w:ascii="Cambria" w:hAnsi="Cambria"/>
                <w:lang w:eastAsia="pl-PL"/>
              </w:rPr>
              <w:t>00,00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8</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Śmierć współmałżonka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17 5</w:t>
            </w:r>
            <w:r w:rsidRPr="00C27339">
              <w:rPr>
                <w:rFonts w:ascii="Cambria" w:hAnsi="Cambria"/>
                <w:lang w:eastAsia="pl-PL"/>
              </w:rPr>
              <w:t>00,00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9</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 xml:space="preserve">Śmierć rodziców lub teściów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1 700</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5E24C2">
            <w:pPr>
              <w:spacing w:after="0" w:line="240" w:lineRule="auto"/>
              <w:jc w:val="center"/>
              <w:rPr>
                <w:rFonts w:ascii="Cambria" w:hAnsi="Cambria"/>
                <w:lang w:eastAsia="pl-PL"/>
              </w:rPr>
            </w:pPr>
            <w:r w:rsidRPr="003C22B3">
              <w:rPr>
                <w:rFonts w:ascii="Cambria" w:hAnsi="Cambria"/>
                <w:lang w:eastAsia="pl-PL"/>
              </w:rPr>
              <w:t>10</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 xml:space="preserve">Śmierć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2 100</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277AA4">
            <w:pPr>
              <w:spacing w:after="0" w:line="240" w:lineRule="auto"/>
              <w:jc w:val="center"/>
              <w:rPr>
                <w:rFonts w:ascii="Cambria" w:hAnsi="Cambria"/>
                <w:lang w:eastAsia="pl-PL"/>
              </w:rPr>
            </w:pPr>
            <w:r>
              <w:rPr>
                <w:rFonts w:ascii="Cambria" w:hAnsi="Cambria"/>
                <w:lang w:eastAsia="pl-PL"/>
              </w:rPr>
              <w:t>11</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 xml:space="preserve">Urodzenie się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1 200</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2</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 xml:space="preserve">Urodzenie martwego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2 400</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3</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Osierocenie dziecka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3 000</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4</w:t>
            </w:r>
          </w:p>
        </w:tc>
        <w:tc>
          <w:tcPr>
            <w:tcW w:w="6605" w:type="dxa"/>
          </w:tcPr>
          <w:p w:rsidR="002F2969" w:rsidRPr="003C22B3" w:rsidRDefault="002F2969" w:rsidP="005E24C2">
            <w:pPr>
              <w:spacing w:after="0" w:line="240" w:lineRule="auto"/>
              <w:rPr>
                <w:rFonts w:ascii="Cambria" w:hAnsi="Cambria"/>
                <w:highlight w:val="yellow"/>
                <w:lang w:eastAsia="pl-PL"/>
              </w:rPr>
            </w:pPr>
            <w:r w:rsidRPr="003C22B3">
              <w:rPr>
                <w:rFonts w:ascii="Cambria" w:hAnsi="Cambria"/>
                <w:lang w:eastAsia="pl-PL"/>
              </w:rPr>
              <w:t>Trwały uszczerbek na zdrowiu Ubezpieczonego w następstwie nieszczęśliwego wypadku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301</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5</w:t>
            </w:r>
          </w:p>
        </w:tc>
        <w:tc>
          <w:tcPr>
            <w:tcW w:w="6605" w:type="dxa"/>
          </w:tcPr>
          <w:p w:rsidR="002F2969" w:rsidRPr="003C22B3" w:rsidRDefault="002F2969" w:rsidP="005E24C2">
            <w:pPr>
              <w:spacing w:after="0" w:line="240" w:lineRule="auto"/>
              <w:rPr>
                <w:rFonts w:ascii="Cambria" w:hAnsi="Cambria"/>
                <w:lang w:eastAsia="pl-PL"/>
              </w:rPr>
            </w:pPr>
            <w:r w:rsidRPr="003C22B3">
              <w:rPr>
                <w:rFonts w:ascii="Cambria" w:hAnsi="Cambria"/>
                <w:lang w:eastAsia="pl-PL"/>
              </w:rPr>
              <w:t xml:space="preserve">Trwały uszczerbek na zdrowiu Ubezpieczonego w </w:t>
            </w:r>
            <w:r>
              <w:rPr>
                <w:rFonts w:ascii="Cambria" w:hAnsi="Cambria"/>
                <w:lang w:eastAsia="pl-PL"/>
              </w:rPr>
              <w:t xml:space="preserve">następstwie </w:t>
            </w:r>
            <w:r w:rsidRPr="003C22B3">
              <w:rPr>
                <w:rFonts w:ascii="Cambria" w:hAnsi="Cambria"/>
                <w:lang w:eastAsia="pl-PL"/>
              </w:rPr>
              <w:t xml:space="preserve">zawału serca lub </w:t>
            </w:r>
            <w:r>
              <w:rPr>
                <w:rFonts w:ascii="Cambria" w:hAnsi="Cambria"/>
                <w:lang w:eastAsia="pl-PL"/>
              </w:rPr>
              <w:t>udaru mózgu</w:t>
            </w:r>
            <w:r w:rsidRPr="003C22B3">
              <w:rPr>
                <w:rFonts w:ascii="Cambria" w:hAnsi="Cambria"/>
                <w:lang w:eastAsia="pl-PL"/>
              </w:rPr>
              <w:t xml:space="preserve">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301</w:t>
            </w:r>
            <w:r w:rsidRPr="00C27339">
              <w:rPr>
                <w:rFonts w:ascii="Cambria" w:hAnsi="Cambria"/>
                <w:lang w:eastAsia="pl-PL"/>
              </w:rPr>
              <w:t>,00 zł</w:t>
            </w:r>
          </w:p>
        </w:tc>
      </w:tr>
      <w:tr w:rsidR="002F2969" w:rsidRPr="00733BEF" w:rsidTr="00002FC4">
        <w:trPr>
          <w:jc w:val="center"/>
        </w:trPr>
        <w:tc>
          <w:tcPr>
            <w:tcW w:w="632" w:type="dxa"/>
            <w:vAlign w:val="center"/>
          </w:tcPr>
          <w:p w:rsidR="002F2969" w:rsidRPr="003C22B3" w:rsidRDefault="002F2969" w:rsidP="00277AA4">
            <w:pPr>
              <w:spacing w:after="0" w:line="240" w:lineRule="auto"/>
              <w:jc w:val="center"/>
              <w:rPr>
                <w:rFonts w:ascii="Cambria" w:hAnsi="Cambria"/>
                <w:lang w:eastAsia="pl-PL"/>
              </w:rPr>
            </w:pPr>
            <w:r>
              <w:rPr>
                <w:rFonts w:ascii="Cambria" w:hAnsi="Cambria"/>
                <w:lang w:eastAsia="pl-PL"/>
              </w:rPr>
              <w:t>16</w:t>
            </w:r>
          </w:p>
        </w:tc>
        <w:tc>
          <w:tcPr>
            <w:tcW w:w="6605" w:type="dxa"/>
          </w:tcPr>
          <w:p w:rsidR="002F2969" w:rsidRPr="003C22B3" w:rsidRDefault="002F2969" w:rsidP="005E24C2">
            <w:pPr>
              <w:spacing w:after="0" w:line="240" w:lineRule="auto"/>
              <w:rPr>
                <w:rFonts w:ascii="Cambria" w:hAnsi="Cambria"/>
                <w:lang w:eastAsia="pl-PL"/>
              </w:rPr>
            </w:pPr>
            <w:r>
              <w:rPr>
                <w:rFonts w:ascii="Cambria" w:hAnsi="Cambria"/>
                <w:lang w:eastAsia="pl-PL"/>
              </w:rPr>
              <w:t>Trwała niezdolność Ubezpieczonego do pracy</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7 000,00 zł</w:t>
            </w:r>
          </w:p>
        </w:tc>
      </w:tr>
      <w:tr w:rsidR="002F2969" w:rsidRPr="00733BEF" w:rsidTr="00002FC4">
        <w:trPr>
          <w:jc w:val="center"/>
        </w:trPr>
        <w:tc>
          <w:tcPr>
            <w:tcW w:w="632" w:type="dxa"/>
            <w:vAlign w:val="center"/>
          </w:tcPr>
          <w:p w:rsidR="002F2969" w:rsidRPr="003C22B3" w:rsidRDefault="002F2969" w:rsidP="00277AA4">
            <w:pPr>
              <w:spacing w:after="0" w:line="240" w:lineRule="auto"/>
              <w:jc w:val="center"/>
              <w:rPr>
                <w:rFonts w:ascii="Cambria" w:hAnsi="Cambria"/>
                <w:lang w:eastAsia="pl-PL"/>
              </w:rPr>
            </w:pPr>
            <w:r>
              <w:rPr>
                <w:rFonts w:ascii="Cambria" w:hAnsi="Cambria"/>
                <w:lang w:eastAsia="pl-PL"/>
              </w:rPr>
              <w:t>17</w:t>
            </w:r>
          </w:p>
        </w:tc>
        <w:tc>
          <w:tcPr>
            <w:tcW w:w="6605" w:type="dxa"/>
          </w:tcPr>
          <w:p w:rsidR="002F2969" w:rsidRDefault="002F2969" w:rsidP="005E24C2">
            <w:pPr>
              <w:spacing w:after="0" w:line="240" w:lineRule="auto"/>
              <w:rPr>
                <w:rFonts w:ascii="Cambria" w:hAnsi="Cambria"/>
                <w:lang w:eastAsia="pl-PL"/>
              </w:rPr>
            </w:pPr>
            <w:r>
              <w:rPr>
                <w:rFonts w:ascii="Cambria" w:hAnsi="Cambria"/>
                <w:lang w:eastAsia="pl-PL"/>
              </w:rPr>
              <w:t>Poważne zachorowanie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5 000,00 zł</w:t>
            </w:r>
          </w:p>
        </w:tc>
      </w:tr>
      <w:tr w:rsidR="002F2969" w:rsidRPr="00733BEF" w:rsidTr="00002FC4">
        <w:trPr>
          <w:jc w:val="center"/>
        </w:trPr>
        <w:tc>
          <w:tcPr>
            <w:tcW w:w="632" w:type="dxa"/>
            <w:vAlign w:val="center"/>
          </w:tcPr>
          <w:p w:rsidR="002F2969" w:rsidRDefault="002F2969" w:rsidP="00277AA4">
            <w:pPr>
              <w:spacing w:after="0" w:line="240" w:lineRule="auto"/>
              <w:jc w:val="center"/>
              <w:rPr>
                <w:rFonts w:ascii="Cambria" w:hAnsi="Cambria"/>
                <w:lang w:eastAsia="pl-PL"/>
              </w:rPr>
            </w:pPr>
            <w:r>
              <w:rPr>
                <w:rFonts w:ascii="Cambria" w:hAnsi="Cambria"/>
                <w:lang w:eastAsia="pl-PL"/>
              </w:rPr>
              <w:t>18</w:t>
            </w:r>
          </w:p>
        </w:tc>
        <w:tc>
          <w:tcPr>
            <w:tcW w:w="6605" w:type="dxa"/>
          </w:tcPr>
          <w:p w:rsidR="002F2969" w:rsidRPr="003C22B3" w:rsidRDefault="002F2969" w:rsidP="005E24C2">
            <w:pPr>
              <w:spacing w:after="0" w:line="240" w:lineRule="auto"/>
              <w:rPr>
                <w:rFonts w:ascii="Cambria" w:hAnsi="Cambria"/>
                <w:lang w:eastAsia="pl-PL"/>
              </w:rPr>
            </w:pPr>
            <w:r>
              <w:rPr>
                <w:rFonts w:ascii="Cambria" w:hAnsi="Cambria"/>
                <w:lang w:eastAsia="pl-PL"/>
              </w:rPr>
              <w:t>Operacje chirurgiczne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1 500,00 zł</w:t>
            </w:r>
          </w:p>
        </w:tc>
      </w:tr>
      <w:tr w:rsidR="002F2969" w:rsidRPr="00733BEF" w:rsidTr="00002FC4">
        <w:trPr>
          <w:jc w:val="center"/>
        </w:trPr>
        <w:tc>
          <w:tcPr>
            <w:tcW w:w="632" w:type="dxa"/>
            <w:vAlign w:val="center"/>
          </w:tcPr>
          <w:p w:rsidR="002F2969" w:rsidRDefault="002F2969" w:rsidP="00277AA4">
            <w:pPr>
              <w:spacing w:after="0" w:line="240" w:lineRule="auto"/>
              <w:jc w:val="center"/>
              <w:rPr>
                <w:rFonts w:ascii="Cambria" w:hAnsi="Cambria"/>
                <w:lang w:eastAsia="pl-PL"/>
              </w:rPr>
            </w:pPr>
            <w:r>
              <w:rPr>
                <w:rFonts w:ascii="Cambria" w:hAnsi="Cambria"/>
                <w:lang w:eastAsia="pl-PL"/>
              </w:rPr>
              <w:t>19</w:t>
            </w:r>
          </w:p>
        </w:tc>
        <w:tc>
          <w:tcPr>
            <w:tcW w:w="6605" w:type="dxa"/>
          </w:tcPr>
          <w:p w:rsidR="002F2969" w:rsidRDefault="002F2969" w:rsidP="005E24C2">
            <w:pPr>
              <w:spacing w:after="0" w:line="240" w:lineRule="auto"/>
              <w:rPr>
                <w:rFonts w:ascii="Cambria" w:hAnsi="Cambria"/>
                <w:lang w:eastAsia="pl-PL"/>
              </w:rPr>
            </w:pPr>
            <w:r>
              <w:rPr>
                <w:rFonts w:ascii="Cambria" w:hAnsi="Cambria"/>
                <w:lang w:eastAsia="pl-PL"/>
              </w:rPr>
              <w:t>Leczenie specjalistyczne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3 000,00 zł</w:t>
            </w:r>
          </w:p>
        </w:tc>
      </w:tr>
      <w:tr w:rsidR="002F2969" w:rsidRPr="00733BEF" w:rsidTr="00002FC4">
        <w:trPr>
          <w:jc w:val="center"/>
        </w:trPr>
        <w:tc>
          <w:tcPr>
            <w:tcW w:w="632" w:type="dxa"/>
            <w:vAlign w:val="center"/>
          </w:tcPr>
          <w:p w:rsidR="002F2969" w:rsidRDefault="002F2969" w:rsidP="00277AA4">
            <w:pPr>
              <w:spacing w:after="0" w:line="240" w:lineRule="auto"/>
              <w:jc w:val="center"/>
              <w:rPr>
                <w:rFonts w:ascii="Cambria" w:hAnsi="Cambria"/>
                <w:lang w:eastAsia="pl-PL"/>
              </w:rPr>
            </w:pPr>
            <w:r>
              <w:rPr>
                <w:rFonts w:ascii="Cambria" w:hAnsi="Cambria"/>
                <w:lang w:eastAsia="pl-PL"/>
              </w:rPr>
              <w:t>20</w:t>
            </w:r>
          </w:p>
        </w:tc>
        <w:tc>
          <w:tcPr>
            <w:tcW w:w="6605" w:type="dxa"/>
          </w:tcPr>
          <w:p w:rsidR="002F2969" w:rsidRDefault="002F2969" w:rsidP="005E24C2">
            <w:pPr>
              <w:spacing w:after="0" w:line="240" w:lineRule="auto"/>
              <w:rPr>
                <w:rFonts w:ascii="Cambria" w:hAnsi="Cambria"/>
                <w:lang w:eastAsia="pl-PL"/>
              </w:rPr>
            </w:pPr>
            <w:r>
              <w:rPr>
                <w:rFonts w:ascii="Cambria" w:hAnsi="Cambria"/>
                <w:lang w:eastAsia="pl-PL"/>
              </w:rPr>
              <w:t>Pobyt Ubezpieczonego na OIOM</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400,00 zł</w:t>
            </w:r>
          </w:p>
        </w:tc>
      </w:tr>
      <w:tr w:rsidR="002F2969" w:rsidRPr="00733BEF" w:rsidTr="00002FC4">
        <w:trPr>
          <w:jc w:val="center"/>
        </w:trPr>
        <w:tc>
          <w:tcPr>
            <w:tcW w:w="632" w:type="dxa"/>
            <w:vAlign w:val="center"/>
          </w:tcPr>
          <w:p w:rsidR="002F2969" w:rsidRDefault="002F2969" w:rsidP="00277AA4">
            <w:pPr>
              <w:spacing w:after="0" w:line="240" w:lineRule="auto"/>
              <w:jc w:val="center"/>
              <w:rPr>
                <w:rFonts w:ascii="Cambria" w:hAnsi="Cambria"/>
                <w:lang w:eastAsia="pl-PL"/>
              </w:rPr>
            </w:pPr>
            <w:r>
              <w:rPr>
                <w:rFonts w:ascii="Cambria" w:hAnsi="Cambria"/>
                <w:lang w:eastAsia="pl-PL"/>
              </w:rPr>
              <w:t>21</w:t>
            </w:r>
          </w:p>
        </w:tc>
        <w:tc>
          <w:tcPr>
            <w:tcW w:w="6605" w:type="dxa"/>
          </w:tcPr>
          <w:p w:rsidR="002F2969" w:rsidRDefault="002F2969" w:rsidP="005E24C2">
            <w:pPr>
              <w:spacing w:after="0" w:line="240" w:lineRule="auto"/>
              <w:rPr>
                <w:rFonts w:ascii="Cambria" w:hAnsi="Cambria"/>
                <w:lang w:eastAsia="pl-PL"/>
              </w:rPr>
            </w:pPr>
            <w:r>
              <w:rPr>
                <w:rFonts w:ascii="Cambria" w:hAnsi="Cambria"/>
                <w:lang w:eastAsia="pl-PL"/>
              </w:rPr>
              <w:t xml:space="preserve">Rekonwalescencja Ubezpieczonego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20,00 zł</w:t>
            </w:r>
          </w:p>
        </w:tc>
      </w:tr>
      <w:tr w:rsidR="002F2969" w:rsidRPr="00733BEF" w:rsidTr="00002FC4">
        <w:trPr>
          <w:jc w:val="center"/>
        </w:trPr>
        <w:tc>
          <w:tcPr>
            <w:tcW w:w="632" w:type="dxa"/>
            <w:vAlign w:val="center"/>
          </w:tcPr>
          <w:p w:rsidR="002F2969" w:rsidRDefault="002F2969" w:rsidP="00277AA4">
            <w:pPr>
              <w:spacing w:after="0" w:line="240" w:lineRule="auto"/>
              <w:jc w:val="center"/>
              <w:rPr>
                <w:rFonts w:ascii="Cambria" w:hAnsi="Cambria"/>
                <w:lang w:eastAsia="pl-PL"/>
              </w:rPr>
            </w:pPr>
            <w:r>
              <w:rPr>
                <w:rFonts w:ascii="Cambria" w:hAnsi="Cambria"/>
                <w:lang w:eastAsia="pl-PL"/>
              </w:rPr>
              <w:t>22</w:t>
            </w:r>
          </w:p>
        </w:tc>
        <w:tc>
          <w:tcPr>
            <w:tcW w:w="6605" w:type="dxa"/>
          </w:tcPr>
          <w:p w:rsidR="002F2969" w:rsidRDefault="002F2969" w:rsidP="005E24C2">
            <w:pPr>
              <w:spacing w:after="0" w:line="240" w:lineRule="auto"/>
              <w:rPr>
                <w:rFonts w:ascii="Cambria" w:hAnsi="Cambria"/>
                <w:lang w:eastAsia="pl-PL"/>
              </w:rPr>
            </w:pPr>
            <w:r>
              <w:rPr>
                <w:rFonts w:ascii="Cambria" w:hAnsi="Cambria"/>
                <w:lang w:eastAsia="pl-PL"/>
              </w:rPr>
              <w:t>Zwrot kosztów zakupu</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200,00 zł</w:t>
            </w:r>
          </w:p>
        </w:tc>
      </w:tr>
      <w:tr w:rsidR="00002FC4" w:rsidRPr="00733BEF" w:rsidTr="00002FC4">
        <w:trPr>
          <w:jc w:val="center"/>
        </w:trPr>
        <w:tc>
          <w:tcPr>
            <w:tcW w:w="8943" w:type="dxa"/>
            <w:gridSpan w:val="3"/>
            <w:shd w:val="clear" w:color="auto" w:fill="C0C0C0"/>
          </w:tcPr>
          <w:p w:rsidR="00002FC4" w:rsidRPr="00F641D8" w:rsidRDefault="00002FC4" w:rsidP="005E24C2">
            <w:pPr>
              <w:spacing w:after="0" w:line="240" w:lineRule="auto"/>
              <w:jc w:val="center"/>
              <w:rPr>
                <w:rFonts w:ascii="Cambria" w:hAnsi="Cambria"/>
                <w:b/>
                <w:lang w:eastAsia="pl-PL"/>
              </w:rPr>
            </w:pPr>
            <w:r w:rsidRPr="00F641D8">
              <w:rPr>
                <w:rFonts w:ascii="Cambria" w:hAnsi="Cambria"/>
                <w:b/>
                <w:lang w:eastAsia="pl-PL"/>
              </w:rPr>
              <w:t>Dzienne świadczenia z tytułu pobytu w szpitalu do 14 dni</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23</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40,00 zł</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24</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 xml:space="preserve">Leczenie Ubezpieczonego w szpitalu w związku z zawałem serca lub </w:t>
            </w:r>
            <w:r>
              <w:rPr>
                <w:rFonts w:ascii="Cambria" w:hAnsi="Cambria"/>
                <w:lang w:eastAsia="pl-PL"/>
              </w:rPr>
              <w:t>udarem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60,00 zł</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25</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26</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220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27</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220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28</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 komunikacyjnego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240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002FC4" w:rsidRPr="00733BEF" w:rsidTr="00002FC4">
        <w:trPr>
          <w:jc w:val="center"/>
        </w:trPr>
        <w:tc>
          <w:tcPr>
            <w:tcW w:w="8943" w:type="dxa"/>
            <w:gridSpan w:val="3"/>
            <w:shd w:val="clear" w:color="auto" w:fill="C0C0C0"/>
          </w:tcPr>
          <w:p w:rsidR="00002FC4" w:rsidRPr="00F641D8" w:rsidRDefault="00002FC4" w:rsidP="005E24C2">
            <w:pPr>
              <w:spacing w:after="0" w:line="240" w:lineRule="auto"/>
              <w:jc w:val="center"/>
              <w:rPr>
                <w:rFonts w:ascii="Cambria" w:hAnsi="Cambria"/>
                <w:b/>
                <w:lang w:eastAsia="pl-PL"/>
              </w:rPr>
            </w:pPr>
            <w:r w:rsidRPr="00F641D8">
              <w:rPr>
                <w:rFonts w:ascii="Cambria" w:hAnsi="Cambria"/>
                <w:b/>
                <w:lang w:eastAsia="pl-PL"/>
              </w:rPr>
              <w:t>Dzienne świadczenia z tytułu pobytu w szpitalu powyżej 14 dni</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29</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733BEF" w:rsidTr="00002FC4">
        <w:trPr>
          <w:jc w:val="center"/>
        </w:trPr>
        <w:tc>
          <w:tcPr>
            <w:tcW w:w="632" w:type="dxa"/>
            <w:vAlign w:val="center"/>
          </w:tcPr>
          <w:p w:rsidR="002F2969" w:rsidRPr="00F641D8" w:rsidRDefault="002F2969" w:rsidP="005E24C2">
            <w:pPr>
              <w:spacing w:after="0" w:line="240" w:lineRule="auto"/>
              <w:jc w:val="center"/>
              <w:rPr>
                <w:rFonts w:ascii="Cambria" w:hAnsi="Cambria"/>
                <w:lang w:eastAsia="pl-PL"/>
              </w:rPr>
            </w:pPr>
            <w:r>
              <w:rPr>
                <w:rFonts w:ascii="Cambria" w:hAnsi="Cambria"/>
                <w:lang w:eastAsia="pl-PL"/>
              </w:rPr>
              <w:t>30</w:t>
            </w:r>
          </w:p>
        </w:tc>
        <w:tc>
          <w:tcPr>
            <w:tcW w:w="6605" w:type="dxa"/>
          </w:tcPr>
          <w:p w:rsidR="002F2969" w:rsidRPr="00F641D8" w:rsidRDefault="002F2969" w:rsidP="005E24C2">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bl>
    <w:p w:rsidR="00AB4378" w:rsidRDefault="00AB4378" w:rsidP="005E24C2">
      <w:pPr>
        <w:pStyle w:val="Normalny1"/>
        <w:jc w:val="both"/>
        <w:rPr>
          <w:rFonts w:ascii="Cambria" w:hAnsi="Cambria"/>
          <w:b/>
          <w:color w:val="FF0000"/>
          <w:sz w:val="22"/>
          <w:szCs w:val="22"/>
        </w:rPr>
      </w:pPr>
    </w:p>
    <w:p w:rsidR="00AB4378" w:rsidRDefault="00AB4378" w:rsidP="005E24C2">
      <w:pPr>
        <w:pStyle w:val="Normalny1"/>
        <w:jc w:val="both"/>
        <w:rPr>
          <w:rFonts w:ascii="Cambria" w:hAnsi="Cambria"/>
          <w:b/>
          <w:color w:val="FF0000"/>
          <w:sz w:val="22"/>
          <w:szCs w:val="22"/>
        </w:rPr>
      </w:pPr>
    </w:p>
    <w:bookmarkEnd w:id="400"/>
    <w:p w:rsidR="002F2969" w:rsidRPr="00C27339" w:rsidRDefault="002F2969" w:rsidP="002F2969">
      <w:pPr>
        <w:spacing w:after="0" w:line="240" w:lineRule="auto"/>
        <w:rPr>
          <w:rFonts w:ascii="Cambria" w:hAnsi="Cambria"/>
          <w:b/>
          <w:lang w:eastAsia="pl-PL"/>
        </w:rPr>
      </w:pPr>
      <w:r>
        <w:rPr>
          <w:rFonts w:ascii="Cambria" w:hAnsi="Cambria"/>
          <w:b/>
          <w:lang w:eastAsia="pl-PL"/>
        </w:rPr>
        <w:t>Tabela nr 2 – Grupa nr 2</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2F2969" w:rsidRPr="00C27339" w:rsidTr="00277AA4">
        <w:trPr>
          <w:jc w:val="center"/>
        </w:trPr>
        <w:tc>
          <w:tcPr>
            <w:tcW w:w="632"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L.p.</w:t>
            </w:r>
          </w:p>
        </w:tc>
        <w:tc>
          <w:tcPr>
            <w:tcW w:w="6605"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Zakres świadczeń</w:t>
            </w:r>
          </w:p>
        </w:tc>
        <w:tc>
          <w:tcPr>
            <w:tcW w:w="1706"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Wysokość świadczenia</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37 600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75 200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3</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1128</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4</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1128</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1504</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61 6</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120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220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2 300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3 600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się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1 300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martwego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2 600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Osierocenie dziecka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4 600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14</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480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323</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8000,00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Poważne zachorowanie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5 000,00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18</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Operacje chirurgiczne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1 500,00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19</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Leczenie specjalistyczne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3 000,00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Pobyt Ubezpieczonego na OIOM</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Rekonwalescencja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22</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Zwrot kosztów zakupu leków</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200,00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do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24</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75,00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225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225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powyżej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bl>
    <w:p w:rsidR="002F2969" w:rsidRDefault="002F2969" w:rsidP="002F2969">
      <w:pPr>
        <w:spacing w:after="0" w:line="240" w:lineRule="auto"/>
        <w:outlineLvl w:val="0"/>
        <w:rPr>
          <w:rFonts w:ascii="Cambria" w:hAnsi="Cambria"/>
          <w:b/>
          <w:color w:val="FF0000"/>
          <w:lang w:eastAsia="pl-PL"/>
        </w:rPr>
      </w:pPr>
    </w:p>
    <w:p w:rsidR="002F2969" w:rsidRDefault="002F2969" w:rsidP="002F2969">
      <w:pPr>
        <w:spacing w:after="0" w:line="240" w:lineRule="auto"/>
        <w:outlineLvl w:val="0"/>
        <w:rPr>
          <w:rFonts w:ascii="Cambria" w:hAnsi="Cambria"/>
          <w:b/>
          <w:color w:val="FF0000"/>
          <w:lang w:eastAsia="pl-PL"/>
        </w:rPr>
      </w:pPr>
    </w:p>
    <w:p w:rsidR="002F2969" w:rsidRDefault="002F2969" w:rsidP="002F2969">
      <w:pPr>
        <w:spacing w:after="0" w:line="240" w:lineRule="auto"/>
        <w:rPr>
          <w:rFonts w:ascii="Cambria" w:hAnsi="Cambria"/>
          <w:b/>
          <w:lang w:eastAsia="pl-PL"/>
        </w:rPr>
      </w:pPr>
    </w:p>
    <w:p w:rsidR="002F2969" w:rsidRDefault="002F2969" w:rsidP="002F2969">
      <w:pPr>
        <w:spacing w:after="0" w:line="240" w:lineRule="auto"/>
        <w:rPr>
          <w:rFonts w:ascii="Cambria" w:hAnsi="Cambria"/>
          <w:b/>
          <w:lang w:eastAsia="pl-PL"/>
        </w:rPr>
      </w:pPr>
    </w:p>
    <w:p w:rsidR="002F2969" w:rsidRDefault="002F2969" w:rsidP="002F2969">
      <w:pPr>
        <w:spacing w:after="0" w:line="240" w:lineRule="auto"/>
        <w:rPr>
          <w:rFonts w:ascii="Cambria" w:hAnsi="Cambria"/>
          <w:b/>
          <w:lang w:eastAsia="pl-PL"/>
        </w:rPr>
      </w:pPr>
      <w:r>
        <w:rPr>
          <w:rFonts w:ascii="Cambria" w:hAnsi="Cambria"/>
          <w:b/>
          <w:lang w:eastAsia="pl-PL"/>
        </w:rPr>
        <w:t>Tabela nr 3 – Grupa nr 3</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2F2969" w:rsidRPr="00C27339" w:rsidTr="00277AA4">
        <w:trPr>
          <w:jc w:val="center"/>
        </w:trPr>
        <w:tc>
          <w:tcPr>
            <w:tcW w:w="632"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L.p.</w:t>
            </w:r>
          </w:p>
        </w:tc>
        <w:tc>
          <w:tcPr>
            <w:tcW w:w="6605"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Zakres świadczeń</w:t>
            </w:r>
          </w:p>
        </w:tc>
        <w:tc>
          <w:tcPr>
            <w:tcW w:w="1706"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Wysokość świadczenia</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lastRenderedPageBreak/>
              <w:t>1</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40 000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80 000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3</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120 0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4</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120 0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160 0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75 0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12 0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24 0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2 300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3 600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się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martwego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Osierocenie dziecka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4 600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14</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350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8 000,00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Poważne zachorowanie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6 000,00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18</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Operacje chirurgiczne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1 500,00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19</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Leczenie specjalistyczne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3 000,00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Pobyt Ubezpieczonego na OIOM</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550,00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Rekonwalescencja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27,50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22</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Zwrot kosztów zakupu leków</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200,00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do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55,00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24</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80,00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209</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231</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231</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253</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powyżej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55,00</w:t>
            </w:r>
            <w:r w:rsidRPr="00C27339">
              <w:rPr>
                <w:rFonts w:ascii="Cambria" w:hAnsi="Cambria"/>
                <w:lang w:eastAsia="pl-PL"/>
              </w:rPr>
              <w:t xml:space="preserve">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55,00</w:t>
            </w:r>
            <w:r w:rsidRPr="00C27339">
              <w:rPr>
                <w:rFonts w:ascii="Cambria" w:hAnsi="Cambria"/>
                <w:lang w:eastAsia="pl-PL"/>
              </w:rPr>
              <w:t xml:space="preserve"> zł</w:t>
            </w:r>
          </w:p>
        </w:tc>
      </w:tr>
    </w:tbl>
    <w:p w:rsidR="002F2969" w:rsidRDefault="002F2969" w:rsidP="002F2969">
      <w:pPr>
        <w:spacing w:after="0" w:line="240" w:lineRule="auto"/>
        <w:rPr>
          <w:rFonts w:ascii="Cambria" w:hAnsi="Cambria"/>
          <w:b/>
          <w:lang w:eastAsia="pl-PL"/>
        </w:rPr>
      </w:pPr>
    </w:p>
    <w:p w:rsidR="002F2969" w:rsidRPr="00C27339" w:rsidRDefault="002F2969" w:rsidP="002F2969">
      <w:pPr>
        <w:spacing w:after="0" w:line="240" w:lineRule="auto"/>
        <w:rPr>
          <w:rFonts w:ascii="Cambria" w:hAnsi="Cambria"/>
          <w:b/>
          <w:lang w:eastAsia="pl-PL"/>
        </w:rPr>
      </w:pPr>
      <w:r>
        <w:rPr>
          <w:rFonts w:ascii="Cambria" w:hAnsi="Cambria"/>
          <w:b/>
          <w:lang w:eastAsia="pl-PL"/>
        </w:rPr>
        <w:t>Tabela nr 4 – Grupa nr 4</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2F2969" w:rsidRPr="00C27339" w:rsidTr="00277AA4">
        <w:trPr>
          <w:jc w:val="center"/>
        </w:trPr>
        <w:tc>
          <w:tcPr>
            <w:tcW w:w="632"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L.p.</w:t>
            </w:r>
          </w:p>
        </w:tc>
        <w:tc>
          <w:tcPr>
            <w:tcW w:w="6605"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Zakres świadczeń</w:t>
            </w:r>
          </w:p>
        </w:tc>
        <w:tc>
          <w:tcPr>
            <w:tcW w:w="1706"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Wysokość świadczenia</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45 000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90 000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3</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135 0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4</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135 0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180 0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lastRenderedPageBreak/>
              <w:t>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90 0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14 08</w:t>
            </w:r>
            <w:r w:rsidRPr="00C27339">
              <w:rPr>
                <w:rFonts w:ascii="Cambria" w:hAnsi="Cambria"/>
                <w:lang w:eastAsia="pl-PL"/>
              </w:rPr>
              <w:t>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23 08</w:t>
            </w:r>
            <w:r w:rsidRPr="00C27339">
              <w:rPr>
                <w:rFonts w:ascii="Cambria" w:hAnsi="Cambria"/>
                <w:lang w:eastAsia="pl-PL"/>
              </w:rPr>
              <w:t>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2 400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3 600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się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1 500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martwego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Osierocenie dziecka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4 800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14</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486</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486</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30 000,00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Poważne zachorowanie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8 000,00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18</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Operacje chirurgiczne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1 500,00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19</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Leczenie specjalistyczne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3 000,00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Pobyt Ubezpieczonego na OIOM</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Rekonwalescencja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22</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Zwrot kosztów zakupu leków</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200,00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do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24</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75,00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275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275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powyżej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bl>
    <w:p w:rsidR="002F2969" w:rsidRDefault="002F2969" w:rsidP="002F2969">
      <w:pPr>
        <w:spacing w:after="0" w:line="240" w:lineRule="auto"/>
        <w:outlineLvl w:val="0"/>
        <w:rPr>
          <w:rFonts w:ascii="Cambria" w:hAnsi="Cambria"/>
          <w:b/>
          <w:color w:val="FF0000"/>
          <w:lang w:eastAsia="pl-PL"/>
        </w:rPr>
      </w:pPr>
    </w:p>
    <w:p w:rsidR="002F2969" w:rsidRDefault="002F2969" w:rsidP="002F2969">
      <w:pPr>
        <w:spacing w:after="0" w:line="240" w:lineRule="auto"/>
        <w:outlineLvl w:val="0"/>
        <w:rPr>
          <w:rFonts w:ascii="Cambria" w:hAnsi="Cambria"/>
          <w:b/>
          <w:color w:val="FF0000"/>
          <w:lang w:eastAsia="pl-PL"/>
        </w:rPr>
      </w:pPr>
    </w:p>
    <w:p w:rsidR="002F2969" w:rsidRDefault="002F2969" w:rsidP="002F2969">
      <w:pPr>
        <w:spacing w:after="0" w:line="240" w:lineRule="auto"/>
        <w:outlineLvl w:val="0"/>
        <w:rPr>
          <w:rFonts w:ascii="Cambria" w:hAnsi="Cambria"/>
          <w:b/>
          <w:color w:val="FF0000"/>
          <w:lang w:eastAsia="pl-PL"/>
        </w:rPr>
      </w:pPr>
    </w:p>
    <w:p w:rsidR="002F2969" w:rsidRDefault="002F2969" w:rsidP="002F2969">
      <w:pPr>
        <w:spacing w:after="0" w:line="240" w:lineRule="auto"/>
        <w:rPr>
          <w:rFonts w:ascii="Cambria" w:hAnsi="Cambria"/>
          <w:b/>
          <w:lang w:eastAsia="pl-PL"/>
        </w:rPr>
      </w:pPr>
    </w:p>
    <w:p w:rsidR="002F2969" w:rsidRDefault="002F2969" w:rsidP="002F2969">
      <w:pPr>
        <w:spacing w:after="0" w:line="240" w:lineRule="auto"/>
        <w:rPr>
          <w:rFonts w:ascii="Cambria" w:hAnsi="Cambria"/>
          <w:b/>
          <w:lang w:eastAsia="pl-PL"/>
        </w:rPr>
      </w:pPr>
      <w:r>
        <w:rPr>
          <w:rFonts w:ascii="Cambria" w:hAnsi="Cambria"/>
          <w:b/>
          <w:lang w:eastAsia="pl-PL"/>
        </w:rPr>
        <w:t>Tabela nr 5 – Grupa nr 5</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2F2969" w:rsidRPr="00C27339" w:rsidTr="00277AA4">
        <w:trPr>
          <w:jc w:val="center"/>
        </w:trPr>
        <w:tc>
          <w:tcPr>
            <w:tcW w:w="632"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L.p.</w:t>
            </w:r>
          </w:p>
        </w:tc>
        <w:tc>
          <w:tcPr>
            <w:tcW w:w="6605"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Zakres świadczeń</w:t>
            </w:r>
          </w:p>
        </w:tc>
        <w:tc>
          <w:tcPr>
            <w:tcW w:w="1706" w:type="dxa"/>
            <w:shd w:val="clear" w:color="auto" w:fill="CCCCCC"/>
            <w:vAlign w:val="center"/>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Wysokość świadczenia</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55 000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110 000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3</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165 0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4</w:t>
            </w:r>
          </w:p>
        </w:tc>
        <w:tc>
          <w:tcPr>
            <w:tcW w:w="6605" w:type="dxa"/>
          </w:tcPr>
          <w:p w:rsidR="002F2969" w:rsidRPr="003F0F8E" w:rsidRDefault="002F2969" w:rsidP="002F2969">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165 0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220 0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90 0</w:t>
            </w:r>
            <w:r w:rsidRPr="00C27339">
              <w:rPr>
                <w:rFonts w:ascii="Cambria" w:hAnsi="Cambria"/>
                <w:lang w:eastAsia="pl-PL"/>
              </w:rPr>
              <w:t>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15 000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lastRenderedPageBreak/>
              <w:t>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2 400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Śmierć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4 000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się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12</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 xml:space="preserve">Urodzenie martwego dziecka </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Osierocenie dziecka</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4 800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14</w:t>
            </w:r>
          </w:p>
        </w:tc>
        <w:tc>
          <w:tcPr>
            <w:tcW w:w="6605" w:type="dxa"/>
          </w:tcPr>
          <w:p w:rsidR="002F2969" w:rsidRPr="00C27339" w:rsidRDefault="002F2969" w:rsidP="002F2969">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550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sidRPr="00C27339">
              <w:rPr>
                <w:rFonts w:ascii="Cambria" w:hAnsi="Cambria"/>
                <w:lang w:eastAsia="pl-PL"/>
              </w:rPr>
              <w:t>15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500</w:t>
            </w:r>
            <w:r w:rsidRPr="00C27339">
              <w:rPr>
                <w:rFonts w:ascii="Cambria" w:hAnsi="Cambria"/>
                <w:lang w:eastAsia="pl-PL"/>
              </w:rPr>
              <w:t>,00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30 000,00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17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Poważne zachorowanie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9 000,00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18</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Operacje chirurgiczne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2 000,00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19</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Leczenie specjalistyczne Ubezpieczonego</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4 000,00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Pobyt Ubezpieczonego na OIOM</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600,00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21</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Rekonwalescencja Ubezpieczonego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30,00 zł</w:t>
            </w:r>
          </w:p>
        </w:tc>
      </w:tr>
      <w:tr w:rsidR="002F2969" w:rsidRPr="00C27339" w:rsidTr="00277AA4">
        <w:trPr>
          <w:jc w:val="center"/>
        </w:trPr>
        <w:tc>
          <w:tcPr>
            <w:tcW w:w="632"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22</w:t>
            </w:r>
          </w:p>
        </w:tc>
        <w:tc>
          <w:tcPr>
            <w:tcW w:w="6605" w:type="dxa"/>
          </w:tcPr>
          <w:p w:rsidR="002F2969" w:rsidRPr="00C27339" w:rsidRDefault="002F2969" w:rsidP="002F2969">
            <w:pPr>
              <w:spacing w:after="0" w:line="240" w:lineRule="auto"/>
              <w:rPr>
                <w:rFonts w:ascii="Cambria" w:hAnsi="Cambria"/>
                <w:lang w:eastAsia="pl-PL"/>
              </w:rPr>
            </w:pPr>
            <w:r>
              <w:rPr>
                <w:rFonts w:ascii="Cambria" w:hAnsi="Cambria"/>
                <w:lang w:eastAsia="pl-PL"/>
              </w:rPr>
              <w:t>Zwrot kosztów zakupu leków</w:t>
            </w:r>
          </w:p>
        </w:tc>
        <w:tc>
          <w:tcPr>
            <w:tcW w:w="1706" w:type="dxa"/>
            <w:vAlign w:val="center"/>
          </w:tcPr>
          <w:p w:rsidR="002F2969" w:rsidRDefault="002F2969" w:rsidP="002F2969">
            <w:pPr>
              <w:spacing w:after="0" w:line="240" w:lineRule="auto"/>
              <w:jc w:val="center"/>
              <w:rPr>
                <w:rFonts w:ascii="Cambria" w:hAnsi="Cambria"/>
                <w:lang w:eastAsia="pl-PL"/>
              </w:rPr>
            </w:pPr>
            <w:r>
              <w:rPr>
                <w:rFonts w:ascii="Cambria" w:hAnsi="Cambria"/>
                <w:lang w:eastAsia="pl-PL"/>
              </w:rPr>
              <w:t>200,00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do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23</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24</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90,00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252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26</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282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27</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1706" w:type="dxa"/>
            <w:vAlign w:val="center"/>
          </w:tcPr>
          <w:p w:rsidR="002F2969" w:rsidRPr="00C27339" w:rsidRDefault="002F2969" w:rsidP="003028C5">
            <w:pPr>
              <w:spacing w:after="0" w:line="240" w:lineRule="auto"/>
              <w:jc w:val="center"/>
              <w:rPr>
                <w:rFonts w:ascii="Cambria" w:hAnsi="Cambria"/>
                <w:lang w:eastAsia="pl-PL"/>
              </w:rPr>
            </w:pPr>
            <w:r>
              <w:rPr>
                <w:rFonts w:ascii="Cambria" w:hAnsi="Cambria"/>
                <w:lang w:eastAsia="pl-PL"/>
              </w:rPr>
              <w:t>2</w:t>
            </w:r>
            <w:r w:rsidR="003028C5">
              <w:rPr>
                <w:rFonts w:ascii="Cambria" w:hAnsi="Cambria"/>
                <w:lang w:eastAsia="pl-PL"/>
              </w:rPr>
              <w:t>82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28</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1706" w:type="dxa"/>
            <w:vAlign w:val="center"/>
          </w:tcPr>
          <w:p w:rsidR="002F2969" w:rsidRPr="00C27339" w:rsidRDefault="002F2969" w:rsidP="003028C5">
            <w:pPr>
              <w:spacing w:after="0" w:line="240" w:lineRule="auto"/>
              <w:jc w:val="center"/>
              <w:rPr>
                <w:rFonts w:ascii="Cambria" w:hAnsi="Cambria"/>
                <w:lang w:eastAsia="pl-PL"/>
              </w:rPr>
            </w:pPr>
            <w:r>
              <w:rPr>
                <w:rFonts w:ascii="Cambria" w:hAnsi="Cambria"/>
                <w:lang w:eastAsia="pl-PL"/>
              </w:rPr>
              <w:t>3</w:t>
            </w:r>
            <w:r w:rsidR="003028C5">
              <w:rPr>
                <w:rFonts w:ascii="Cambria" w:hAnsi="Cambria"/>
                <w:lang w:eastAsia="pl-PL"/>
              </w:rPr>
              <w:t>12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8943" w:type="dxa"/>
            <w:gridSpan w:val="3"/>
            <w:shd w:val="clear" w:color="auto" w:fill="C0C0C0"/>
          </w:tcPr>
          <w:p w:rsidR="002F2969" w:rsidRPr="00C27339" w:rsidRDefault="002F2969" w:rsidP="002F2969">
            <w:pPr>
              <w:spacing w:after="0" w:line="240" w:lineRule="auto"/>
              <w:jc w:val="center"/>
              <w:rPr>
                <w:rFonts w:ascii="Cambria" w:hAnsi="Cambria"/>
                <w:b/>
                <w:lang w:eastAsia="pl-PL"/>
              </w:rPr>
            </w:pPr>
            <w:r w:rsidRPr="00C27339">
              <w:rPr>
                <w:rFonts w:ascii="Cambria" w:hAnsi="Cambria"/>
                <w:b/>
                <w:lang w:eastAsia="pl-PL"/>
              </w:rPr>
              <w:t>Dzienne świadczenia z tytułu pobytu w szpitalu powyżej 14 dni</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29</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r w:rsidR="002F2969" w:rsidRPr="00C27339" w:rsidTr="00277AA4">
        <w:trPr>
          <w:jc w:val="center"/>
        </w:trPr>
        <w:tc>
          <w:tcPr>
            <w:tcW w:w="632"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30</w:t>
            </w:r>
          </w:p>
        </w:tc>
        <w:tc>
          <w:tcPr>
            <w:tcW w:w="6605" w:type="dxa"/>
          </w:tcPr>
          <w:p w:rsidR="002F2969" w:rsidRPr="00C27339" w:rsidRDefault="002F2969" w:rsidP="002F2969">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1706" w:type="dxa"/>
            <w:vAlign w:val="center"/>
          </w:tcPr>
          <w:p w:rsidR="002F2969" w:rsidRPr="00C27339" w:rsidRDefault="002F2969" w:rsidP="002F2969">
            <w:pPr>
              <w:spacing w:after="0" w:line="240" w:lineRule="auto"/>
              <w:jc w:val="center"/>
              <w:rPr>
                <w:rFonts w:ascii="Cambria" w:hAnsi="Cambria"/>
                <w:lang w:eastAsia="pl-PL"/>
              </w:rPr>
            </w:pPr>
            <w:r>
              <w:rPr>
                <w:rFonts w:ascii="Cambria" w:hAnsi="Cambria"/>
                <w:lang w:eastAsia="pl-PL"/>
              </w:rPr>
              <w:t>60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r>
    </w:tbl>
    <w:p w:rsidR="00AB4378" w:rsidRDefault="00AB4378" w:rsidP="005E24C2">
      <w:pPr>
        <w:pStyle w:val="Normalny1"/>
        <w:jc w:val="both"/>
        <w:rPr>
          <w:rFonts w:ascii="Cambria" w:hAnsi="Cambria"/>
          <w:b/>
          <w:color w:val="FF0000"/>
          <w:sz w:val="22"/>
          <w:szCs w:val="22"/>
        </w:rPr>
      </w:pPr>
    </w:p>
    <w:p w:rsidR="00AB4378" w:rsidRDefault="00AB4378" w:rsidP="005E24C2">
      <w:pPr>
        <w:pStyle w:val="Normalny1"/>
        <w:jc w:val="both"/>
        <w:rPr>
          <w:rFonts w:ascii="Cambria" w:hAnsi="Cambria"/>
          <w:b/>
          <w:color w:val="FF0000"/>
          <w:sz w:val="22"/>
          <w:szCs w:val="22"/>
        </w:rPr>
      </w:pPr>
    </w:p>
    <w:p w:rsidR="00AB4378" w:rsidRDefault="00AB4378" w:rsidP="005E24C2">
      <w:pPr>
        <w:pStyle w:val="Akapitzlist"/>
        <w:widowControl w:val="0"/>
        <w:numPr>
          <w:ilvl w:val="1"/>
          <w:numId w:val="45"/>
        </w:numPr>
        <w:tabs>
          <w:tab w:val="clear" w:pos="360"/>
        </w:tabs>
        <w:spacing w:after="0" w:line="240" w:lineRule="auto"/>
        <w:ind w:left="0" w:firstLine="0"/>
        <w:contextualSpacing w:val="0"/>
        <w:jc w:val="both"/>
        <w:textAlignment w:val="baseline"/>
        <w:rPr>
          <w:rFonts w:ascii="Cambria" w:hAnsi="Cambria"/>
        </w:rPr>
      </w:pPr>
      <w:r>
        <w:rPr>
          <w:rFonts w:ascii="Cambria" w:hAnsi="Cambria"/>
        </w:rPr>
        <w:t xml:space="preserve">Objaśnienie do świadczeń określonych w tabelach powyżej: kwota świadczenia podana </w:t>
      </w:r>
      <w:r>
        <w:rPr>
          <w:rFonts w:ascii="Cambria" w:hAnsi="Cambria"/>
        </w:rPr>
        <w:br/>
        <w:t>w powyższej tabeli w kolumnie „wysokość świadczenia”, stanowi sumę świadczeń jaka przysługiwać będzie ubezpieczonemu z tytułu zdarzenia ubezpieczeniowego (śmierci, trwałego uszczerbku, choroby, urodzenia dziecka itp.).</w:t>
      </w:r>
    </w:p>
    <w:p w:rsidR="00AB4378" w:rsidRDefault="00AB4378" w:rsidP="005E24C2">
      <w:pPr>
        <w:pStyle w:val="Normalny1"/>
        <w:numPr>
          <w:ilvl w:val="0"/>
          <w:numId w:val="45"/>
        </w:numPr>
        <w:suppressAutoHyphens w:val="0"/>
        <w:ind w:left="0" w:firstLine="0"/>
        <w:jc w:val="both"/>
        <w:textAlignment w:val="baseline"/>
        <w:rPr>
          <w:rFonts w:ascii="Cambria" w:hAnsi="Cambria"/>
          <w:b/>
          <w:sz w:val="22"/>
          <w:szCs w:val="22"/>
        </w:rPr>
      </w:pPr>
      <w:r>
        <w:rPr>
          <w:rFonts w:ascii="Cambria" w:hAnsi="Cambria"/>
          <w:b/>
          <w:sz w:val="22"/>
          <w:szCs w:val="22"/>
        </w:rPr>
        <w:t>Do przedmiotu zamówienia zostają wprowadzone przez Zamawiającego następujące warunki obligatoryjne</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Do ubezpieczenia będą mieli prawo przystąpić pracownicy, współmałżonkowie oraz pełnoletnie dzieci pracowników, którzy w dniu składania deklaracji przystąpienia ukończyli </w:t>
      </w:r>
      <w:r>
        <w:rPr>
          <w:rFonts w:ascii="Cambria" w:hAnsi="Cambria"/>
          <w:sz w:val="22"/>
          <w:szCs w:val="22"/>
        </w:rPr>
        <w:br/>
        <w:t>18 rok życia i nie ukończyli 69 roku życia.</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Współmałżonkowie oraz pełnoletnie dzieci mogą przystąpić do ubezpieczenia, a także uczestniczyć w ubezpieczeniu na tych samych warunkach, co pracownik, który będzie finansował składki za własne ubezpieczenie oraz za ubezpieczenie współmałżonka lub pełnoletniego dziecka. Wykonawca nie może wymagać minimalnego poziomu partycypacji dla współmałżonków i pełnoletnich dzieci.</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Odpowiedzialność Wykonawcy w stosunku do Ubezpieczonego w pełnym zakresie ubezpieczenia kończy się w dniu rocznicy polisy przyp</w:t>
      </w:r>
      <w:r w:rsidR="003028C5">
        <w:rPr>
          <w:rFonts w:ascii="Cambria" w:hAnsi="Cambria"/>
          <w:sz w:val="22"/>
          <w:szCs w:val="22"/>
        </w:rPr>
        <w:t xml:space="preserve">adającej w roku kalendarzowym, </w:t>
      </w:r>
      <w:r>
        <w:rPr>
          <w:rFonts w:ascii="Cambria" w:hAnsi="Cambria"/>
          <w:sz w:val="22"/>
          <w:szCs w:val="22"/>
        </w:rPr>
        <w:t>w którym wiek ubezpieczonego wynosi 70 lat.</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Ograniczenie wiekowe określone w ppkt. 3.1. oraz 3.3. nie dotyczy osób objętych w okresie co najmniej jednego miesiąca przed podpisaniem umowy innym grupowym ubezpieczeniem na życie </w:t>
      </w:r>
      <w:r>
        <w:rPr>
          <w:rFonts w:ascii="Cambria" w:hAnsi="Cambria"/>
          <w:sz w:val="22"/>
          <w:szCs w:val="22"/>
        </w:rPr>
        <w:lastRenderedPageBreak/>
        <w:t xml:space="preserve">funkcjonującym u pracodawcy. Odpowiedzialność w stosunku do tych osób kończy się </w:t>
      </w:r>
      <w:r>
        <w:rPr>
          <w:rFonts w:ascii="Cambria" w:hAnsi="Cambria"/>
          <w:sz w:val="22"/>
          <w:szCs w:val="22"/>
        </w:rPr>
        <w:br/>
        <w:t>z ustaniem stosunku prawnego łączącego ubezpieczonego z ubezpieczającym oraz w innych przypadkach określonych w OWU Wykonawcy z wyłączeniem ograniczenia wiekowego. Potwierdzenie stażu w poprzedniej umowie będzie dokonywane poprzez pisemne oświadczenie pracodawcy.</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zobowiązuje się do przyjęcia do ubezpieczenia wszystkie osoby (w tym m.in. osoby przebywające na zwolnieniach lekarskich, urlopach macierzyńskich, urlopach bezpłatnych), o ile osoby te były ubezpieczone w dotychczas funkcjonującej umowie ubezpieczenia grupowego na życie. Składki za te osoby będą przekazywane przelewem z pozostałymi składkami ogółu pracowników.</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Po zawarciu umowy Wykonawca wyposaży każdego Ubezpieczonego w certyfikat potwierdzający zakres ubezpieczenia i wysokość świadczeń lub zapewni możliwość wydruku takiego certyfikatu za pomocą systemu informatycznego udostępnionego do obsługi grupowego ubezpieczenia na życie.</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Wykonawca obejmie ubezpieczeniem na życie osoby (również dotychczas nieubezpieczone) bez okresu karencji w pełnym zakresie, jeżeli osoby te przystąpią do ubezpieczenia poprzez złożenie deklaracji uczestnictwa przed upływem 3 miesięcy liczonych od daty:</w:t>
      </w:r>
    </w:p>
    <w:p w:rsidR="00AB4378" w:rsidRDefault="00AB4378" w:rsidP="005E24C2">
      <w:pPr>
        <w:pStyle w:val="Normalny1"/>
        <w:jc w:val="both"/>
        <w:rPr>
          <w:rFonts w:ascii="Cambria" w:hAnsi="Cambria"/>
          <w:sz w:val="22"/>
          <w:szCs w:val="22"/>
        </w:rPr>
      </w:pPr>
      <w:r>
        <w:rPr>
          <w:rFonts w:ascii="Cambria" w:hAnsi="Cambria"/>
          <w:sz w:val="22"/>
          <w:szCs w:val="22"/>
        </w:rPr>
        <w:t>- początku ochrony (umowy) ubezpieczeniowej określonej w polisie lub dokumencie umowy ubezpieczenia (dotyczy pracowników, dotychczas ubezpieczonych współmałżonków oraz pełnoletnich dzieci),</w:t>
      </w:r>
    </w:p>
    <w:p w:rsidR="00AB4378" w:rsidRDefault="00AB4378" w:rsidP="005E24C2">
      <w:pPr>
        <w:pStyle w:val="Normalny1"/>
        <w:jc w:val="both"/>
        <w:rPr>
          <w:rFonts w:ascii="Cambria" w:hAnsi="Cambria"/>
          <w:sz w:val="22"/>
          <w:szCs w:val="22"/>
        </w:rPr>
      </w:pPr>
      <w:r>
        <w:rPr>
          <w:rFonts w:ascii="Cambria" w:hAnsi="Cambria"/>
          <w:sz w:val="22"/>
          <w:szCs w:val="22"/>
        </w:rPr>
        <w:t>- nawiązania stosunku prawnego, jeżeli stosunek prawny ubezpieczonego z ubezpieczającym powstał po początku ochrony (umowy) ubezpieczeniowej (dotyczy wyłącznie pracowników),</w:t>
      </w:r>
    </w:p>
    <w:p w:rsidR="00AB4378" w:rsidRDefault="00AB4378" w:rsidP="005E24C2">
      <w:pPr>
        <w:pStyle w:val="Normalny1"/>
        <w:jc w:val="both"/>
        <w:rPr>
          <w:rFonts w:ascii="Cambria" w:hAnsi="Cambria"/>
          <w:sz w:val="22"/>
          <w:szCs w:val="22"/>
        </w:rPr>
      </w:pPr>
      <w:r>
        <w:rPr>
          <w:rFonts w:ascii="Cambria" w:hAnsi="Cambria"/>
          <w:sz w:val="22"/>
          <w:szCs w:val="22"/>
        </w:rPr>
        <w:t>- nabycia prawa przystąpienia do ubezpieczenia, jeżeli prawo to zostało nabyte po początku ochrony (umowy) ubezpieczeniowej (dotyczy współmałżonków i pełnoletnich dzieci ).</w:t>
      </w:r>
    </w:p>
    <w:p w:rsidR="00AB4378" w:rsidRPr="005B0908" w:rsidRDefault="00AB4378" w:rsidP="005E24C2">
      <w:pPr>
        <w:pStyle w:val="Normalny1"/>
        <w:jc w:val="both"/>
        <w:rPr>
          <w:rFonts w:ascii="Cambria" w:hAnsi="Cambria"/>
          <w:sz w:val="22"/>
          <w:szCs w:val="22"/>
        </w:rPr>
      </w:pPr>
      <w:r w:rsidRPr="005B0908">
        <w:rPr>
          <w:rFonts w:ascii="Cambria" w:hAnsi="Cambria"/>
          <w:sz w:val="22"/>
          <w:szCs w:val="22"/>
        </w:rPr>
        <w:t>W przypadku partnera życiowego opisane powyżej zasady karencji dla współmałżonka nie mają zastosowania, jednak zniesienie karencji w pełnym zakresie dotyczyć będzie w sytuacji aktualnie ubezpieczonych partnerów przystępujących do ubezpieczenia z zachowaniem ciągłości odpowiedzialności pomiędzy dotychczasowym, a nowym ubezpieczeniem.</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osób przystępujących do ubezpieczenia po okresie określonym w pkt. 3.7. stosuje się 6 miesięczną karencję w pełnym zakresie ubezpieczenia z wyjątkiem ryzyka urodzenia się dziecka (karencja 9 miesięcy), ryzyka poważnych zachorowań, leczenia specjalistycznego (karencja 3 miesiące), leczenia szpitalnego (karencja 1 miesiąc). Karencje nie dotyczą zdarzeń powstałych w następstwie nieszczęśliwego wypadku.</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Składka za ubezpieczenie będzie płatna miesięcznie przez cały okres realizacji zamówienia do 15 dnia okresu, za który jest należna. Składka będzie przekazywana przez Ubezpieczającego przelewem na konto bankowe Wykonawcy z podaniem w tytule przelewu numeru polisy.</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zaległości w przekazaniu całości lub części składek Wykonawca wzywa ubezpieczającego do uzupełnienia zaległości, wskazując w wezwaniu co najmniej 15-dniowy dodatkowy termin zapłaty składki oraz informuje o skutku nieprzekazania składki. Zapis zdania pierwszego nie dotyczy płatności pierwszej składki, której wpłata w terminie jest niezbędna do prawidłowego nadania początku odpowiedzialności.</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Wysokość składki w stosunku do jednej osoby przez cały okres realizacji zamówienia będzie niezmienna.</w:t>
      </w:r>
    </w:p>
    <w:p w:rsidR="00AB4378" w:rsidRPr="00825230"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 Wysokość miesięcznej składki będzie stanowić sumę iloczynów zaoferowanej miesięcznej składki za jednego Ubezpieczonego i faktycznej liczby Ubezpieczonych w danym miesiącu dla Grupy od nr 1 do nr </w:t>
      </w:r>
      <w:r w:rsidR="003028C5">
        <w:rPr>
          <w:rFonts w:ascii="Cambria" w:hAnsi="Cambria"/>
          <w:sz w:val="22"/>
          <w:szCs w:val="22"/>
        </w:rPr>
        <w:t>5</w:t>
      </w:r>
      <w:r w:rsidRPr="00825230">
        <w:rPr>
          <w:rFonts w:ascii="Cambria" w:hAnsi="Cambria"/>
          <w:sz w:val="22"/>
          <w:szCs w:val="22"/>
        </w:rPr>
        <w:t>.</w:t>
      </w:r>
      <w:r w:rsidR="003028C5">
        <w:rPr>
          <w:rFonts w:ascii="Cambria" w:hAnsi="Cambria"/>
          <w:sz w:val="22"/>
          <w:szCs w:val="22"/>
        </w:rPr>
        <w:t xml:space="preserve"> Każdy Ubezpieczający może zawrzeć ubezpieczenie w ramach maksymalnie trzech grup, chyba że Wykonawca wyrazi zgodę na większą liczbę grup.</w:t>
      </w:r>
    </w:p>
    <w:p w:rsidR="00AB4378" w:rsidRPr="00195B3D"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sidRPr="00195B3D">
        <w:rPr>
          <w:rFonts w:ascii="Cambria" w:hAnsi="Cambria"/>
          <w:sz w:val="22"/>
          <w:szCs w:val="22"/>
        </w:rPr>
        <w:t xml:space="preserve">Maksymalny poziom miesięcznej składki w stosunku do jednej osoby wynosi dla Grupy nr 1 – </w:t>
      </w:r>
      <w:r w:rsidR="003028C5">
        <w:rPr>
          <w:rFonts w:ascii="Cambria" w:hAnsi="Cambria"/>
          <w:sz w:val="22"/>
          <w:szCs w:val="22"/>
        </w:rPr>
        <w:t>40</w:t>
      </w:r>
      <w:r w:rsidR="00002FC4" w:rsidRPr="00195B3D">
        <w:rPr>
          <w:rFonts w:ascii="Cambria" w:hAnsi="Cambria"/>
          <w:sz w:val="22"/>
          <w:szCs w:val="22"/>
        </w:rPr>
        <w:t>,00</w:t>
      </w:r>
      <w:r w:rsidRPr="00195B3D">
        <w:rPr>
          <w:rFonts w:ascii="Cambria" w:hAnsi="Cambria"/>
          <w:sz w:val="22"/>
          <w:szCs w:val="22"/>
        </w:rPr>
        <w:t xml:space="preserve"> zł, dla Grupy nr 2 – </w:t>
      </w:r>
      <w:r w:rsidR="005A6526">
        <w:rPr>
          <w:rFonts w:ascii="Cambria" w:hAnsi="Cambria"/>
          <w:sz w:val="22"/>
          <w:szCs w:val="22"/>
        </w:rPr>
        <w:t>51</w:t>
      </w:r>
      <w:r w:rsidRPr="00195B3D">
        <w:rPr>
          <w:rFonts w:ascii="Cambria" w:hAnsi="Cambria"/>
          <w:sz w:val="22"/>
          <w:szCs w:val="22"/>
        </w:rPr>
        <w:t xml:space="preserve">,00 zł, </w:t>
      </w:r>
      <w:r w:rsidR="003028C5">
        <w:rPr>
          <w:rFonts w:ascii="Cambria" w:hAnsi="Cambria"/>
          <w:sz w:val="22"/>
          <w:szCs w:val="22"/>
        </w:rPr>
        <w:t xml:space="preserve">dla Grupy nr 3 wynosi – </w:t>
      </w:r>
      <w:r w:rsidR="005A6526">
        <w:rPr>
          <w:rFonts w:ascii="Cambria" w:hAnsi="Cambria"/>
          <w:sz w:val="22"/>
          <w:szCs w:val="22"/>
        </w:rPr>
        <w:t>55</w:t>
      </w:r>
      <w:r w:rsidR="003028C5">
        <w:rPr>
          <w:rFonts w:ascii="Cambria" w:hAnsi="Cambria"/>
          <w:sz w:val="22"/>
          <w:szCs w:val="22"/>
        </w:rPr>
        <w:t xml:space="preserve">,00 zł, dla Grupy nr 4 wynosi – </w:t>
      </w:r>
      <w:r w:rsidR="005A6526">
        <w:rPr>
          <w:rFonts w:ascii="Cambria" w:hAnsi="Cambria"/>
          <w:sz w:val="22"/>
          <w:szCs w:val="22"/>
        </w:rPr>
        <w:t>60</w:t>
      </w:r>
      <w:r w:rsidR="003028C5">
        <w:rPr>
          <w:rFonts w:ascii="Cambria" w:hAnsi="Cambria"/>
          <w:sz w:val="22"/>
          <w:szCs w:val="22"/>
        </w:rPr>
        <w:t>,00 zł, a dla Grupy nr 5 – 6</w:t>
      </w:r>
      <w:r w:rsidR="005A6526">
        <w:rPr>
          <w:rFonts w:ascii="Cambria" w:hAnsi="Cambria"/>
          <w:sz w:val="22"/>
          <w:szCs w:val="22"/>
        </w:rPr>
        <w:t>5</w:t>
      </w:r>
      <w:r w:rsidR="003028C5">
        <w:rPr>
          <w:rFonts w:ascii="Cambria" w:hAnsi="Cambria"/>
          <w:sz w:val="22"/>
          <w:szCs w:val="22"/>
        </w:rPr>
        <w:t>,00 zł</w:t>
      </w:r>
      <w:r w:rsidRPr="00195B3D">
        <w:rPr>
          <w:rFonts w:ascii="Cambria" w:hAnsi="Cambria"/>
          <w:sz w:val="22"/>
          <w:szCs w:val="22"/>
        </w:rPr>
        <w:t>.</w:t>
      </w:r>
    </w:p>
    <w:p w:rsidR="00AB4378" w:rsidRPr="00A7235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sidRPr="00286CB6">
        <w:rPr>
          <w:rFonts w:ascii="Cambria" w:hAnsi="Cambria"/>
          <w:sz w:val="22"/>
          <w:szCs w:val="22"/>
        </w:rPr>
        <w:t>Każdy pracownik może przystąpić do jednej wybranej grupy, współubezpieczeni natomiast do grupy wybranej przez pracownika</w:t>
      </w:r>
      <w:r>
        <w:rPr>
          <w:rFonts w:ascii="Cambria" w:hAnsi="Cambria"/>
          <w:sz w:val="22"/>
          <w:szCs w:val="22"/>
        </w:rPr>
        <w:t xml:space="preserve"> lub grupy z niższą składką. </w:t>
      </w:r>
    </w:p>
    <w:p w:rsidR="00AB4378" w:rsidRPr="00D17A62"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sidRPr="00D17A62">
        <w:rPr>
          <w:rFonts w:ascii="Cambria" w:hAnsi="Cambria"/>
          <w:sz w:val="22"/>
          <w:szCs w:val="22"/>
        </w:rPr>
        <w:t xml:space="preserve">Zamawiający wymaga zagwarantowania możliwości indywidualnej kontynuacji ubezpieczenia dla osób, które przestały być członkiem grupy bez względu na wiek przy maksymalnej miesięcznej składce </w:t>
      </w:r>
      <w:r w:rsidR="003028C5">
        <w:rPr>
          <w:rFonts w:ascii="Cambria" w:hAnsi="Cambria"/>
          <w:sz w:val="22"/>
          <w:szCs w:val="22"/>
        </w:rPr>
        <w:t>7</w:t>
      </w:r>
      <w:r w:rsidRPr="00D17A62">
        <w:rPr>
          <w:rFonts w:ascii="Cambria" w:hAnsi="Cambria"/>
          <w:sz w:val="22"/>
          <w:szCs w:val="22"/>
        </w:rPr>
        <w:t xml:space="preserve">,00 zł od każdego 1 000,00 zł sumy ubezpieczenia za jednego ubezpieczonego. Prawo do kontynuacji ubezpieczenia przysługuje Ubezpieczonemu, który był objęty ochroną ubezpieczeniową z tytułu grupowego ubezpieczenia na życie przez okres co najmniej 3 miesięcy (do okresu 3 miesięcy, </w:t>
      </w:r>
      <w:r w:rsidRPr="00D17A62">
        <w:rPr>
          <w:rFonts w:ascii="Cambria" w:hAnsi="Cambria"/>
          <w:sz w:val="22"/>
          <w:szCs w:val="22"/>
        </w:rPr>
        <w:lastRenderedPageBreak/>
        <w:t>zalicza się również okres opłacania składek przez ubezpieczającego na rzecz danego ubezpieczonego z tytułu poprzedniej umowy grupowego ubezpieczenia na życie). W przypadku ustania stosunku prawnego łączącego Ubezpieczonego z Ubezpieczającym z powodu reorganizacji lub likwidacji nie ma znaczenia wcześniejszy okres ubezpieczenia. Potwierdzenie stażu w poprzedniej umowie będzie dokonywane poprzez pisemne oświadczenie Ubezpieczającego. Zakres ubezpieczenia indywidualnej kontynuacji musi gwarantować wypłatę co najmniej następujących świadczeń</w:t>
      </w:r>
      <w:r w:rsidRPr="00D17A62">
        <w:rPr>
          <w:rFonts w:ascii="Cambria" w:hAnsi="Cambria"/>
          <w:sz w:val="20"/>
          <w:szCs w:val="22"/>
        </w:rPr>
        <w:t xml:space="preserve">: </w:t>
      </w:r>
    </w:p>
    <w:p w:rsidR="00AB4378" w:rsidRDefault="00AB4378" w:rsidP="005E24C2">
      <w:pPr>
        <w:widowControl w:val="0"/>
        <w:spacing w:after="0" w:line="240" w:lineRule="auto"/>
        <w:jc w:val="both"/>
        <w:rPr>
          <w:rFonts w:ascii="Cambria" w:hAnsi="Cambria"/>
          <w:b/>
          <w:color w:val="FF0000"/>
          <w:lang w:eastAsia="pl-PL"/>
        </w:rPr>
      </w:pPr>
    </w:p>
    <w:p w:rsidR="00AB4378" w:rsidRDefault="003028C5" w:rsidP="005E24C2">
      <w:pPr>
        <w:spacing w:after="0" w:line="240" w:lineRule="auto"/>
        <w:ind w:left="255"/>
        <w:jc w:val="both"/>
        <w:rPr>
          <w:rFonts w:ascii="Cambria" w:hAnsi="Cambria"/>
          <w:b/>
        </w:rPr>
      </w:pPr>
      <w:r>
        <w:rPr>
          <w:rFonts w:ascii="Cambria" w:hAnsi="Cambria"/>
          <w:b/>
        </w:rPr>
        <w:t>Tabela nr 6</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63"/>
        <w:gridCol w:w="2591"/>
      </w:tblGrid>
      <w:tr w:rsidR="003028C5" w:rsidRPr="006A14CC" w:rsidTr="00277AA4">
        <w:trPr>
          <w:jc w:val="center"/>
        </w:trPr>
        <w:tc>
          <w:tcPr>
            <w:tcW w:w="745" w:type="dxa"/>
            <w:shd w:val="clear" w:color="auto" w:fill="CCCCCC"/>
            <w:vAlign w:val="center"/>
          </w:tcPr>
          <w:p w:rsidR="003028C5" w:rsidRPr="006A14CC" w:rsidRDefault="003028C5" w:rsidP="003028C5">
            <w:pPr>
              <w:spacing w:after="0" w:line="240" w:lineRule="auto"/>
              <w:jc w:val="center"/>
              <w:rPr>
                <w:rFonts w:ascii="Cambria" w:hAnsi="Cambria"/>
                <w:b/>
              </w:rPr>
            </w:pPr>
            <w:r w:rsidRPr="006A14CC">
              <w:rPr>
                <w:rFonts w:ascii="Cambria" w:hAnsi="Cambria"/>
                <w:b/>
              </w:rPr>
              <w:t>L.p.</w:t>
            </w:r>
          </w:p>
        </w:tc>
        <w:tc>
          <w:tcPr>
            <w:tcW w:w="5563" w:type="dxa"/>
            <w:shd w:val="clear" w:color="auto" w:fill="CCCCCC"/>
            <w:vAlign w:val="center"/>
          </w:tcPr>
          <w:p w:rsidR="003028C5" w:rsidRPr="006A14CC" w:rsidRDefault="003028C5" w:rsidP="003028C5">
            <w:pPr>
              <w:spacing w:after="0" w:line="240" w:lineRule="auto"/>
              <w:jc w:val="center"/>
              <w:rPr>
                <w:rFonts w:ascii="Cambria" w:hAnsi="Cambria"/>
                <w:b/>
              </w:rPr>
            </w:pPr>
            <w:r w:rsidRPr="006A14CC">
              <w:rPr>
                <w:rFonts w:ascii="Cambria" w:hAnsi="Cambria"/>
                <w:b/>
              </w:rPr>
              <w:t>Zakres świadczeń</w:t>
            </w:r>
          </w:p>
        </w:tc>
        <w:tc>
          <w:tcPr>
            <w:tcW w:w="2591" w:type="dxa"/>
            <w:shd w:val="clear" w:color="auto" w:fill="CCCCCC"/>
            <w:vAlign w:val="center"/>
          </w:tcPr>
          <w:p w:rsidR="003028C5" w:rsidRPr="006A14CC" w:rsidRDefault="003028C5" w:rsidP="003028C5">
            <w:pPr>
              <w:spacing w:after="0" w:line="240" w:lineRule="auto"/>
              <w:jc w:val="center"/>
              <w:rPr>
                <w:rFonts w:ascii="Cambria" w:hAnsi="Cambria"/>
                <w:b/>
              </w:rPr>
            </w:pPr>
            <w:r w:rsidRPr="006A14CC">
              <w:rPr>
                <w:rFonts w:ascii="Cambria" w:hAnsi="Cambria"/>
                <w:b/>
              </w:rPr>
              <w:t>Świadczenie jako % sumy ubezpieczenia</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1</w:t>
            </w:r>
          </w:p>
        </w:tc>
        <w:tc>
          <w:tcPr>
            <w:tcW w:w="5563" w:type="dxa"/>
            <w:vAlign w:val="center"/>
          </w:tcPr>
          <w:p w:rsidR="003028C5" w:rsidRPr="006A14CC" w:rsidRDefault="003028C5" w:rsidP="003028C5">
            <w:pPr>
              <w:spacing w:after="0" w:line="240" w:lineRule="auto"/>
              <w:rPr>
                <w:rFonts w:ascii="Cambria" w:hAnsi="Cambria"/>
                <w:highlight w:val="yellow"/>
              </w:rPr>
            </w:pPr>
            <w:r w:rsidRPr="006A14CC">
              <w:rPr>
                <w:rFonts w:ascii="Cambria" w:hAnsi="Cambria"/>
              </w:rPr>
              <w:t>Śmierć Ubezpieczonego</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100%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2</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Śmierć Ubezpieczonego w następstwie nieszczęśliwego wypadku</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200%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3</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Śmierć Ubezpieczonego w następstwie nieszczęśliwego wypadku</w:t>
            </w:r>
            <w:r>
              <w:rPr>
                <w:rFonts w:ascii="Cambria" w:hAnsi="Cambria"/>
              </w:rPr>
              <w:t xml:space="preserve"> komunikacyjnego</w:t>
            </w:r>
          </w:p>
        </w:tc>
        <w:tc>
          <w:tcPr>
            <w:tcW w:w="2591" w:type="dxa"/>
            <w:vAlign w:val="center"/>
          </w:tcPr>
          <w:p w:rsidR="003028C5" w:rsidRPr="006A14CC" w:rsidRDefault="003028C5" w:rsidP="003028C5">
            <w:pPr>
              <w:spacing w:after="0" w:line="240" w:lineRule="auto"/>
              <w:jc w:val="center"/>
              <w:rPr>
                <w:rFonts w:ascii="Cambria" w:hAnsi="Cambria"/>
              </w:rPr>
            </w:pPr>
            <w:r>
              <w:rPr>
                <w:rFonts w:ascii="Cambria" w:hAnsi="Cambria"/>
              </w:rPr>
              <w:t>700%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4</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Śmierć współmałżonka</w:t>
            </w:r>
          </w:p>
        </w:tc>
        <w:tc>
          <w:tcPr>
            <w:tcW w:w="2591" w:type="dxa"/>
            <w:vAlign w:val="center"/>
          </w:tcPr>
          <w:p w:rsidR="003028C5" w:rsidRPr="006A14CC" w:rsidRDefault="003028C5" w:rsidP="003028C5">
            <w:pPr>
              <w:spacing w:after="0" w:line="240" w:lineRule="auto"/>
              <w:jc w:val="center"/>
              <w:rPr>
                <w:rFonts w:ascii="Cambria" w:hAnsi="Cambria"/>
              </w:rPr>
            </w:pPr>
            <w:r>
              <w:rPr>
                <w:rFonts w:ascii="Cambria" w:hAnsi="Cambria"/>
              </w:rPr>
              <w:t>5</w:t>
            </w:r>
            <w:r w:rsidRPr="006A14CC">
              <w:rPr>
                <w:rFonts w:ascii="Cambria" w:hAnsi="Cambria"/>
              </w:rPr>
              <w:t>0%</w:t>
            </w:r>
          </w:p>
        </w:tc>
      </w:tr>
      <w:tr w:rsidR="003028C5" w:rsidRPr="006A14CC" w:rsidTr="00277AA4">
        <w:trPr>
          <w:jc w:val="center"/>
        </w:trPr>
        <w:tc>
          <w:tcPr>
            <w:tcW w:w="745" w:type="dxa"/>
            <w:vAlign w:val="center"/>
          </w:tcPr>
          <w:p w:rsidR="003028C5" w:rsidRDefault="003028C5" w:rsidP="003028C5">
            <w:pPr>
              <w:spacing w:after="0" w:line="240" w:lineRule="auto"/>
              <w:jc w:val="center"/>
              <w:rPr>
                <w:rFonts w:ascii="Cambria" w:hAnsi="Cambria"/>
              </w:rPr>
            </w:pPr>
            <w:r>
              <w:rPr>
                <w:rFonts w:ascii="Cambria" w:hAnsi="Cambria"/>
              </w:rPr>
              <w:t>5</w:t>
            </w:r>
          </w:p>
        </w:tc>
        <w:tc>
          <w:tcPr>
            <w:tcW w:w="5563" w:type="dxa"/>
            <w:vAlign w:val="center"/>
          </w:tcPr>
          <w:p w:rsidR="003028C5" w:rsidRPr="006A14CC" w:rsidRDefault="00C43806" w:rsidP="003028C5">
            <w:pPr>
              <w:spacing w:after="0" w:line="240" w:lineRule="auto"/>
              <w:rPr>
                <w:rFonts w:ascii="Cambria" w:hAnsi="Cambria"/>
              </w:rPr>
            </w:pPr>
            <w:r>
              <w:rPr>
                <w:rFonts w:ascii="Cambria" w:hAnsi="Cambria"/>
              </w:rPr>
              <w:t>Śmierć współmałżonkó</w:t>
            </w:r>
            <w:r w:rsidR="003028C5" w:rsidRPr="006A14CC">
              <w:rPr>
                <w:rFonts w:ascii="Cambria" w:hAnsi="Cambria"/>
              </w:rPr>
              <w:t>w następstwie nieszczęśliwego wypadku</w:t>
            </w:r>
          </w:p>
        </w:tc>
        <w:tc>
          <w:tcPr>
            <w:tcW w:w="2591" w:type="dxa"/>
            <w:vAlign w:val="center"/>
          </w:tcPr>
          <w:p w:rsidR="003028C5" w:rsidRDefault="003028C5" w:rsidP="003028C5">
            <w:pPr>
              <w:spacing w:after="0" w:line="240" w:lineRule="auto"/>
              <w:jc w:val="center"/>
              <w:rPr>
                <w:rFonts w:ascii="Cambria" w:hAnsi="Cambria"/>
              </w:rPr>
            </w:pPr>
            <w:r>
              <w:rPr>
                <w:rFonts w:ascii="Cambria" w:hAnsi="Cambria"/>
              </w:rPr>
              <w:t>300%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6</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 xml:space="preserve">Śmierć rodziców i teściów </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20%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7</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 xml:space="preserve">Śmierć dziecka </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30%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8</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 xml:space="preserve">Urodzenie się dziecka </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10%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9</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 xml:space="preserve">Urodzenie się martwego dziecka </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20%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10</w:t>
            </w:r>
          </w:p>
        </w:tc>
        <w:tc>
          <w:tcPr>
            <w:tcW w:w="5563" w:type="dxa"/>
            <w:vAlign w:val="center"/>
          </w:tcPr>
          <w:p w:rsidR="003028C5" w:rsidRPr="006A14CC" w:rsidRDefault="003028C5" w:rsidP="003028C5">
            <w:pPr>
              <w:spacing w:after="0" w:line="240" w:lineRule="auto"/>
              <w:rPr>
                <w:rFonts w:ascii="Cambria" w:hAnsi="Cambria"/>
              </w:rPr>
            </w:pPr>
            <w:r w:rsidRPr="006A14CC">
              <w:rPr>
                <w:rFonts w:ascii="Cambria" w:hAnsi="Cambria"/>
              </w:rPr>
              <w:t>Osierocenie dziecka</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40%</w:t>
            </w:r>
          </w:p>
        </w:tc>
      </w:tr>
      <w:tr w:rsidR="003028C5" w:rsidRPr="006A14CC" w:rsidTr="00277AA4">
        <w:trPr>
          <w:jc w:val="center"/>
        </w:trPr>
        <w:tc>
          <w:tcPr>
            <w:tcW w:w="745" w:type="dxa"/>
            <w:vAlign w:val="center"/>
          </w:tcPr>
          <w:p w:rsidR="003028C5" w:rsidRPr="006A14CC" w:rsidRDefault="003028C5" w:rsidP="003028C5">
            <w:pPr>
              <w:spacing w:after="0" w:line="240" w:lineRule="auto"/>
              <w:jc w:val="center"/>
              <w:rPr>
                <w:rFonts w:ascii="Cambria" w:hAnsi="Cambria"/>
              </w:rPr>
            </w:pPr>
            <w:r>
              <w:rPr>
                <w:rFonts w:ascii="Cambria" w:hAnsi="Cambria"/>
              </w:rPr>
              <w:t>11</w:t>
            </w:r>
          </w:p>
        </w:tc>
        <w:tc>
          <w:tcPr>
            <w:tcW w:w="5563" w:type="dxa"/>
            <w:vAlign w:val="center"/>
          </w:tcPr>
          <w:p w:rsidR="003028C5" w:rsidRPr="006A14CC" w:rsidRDefault="003028C5" w:rsidP="003028C5">
            <w:pPr>
              <w:spacing w:after="0" w:line="240" w:lineRule="auto"/>
              <w:rPr>
                <w:rFonts w:ascii="Cambria" w:hAnsi="Cambria"/>
                <w:highlight w:val="yellow"/>
              </w:rPr>
            </w:pPr>
            <w:r w:rsidRPr="006A14CC">
              <w:rPr>
                <w:rFonts w:ascii="Cambria" w:hAnsi="Cambria"/>
              </w:rPr>
              <w:t>Trwały uszczerbek na zdrowiu Ubezpieczonego w następstwie nieszczęśliwego wypadku za 1% uszczerbku</w:t>
            </w:r>
          </w:p>
        </w:tc>
        <w:tc>
          <w:tcPr>
            <w:tcW w:w="2591" w:type="dxa"/>
            <w:vAlign w:val="center"/>
          </w:tcPr>
          <w:p w:rsidR="003028C5" w:rsidRPr="006A14CC" w:rsidRDefault="003028C5" w:rsidP="003028C5">
            <w:pPr>
              <w:spacing w:after="0" w:line="240" w:lineRule="auto"/>
              <w:jc w:val="center"/>
              <w:rPr>
                <w:rFonts w:ascii="Cambria" w:hAnsi="Cambria"/>
              </w:rPr>
            </w:pPr>
            <w:r w:rsidRPr="006A14CC">
              <w:rPr>
                <w:rFonts w:ascii="Cambria" w:hAnsi="Cambria"/>
              </w:rPr>
              <w:t xml:space="preserve">4% </w:t>
            </w:r>
          </w:p>
        </w:tc>
      </w:tr>
    </w:tbl>
    <w:p w:rsidR="00AB4378" w:rsidRPr="00D63FE8" w:rsidRDefault="00AB4378" w:rsidP="005E24C2">
      <w:pPr>
        <w:widowControl w:val="0"/>
        <w:spacing w:after="0" w:line="240" w:lineRule="auto"/>
        <w:jc w:val="both"/>
        <w:rPr>
          <w:rFonts w:ascii="Cambria" w:hAnsi="Cambria"/>
          <w:lang w:eastAsia="pl-PL"/>
        </w:rPr>
      </w:pPr>
    </w:p>
    <w:p w:rsidR="00AB4378" w:rsidRPr="005936F7" w:rsidRDefault="00AB4378" w:rsidP="005E24C2">
      <w:pPr>
        <w:pStyle w:val="Normalny1"/>
        <w:suppressAutoHyphens w:val="0"/>
        <w:jc w:val="both"/>
        <w:textAlignment w:val="baseline"/>
        <w:rPr>
          <w:rFonts w:ascii="Cambria" w:hAnsi="Cambria"/>
          <w:color w:val="FF0000"/>
          <w:sz w:val="20"/>
          <w:szCs w:val="22"/>
        </w:rPr>
      </w:pPr>
      <w:r>
        <w:rPr>
          <w:rFonts w:ascii="Cambria" w:hAnsi="Cambria"/>
          <w:sz w:val="22"/>
          <w:szCs w:val="22"/>
        </w:rPr>
        <w:t xml:space="preserve">Podstawowa suma ubezpieczenia wynosi od 8 000,00 zł do 11 000,00 zł z możliwością obniżenia lub podwyższenia sumy na wniosek Ubezpieczonego. </w:t>
      </w:r>
      <w:r w:rsidRPr="00D63FE8">
        <w:rPr>
          <w:rFonts w:ascii="Cambria" w:hAnsi="Cambria"/>
          <w:sz w:val="22"/>
          <w:szCs w:val="22"/>
        </w:rPr>
        <w:t>Wykonawca nie może dokonać zmiany zakresu świadczeń, wysokości świadczeń oraz wysokości składki bez zgody osoby objętej ochroną w ramach indywidualnej kontynuacji</w:t>
      </w:r>
      <w:r w:rsidRPr="00CA4A2C">
        <w:rPr>
          <w:rFonts w:ascii="Cambria" w:hAnsi="Cambria"/>
          <w:sz w:val="22"/>
          <w:szCs w:val="22"/>
        </w:rPr>
        <w:t xml:space="preserve">. </w:t>
      </w:r>
    </w:p>
    <w:p w:rsidR="00AB4378" w:rsidRPr="00702F6B"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 stosunku do osób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bądź podania nieprawdziwych informacji na temat stanu zdrowia danej osoby. </w:t>
      </w:r>
      <w:r w:rsidRPr="00702F6B">
        <w:rPr>
          <w:rFonts w:ascii="Cambria" w:hAnsi="Cambria"/>
          <w:sz w:val="22"/>
          <w:szCs w:val="22"/>
        </w:rPr>
        <w:t>Powyższy zapis nie dotyczy dotychczas nieubezpieczonych współmał</w:t>
      </w:r>
      <w:r w:rsidR="003028C5">
        <w:rPr>
          <w:rFonts w:ascii="Cambria" w:hAnsi="Cambria"/>
          <w:sz w:val="22"/>
          <w:szCs w:val="22"/>
        </w:rPr>
        <w:t xml:space="preserve">żonków oraz pełnoletnich dzieci, a także </w:t>
      </w:r>
      <w:r>
        <w:rPr>
          <w:rFonts w:ascii="Cambria" w:hAnsi="Cambria"/>
          <w:sz w:val="22"/>
          <w:szCs w:val="22"/>
        </w:rPr>
        <w:t>pracowników przystępujących po terminie określonym w pkt. 3.7</w:t>
      </w:r>
      <w:r w:rsidRPr="002C2366">
        <w:rPr>
          <w:rFonts w:ascii="Cambria" w:hAnsi="Cambria"/>
          <w:sz w:val="22"/>
          <w:szCs w:val="22"/>
        </w:rPr>
        <w:t>.</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roszczeń z tytułu śmierci współmałżonka, śmierci rodziców lub teściów, śmierci dziecka oraz urodzenia się dziecka Wykonawca zobowiązuje się do wypłaty świadczenia w ciągu 7 dni roboczych od daty wpływu kompletnej dokumentacji niezbędnej do rozpatrzenia roszczenia.</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W przypadku zgłoszenia roszczeń z innych ryzyk niż wymienione powyżej w ppkt. 3.17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Zamawiający dopuszcza możliwość zaocznego orzekania na podstawie przedstawionej kompletnej dokumentacji medycznej, z zastrzeżeniem, że w przypadku braku akceptacji takiego orzeczenia Wykonawca na uzasadniony wniosek Ubezpieczonego zobowiązany jest przeprowadzić na własny koszt badania lekarskie w celu ponownej weryfikacji orzeczonego świadczenia.</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sidRPr="007A02CD">
        <w:rPr>
          <w:rFonts w:ascii="Cambria" w:hAnsi="Cambria"/>
          <w:sz w:val="22"/>
          <w:szCs w:val="22"/>
        </w:rPr>
        <w:t xml:space="preserve">W celu zachowania ciągłości ochrony ubezpieczeniowej Wykonawca nie może odmówić wypłaty świadczenia z tytułu śmierci w następstwie nieszczęśliwego wypadku, wypadku przy pracy, wypadku komunikacyjnego oraz zawału serca lub </w:t>
      </w:r>
      <w:r>
        <w:rPr>
          <w:rFonts w:ascii="Cambria" w:hAnsi="Cambria"/>
          <w:sz w:val="22"/>
          <w:szCs w:val="22"/>
        </w:rPr>
        <w:t>krwotoku śródmózgowego</w:t>
      </w:r>
      <w:r w:rsidRPr="007A02CD">
        <w:rPr>
          <w:rFonts w:ascii="Cambria" w:hAnsi="Cambria"/>
          <w:sz w:val="22"/>
          <w:szCs w:val="22"/>
        </w:rPr>
        <w:t xml:space="preserve"> powołując się na fakt, iż zajście </w:t>
      </w:r>
      <w:r w:rsidRPr="007A02CD">
        <w:rPr>
          <w:rFonts w:ascii="Cambria" w:hAnsi="Cambria"/>
          <w:sz w:val="22"/>
          <w:szCs w:val="22"/>
        </w:rPr>
        <w:lastRenderedPageBreak/>
        <w:t>zdarzenia jako przyczyna śmierci miała miejsce przed początkiem odpowiedzialności z tytułu umowy ubezpieczenia zawartej w drodze niniejszego postępowania przetargowego. Zachowanie ciągłości ochrony ubezpieczeniowej dotyczy osób dotychczas ubezpieczonych przystępujących do nowej umowy ubezpieczenia</w:t>
      </w:r>
      <w:r>
        <w:rPr>
          <w:rFonts w:ascii="Cambria" w:hAnsi="Cambria"/>
          <w:sz w:val="22"/>
          <w:szCs w:val="22"/>
        </w:rPr>
        <w:t>.</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Pr>
          <w:rFonts w:ascii="Cambria" w:hAnsi="Cambria"/>
          <w:sz w:val="22"/>
          <w:szCs w:val="22"/>
        </w:rPr>
        <w:t xml:space="preserve">Wykonawca zapewni system informatyczny do obsługi ubezpieczenia. </w:t>
      </w:r>
    </w:p>
    <w:p w:rsidR="00AB4378" w:rsidRDefault="00AB4378" w:rsidP="005E24C2">
      <w:pPr>
        <w:pStyle w:val="Normalny1"/>
        <w:numPr>
          <w:ilvl w:val="1"/>
          <w:numId w:val="45"/>
        </w:numPr>
        <w:tabs>
          <w:tab w:val="clear" w:pos="360"/>
        </w:tabs>
        <w:suppressAutoHyphens w:val="0"/>
        <w:ind w:left="0" w:firstLine="0"/>
        <w:jc w:val="both"/>
        <w:textAlignment w:val="baseline"/>
        <w:rPr>
          <w:rFonts w:ascii="Cambria" w:hAnsi="Cambria"/>
          <w:sz w:val="22"/>
          <w:szCs w:val="22"/>
        </w:rPr>
      </w:pPr>
      <w:r w:rsidRPr="00AB64BD">
        <w:rPr>
          <w:rFonts w:ascii="Cambria" w:hAnsi="Cambria"/>
          <w:sz w:val="22"/>
          <w:szCs w:val="22"/>
        </w:rPr>
        <w:t>Wykonawca zobowiązuje się do pokrycia kosztów czynności administracyjnychzwiązanych z obsługą umowy</w:t>
      </w:r>
      <w:r>
        <w:rPr>
          <w:rFonts w:ascii="Cambria" w:hAnsi="Cambria"/>
          <w:sz w:val="22"/>
          <w:szCs w:val="22"/>
        </w:rPr>
        <w:t xml:space="preserve"> oraz kurtażu brokerskiego w łącznej wysokości stanowiącej równowartość 15% płaconej składki za każdy miesiąc trwania umowy i realizacji zamówienia.</w:t>
      </w:r>
    </w:p>
    <w:p w:rsidR="00AB4378" w:rsidRPr="00AB64BD" w:rsidRDefault="00AB4378" w:rsidP="005E24C2">
      <w:pPr>
        <w:pStyle w:val="Normalny1"/>
        <w:suppressAutoHyphens w:val="0"/>
        <w:jc w:val="both"/>
        <w:textAlignment w:val="baseline"/>
        <w:rPr>
          <w:rFonts w:ascii="Cambria" w:hAnsi="Cambria"/>
          <w:sz w:val="22"/>
          <w:szCs w:val="22"/>
        </w:rPr>
      </w:pPr>
    </w:p>
    <w:p w:rsidR="00AB4378" w:rsidRPr="00CD5A49" w:rsidRDefault="00AB4378" w:rsidP="005E24C2">
      <w:pPr>
        <w:pStyle w:val="Normalny1"/>
        <w:numPr>
          <w:ilvl w:val="0"/>
          <w:numId w:val="45"/>
        </w:numPr>
        <w:suppressAutoHyphens w:val="0"/>
        <w:ind w:left="0" w:firstLine="0"/>
        <w:jc w:val="both"/>
        <w:textAlignment w:val="baseline"/>
      </w:pPr>
      <w:r w:rsidRPr="00CD5A49">
        <w:rPr>
          <w:rFonts w:ascii="Cambria" w:hAnsi="Cambria"/>
          <w:b/>
          <w:sz w:val="22"/>
          <w:szCs w:val="22"/>
        </w:rPr>
        <w:t>Warunki oraz definicje wymagane przez Zamawiającego dotyczące zakresu ubezpieczenia</w:t>
      </w:r>
    </w:p>
    <w:p w:rsidR="00AB4378" w:rsidRPr="00ED2F2E" w:rsidRDefault="00AB4378" w:rsidP="005E24C2">
      <w:pPr>
        <w:pStyle w:val="Normalny1"/>
        <w:numPr>
          <w:ilvl w:val="1"/>
          <w:numId w:val="45"/>
        </w:numPr>
        <w:tabs>
          <w:tab w:val="clear" w:pos="360"/>
        </w:tabs>
        <w:suppressAutoHyphens w:val="0"/>
        <w:jc w:val="both"/>
        <w:textAlignment w:val="baseline"/>
        <w:rPr>
          <w:sz w:val="22"/>
          <w:szCs w:val="22"/>
        </w:rPr>
      </w:pPr>
      <w:r w:rsidRPr="00ED2F2E">
        <w:rPr>
          <w:rFonts w:ascii="Cambria" w:hAnsi="Cambria"/>
          <w:b/>
          <w:sz w:val="22"/>
          <w:szCs w:val="22"/>
        </w:rPr>
        <w:t>Śmierć Ubezpieczonego</w:t>
      </w:r>
    </w:p>
    <w:p w:rsidR="00AB4378" w:rsidRPr="00ED2F2E"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ED2F2E">
        <w:rPr>
          <w:rFonts w:ascii="Cambria" w:hAnsi="Cambria"/>
          <w:lang w:eastAsia="pl-PL"/>
        </w:rPr>
        <w:t xml:space="preserve">Zakres ubezpieczenia obejmuje śmierć Ubezpieczonego w okresie odpowiedzialności Wykonawcy oraz śmierć Ubezpieczonego z innej przyczyny niż określone w pkt. 4.2. – 4.5. pod warunkiem, że przyczyna śmierci nastąpiła w okresie odpowiedzialności Wykonawcy oraz </w:t>
      </w:r>
      <w:r w:rsidRPr="00ED2F2E">
        <w:rPr>
          <w:rFonts w:ascii="Cambria" w:hAnsi="Cambria"/>
          <w:lang w:eastAsia="pl-PL"/>
        </w:rPr>
        <w:br/>
        <w:t xml:space="preserve">z medycznego punktu widzenia istnieje związek przyczynowo – skutkowy pomiędzy zdarzeniem będącym przyczyną śmierci, a śmiercią ubezpieczonego. </w:t>
      </w:r>
    </w:p>
    <w:p w:rsidR="00AB4378" w:rsidRPr="00ED2F2E"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ED2F2E">
        <w:rPr>
          <w:rFonts w:ascii="Cambria" w:hAnsi="Cambria"/>
          <w:lang w:eastAsia="pl-PL"/>
        </w:rPr>
        <w:t>Dopuszczalne wyłączenia i ograniczenia odpowiedzialności - Wykonawca nie ponosi odpowiedzialności, jeżeli śmierci Ubezpieczonego nastąpiła w wyniku:</w:t>
      </w:r>
    </w:p>
    <w:p w:rsidR="00AB4378" w:rsidRPr="00ED2F2E" w:rsidRDefault="00AB4378" w:rsidP="005E24C2">
      <w:pPr>
        <w:widowControl w:val="0"/>
        <w:spacing w:after="0" w:line="240" w:lineRule="auto"/>
        <w:jc w:val="both"/>
        <w:rPr>
          <w:rFonts w:ascii="Cambria" w:hAnsi="Cambria"/>
          <w:lang w:eastAsia="pl-PL"/>
        </w:rPr>
      </w:pPr>
      <w:r w:rsidRPr="00ED2F2E">
        <w:rPr>
          <w:rFonts w:ascii="Cambria" w:hAnsi="Cambria"/>
          <w:lang w:eastAsia="pl-PL"/>
        </w:rPr>
        <w:t xml:space="preserve">- w wyniku działań wojennych, czynnego udziału Ubezpieczonego w aktach terroru lub </w:t>
      </w:r>
      <w:r w:rsidRPr="00ED2F2E">
        <w:rPr>
          <w:rFonts w:ascii="Cambria" w:hAnsi="Cambria"/>
          <w:lang w:eastAsia="pl-PL"/>
        </w:rPr>
        <w:br/>
        <w:t xml:space="preserve">w masowych rozruchach społecznych, </w:t>
      </w:r>
    </w:p>
    <w:p w:rsidR="00AB4378" w:rsidRPr="00ED2F2E" w:rsidRDefault="00AB4378" w:rsidP="005E24C2">
      <w:pPr>
        <w:widowControl w:val="0"/>
        <w:spacing w:after="0" w:line="240" w:lineRule="auto"/>
        <w:jc w:val="both"/>
        <w:rPr>
          <w:rFonts w:ascii="Cambria" w:hAnsi="Cambria"/>
          <w:lang w:eastAsia="pl-PL"/>
        </w:rPr>
      </w:pPr>
      <w:r w:rsidRPr="00ED2F2E">
        <w:rPr>
          <w:rFonts w:ascii="Cambria" w:hAnsi="Cambria"/>
          <w:lang w:eastAsia="pl-PL"/>
        </w:rPr>
        <w:t>- usiłowania lub popełnienia przez Ubezpieczonego czynu wypełniającego ustawowe znamiona umyślnego przestępstwa,</w:t>
      </w:r>
    </w:p>
    <w:p w:rsidR="00AB4378" w:rsidRPr="00ED2F2E" w:rsidRDefault="00AB4378" w:rsidP="005E24C2">
      <w:pPr>
        <w:widowControl w:val="0"/>
        <w:spacing w:after="0" w:line="240" w:lineRule="auto"/>
        <w:jc w:val="both"/>
        <w:rPr>
          <w:rFonts w:ascii="Cambria" w:hAnsi="Cambria"/>
          <w:lang w:eastAsia="pl-PL"/>
        </w:rPr>
      </w:pPr>
      <w:r w:rsidRPr="00ED2F2E">
        <w:rPr>
          <w:rFonts w:ascii="Cambria" w:hAnsi="Cambria"/>
          <w:lang w:eastAsia="pl-PL"/>
        </w:rPr>
        <w:t>- samobójstwa ubezpieczonego popełnionego w okresie 6 miesięcy od początku odpowiedzialności w stosunku do tego Ubezpieczonego (zalicza się okres opłacania składek przez Ubezpieczającego na rzecz danego ubezpieczonego),</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Śmierć Ubezpieczonego w następstwie nieszczęśliwego wypadku</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657785">
        <w:rPr>
          <w:rFonts w:ascii="Cambria" w:hAnsi="Cambria"/>
          <w:lang w:eastAsia="pl-PL"/>
        </w:rPr>
        <w:t>Zakres ubezpieczenia obejmuje śmierć Ubezpieczonego w następstwie nieszczęśliwego wypadku zaistniałego w okresie odpowiedzialności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a śmiercią Ubezpieczonego.</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wypadku komunikacyjnego podczas prowadzenia przez Ubezpieczonego pojazdu: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a) jeżeli Ubezpieczony nie posiadał określonych w stosownych przepisach prawa uprawnień do prowadzenia danego pojazdu,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b) jeżeli Ubezpieczony był w stanie po użyciu alkoholu albo w stanie nietrzeźwości, pod wpływem narkotyków, środków odurzających, substancji psychotropowych lub środków zastępczych w rozumieniu przepisów o przeciwdziałaniu narkomanii, o ile okoliczności, </w:t>
      </w:r>
      <w:r>
        <w:rPr>
          <w:rFonts w:ascii="Cambria" w:hAnsi="Cambria"/>
          <w:lang w:eastAsia="pl-PL"/>
        </w:rPr>
        <w:br/>
      </w:r>
      <w:r w:rsidRPr="00657785">
        <w:rPr>
          <w:rFonts w:ascii="Cambria" w:hAnsi="Cambria"/>
          <w:lang w:eastAsia="pl-PL"/>
        </w:rPr>
        <w:t>o których mowa pod lit. a) lub b) przyczyniły się do zajścia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Śmierć Ubezpieczonego w następstwie wypadku przy pracy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657785">
        <w:rPr>
          <w:rFonts w:ascii="Cambria" w:hAnsi="Cambria"/>
          <w:lang w:eastAsia="pl-PL"/>
        </w:rPr>
        <w:lastRenderedPageBreak/>
        <w:t>Zakres ubezpieczenia obejmuje śmierć Ubezpieczonego w następstwie nieszczęśliwego wypadku przy pracy, który wystąpił w okresie odpowiedzialności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przy pracy, a śmiercią Ubezpieczonego.</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wypadku przy pracy, który zaistniał:</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b) jeżeli Ubezpieczony był w stanie po użyciu alkoholu albo w stanie nietrzeźwości, pod wpływem narkotyków, środków odurzających, substancji psychotropowych lub środków zastępczych w rozumieniu przepisów o przeciwdziałaniu narkomanii,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c) który nie posiada aktualnego badania technicznego lub innych dokumentów warunkujących dopuszczenie do ruchu, o ile okoliczności, o których mowa pod lit. a) lub b) lub c) przyczyniły się do zajścia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wypadku przy pracy,</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podczas wykonywania przez Ubezpieczonego pracy bez kwalifikacji lub uprawnień wymaganych przez obowiązujące przepisy prawa.</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Śmierć Ubezpieczonego w następstwie wypadku komunikacyjnego</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śmierć Ubezpieczonego w następstwie nieszczęśliwego wypadku komunikacyjnego, który wystąpił w okresie odpowiedzialności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Prawo do świadczenia przysługuje, jeżeli z medycznego punktu widzenia istnieje związek przyczynowo – skutkowy pomiędzy nieszczęśliwym wypadkiem komunikacyjnym a śmiercią Ubezpieczonego.</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wypadku komunikacyjnego, który zaistniał:</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Pr>
          <w:rFonts w:ascii="Cambria" w:hAnsi="Cambria"/>
          <w:lang w:eastAsia="pl-PL"/>
        </w:rPr>
        <w:br/>
      </w:r>
      <w:r w:rsidRPr="00657785">
        <w:rPr>
          <w:rFonts w:ascii="Cambria" w:hAnsi="Cambria"/>
          <w:lang w:eastAsia="pl-PL"/>
        </w:rPr>
        <w:t xml:space="preserve">w masowych rozruchach społecznych,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podczas prowadzenia przez Ubezpieczonego pojazdu: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c) który nie posiada aktualnego badania technicznego lub innych dokumentów warunkujących dopuszczenie do ruchu, o których mowa pod lit. a) lub b) lub c) przyczyniły się do zajścia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podczas, gdy ubezpieczony był w stanie nietrzeźwości, pod wpływem narkotyków, środków odurzających, substancji psychotropowych lub środków zastępczych w rozumieniu przepisów </w:t>
      </w:r>
      <w:r>
        <w:rPr>
          <w:rFonts w:ascii="Cambria" w:hAnsi="Cambria"/>
          <w:lang w:eastAsia="pl-PL"/>
        </w:rPr>
        <w:br/>
      </w:r>
      <w:r w:rsidRPr="00657785">
        <w:rPr>
          <w:rFonts w:ascii="Cambria" w:hAnsi="Cambria"/>
          <w:lang w:eastAsia="pl-PL"/>
        </w:rPr>
        <w:t>o przeciwdziałaniu narkomanii, a przyczyniło się to do zaistnienia wypadku komunikacyjnego,</w:t>
      </w:r>
    </w:p>
    <w:p w:rsidR="00AB4378" w:rsidRPr="00657785" w:rsidRDefault="00AB4378" w:rsidP="005E24C2">
      <w:pPr>
        <w:widowControl w:val="0"/>
        <w:spacing w:after="0" w:line="240" w:lineRule="auto"/>
        <w:jc w:val="both"/>
        <w:rPr>
          <w:rFonts w:ascii="Cambria" w:hAnsi="Cambria"/>
          <w:b/>
          <w:lang w:eastAsia="pl-PL"/>
        </w:rPr>
      </w:pPr>
      <w:r w:rsidRPr="00657785">
        <w:rPr>
          <w:rFonts w:ascii="Cambria" w:hAnsi="Cambria"/>
          <w:lang w:eastAsia="pl-PL"/>
        </w:rPr>
        <w:t>-  w wyniku samookaleczenia, usiłowania popełnienia albo popełnienia samobójstwa przez Ubezpieczonego,</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 xml:space="preserve">Śmierć Ubezpieczonego w następstwie zawału serca lub </w:t>
      </w:r>
      <w:r>
        <w:rPr>
          <w:rFonts w:ascii="Cambria" w:hAnsi="Cambria"/>
          <w:b/>
          <w:lang w:eastAsia="pl-PL"/>
        </w:rPr>
        <w:t>udaru mózgu</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Zakres ubezpieczenia obejmuje śmierć Ubezpieczonego w następstwie zawału serca lub </w:t>
      </w:r>
      <w:r>
        <w:rPr>
          <w:rFonts w:ascii="Cambria" w:hAnsi="Cambria"/>
          <w:lang w:eastAsia="pl-PL"/>
        </w:rPr>
        <w:t>udaru mózgu</w:t>
      </w:r>
      <w:r w:rsidRPr="00657785">
        <w:rPr>
          <w:rFonts w:ascii="Cambria" w:hAnsi="Cambria"/>
          <w:lang w:eastAsia="pl-PL"/>
        </w:rPr>
        <w:t>, które wystąpił w okresie odpowiedzialności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lastRenderedPageBreak/>
        <w:t xml:space="preserve">Prawo do świadczenia przysługuje, jeżeli z medycznego punktu widzenia istnieje związek przyczynowo – skutkowy pomiędzy zawałem serca lub </w:t>
      </w:r>
      <w:r>
        <w:rPr>
          <w:rFonts w:ascii="Cambria" w:hAnsi="Cambria"/>
          <w:lang w:eastAsia="pl-PL"/>
        </w:rPr>
        <w:t>udarem mózgu</w:t>
      </w:r>
      <w:r w:rsidRPr="00657785">
        <w:rPr>
          <w:rFonts w:ascii="Cambria" w:hAnsi="Cambria"/>
          <w:lang w:eastAsia="pl-PL"/>
        </w:rPr>
        <w:t>, a śmiercią Ubezpieczonego.</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Dopuszczalne wyłączenia i ograniczenia odpowiedzialności - Wykonawca nie ponosi odpowiedzialności za śmierć Ubezpieczonego spowodowaną zawałem serca lub </w:t>
      </w:r>
      <w:r>
        <w:rPr>
          <w:rFonts w:ascii="Cambria" w:hAnsi="Cambria"/>
          <w:lang w:eastAsia="pl-PL"/>
        </w:rPr>
        <w:t>udarem mózgu</w:t>
      </w:r>
      <w:r w:rsidRPr="00657785">
        <w:rPr>
          <w:rFonts w:ascii="Cambria" w:hAnsi="Cambria"/>
          <w:lang w:eastAsia="pl-PL"/>
        </w:rPr>
        <w:t xml:space="preserve">, w przypadkach wyłączeń dotyczących śmierci Ubezpieczonego wymienionych w pkt. 4.1.2. </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Śmierć współmałżonka</w:t>
      </w:r>
    </w:p>
    <w:p w:rsidR="00AB4378"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śmierć współmałżonka, która nastąpiła w okresie odpowiedzialności Wykonawcy.</w:t>
      </w:r>
    </w:p>
    <w:p w:rsidR="00AB4378" w:rsidRPr="00D1230C"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D1230C">
        <w:rPr>
          <w:rFonts w:ascii="Cambria" w:hAnsi="Cambria"/>
          <w:lang w:eastAsia="pl-PL"/>
        </w:rPr>
        <w:t>Dopuszczalne wyłączenia i ograniczenia odpowiedzialności - Wykonawca nie ponosi odpowiedzialności, jeżeli śmierci współmałżonka nastąpiła w wyniku działań wojennych, czynnego udziału współmałżonka w aktach terroru lub w masowych rozruchach społecznych.</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Śmierć współmałżonka w następstwie nieszczęśliwego wypadku</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śmierć współmałżonka w następstwie nieszczęśliwego wypadku zaistniałego w okresie odpowiedzialności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Prawo do świadczenia przysługuje, jeżeli z medycznego punktu widzenia istnieje związek przyczynowo – skutkowy pomiędzy nieszczęśliwym wypadkiem a śmiercią współmałżonka. </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działań wojennych, czynnego udziału współmałżonka w aktach terroru lub w masowych rozruchach społecznych,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związku z popełnieniem lub usiłowaniem popełnienia przez współmałżonka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wypadku komunikacyjnego podczas prowadzenia przez współmałżonka pojazdu: a) jeżeli współmałżonek nie posiadał określonych w stosownych przepisach prawa uprawnień do prowadzenia danego pojazdu,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samookaleczenia, usiłowania popełnienia albo popełnienia samobójstwa przez współmałżonka,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Śmierć rodziców lub teściów</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śmierć rodzica lub teścia, która nastąpiła w okresie odpowiedzialności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Dopuszczalne wyłączenia i ograniczenia odpowiedzialności - Wykonawca nie ponosi odpowiedzialności, jeżeli śmierć rodzica lub teścia nastąpiła w wyniku działań wojennych, czynnego udziału rodzica lub teścia w aktach terroru lub w masowych rozruchach społecznych, </w:t>
      </w:r>
    </w:p>
    <w:p w:rsidR="00AB4378" w:rsidRPr="00DA7731"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DA7731">
        <w:rPr>
          <w:rFonts w:ascii="Cambria" w:hAnsi="Cambria"/>
          <w:b/>
          <w:lang w:eastAsia="pl-PL"/>
        </w:rPr>
        <w:t>Śmierć dziecka</w:t>
      </w:r>
    </w:p>
    <w:p w:rsidR="00AB4378" w:rsidRPr="00DA7731"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DA7731">
        <w:rPr>
          <w:rFonts w:ascii="Cambria" w:hAnsi="Cambria"/>
          <w:lang w:eastAsia="pl-PL"/>
        </w:rPr>
        <w:t>Zakres ubezpieczenia obejmuje śmierć dziecka, która nastąpiła w okresie odpowiedzialności Wykonawcy.</w:t>
      </w:r>
    </w:p>
    <w:p w:rsidR="00AB4378" w:rsidRPr="00DA7731"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DA7731">
        <w:rPr>
          <w:rFonts w:ascii="Cambria" w:hAnsi="Cambria"/>
          <w:lang w:eastAsia="pl-PL"/>
        </w:rPr>
        <w:t xml:space="preserve">Dopuszczalne wyłączenia i ograniczenia odpowiedzialności - Wykonawca nie ponosi odpowiedzialności, jeżeli śmierć dziecka nastąpiła w wyniku działań wojennych, czynnego udziału dziecka w aktach terroru lub w masowych rozruchach społecznych, </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Urodzenie się dziecka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urodzenie się dziecka, które nastąpiło w okresie odpowiedzialności Wykonawcy.</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lastRenderedPageBreak/>
        <w:t>Urodzenie martwego dziecka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urodzenie martwego dziecka, które nastąpiło w okresie odpowiedzialności Wykonawcy,</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Osierocenie dziecka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osierocenie dziecka wskutek śmierci Ubezpieczonego, która nastąpiła w okresie odpowiedzialności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Świadczenie z tytułu osierocenia dziecka przez Ubezpieczonego należne jest każdemu dziecku, o ile nie przyczyniło się umyślnie do śmierci Ubezpieczonego.</w:t>
      </w:r>
    </w:p>
    <w:p w:rsidR="00AB4378" w:rsidRPr="0067304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73045">
        <w:rPr>
          <w:rFonts w:ascii="Cambria" w:hAnsi="Cambria"/>
          <w:lang w:eastAsia="pl-PL"/>
        </w:rPr>
        <w:t xml:space="preserve">Dopuszczalne wyłączenia i ograniczenia odpowiedzialności </w:t>
      </w:r>
      <w:r>
        <w:rPr>
          <w:rFonts w:ascii="Cambria" w:hAnsi="Cambria"/>
          <w:lang w:eastAsia="pl-PL"/>
        </w:rPr>
        <w:t>–Wykonawca nie ponosi odpowiedzialności w przypadku wyłączeń odpowiedzialności z tytułu śmierci Ubezpieczonego</w:t>
      </w:r>
      <w:r w:rsidRPr="00673045">
        <w:rPr>
          <w:rFonts w:ascii="Cambria" w:hAnsi="Cambria"/>
          <w:lang w:eastAsia="pl-PL"/>
        </w:rPr>
        <w:t>.</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Trwały uszczerbek na zdrowiu Ubezpieczonego w następstwie nieszczęśliwego wypadku</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Zakres ubezpieczenia obejmuje wystąpienie u Ubezpieczonego trwałego uszczerbku na zdrowiu w następstwie nieszczęśliwego wypadku, który wystąpił w okresie odpowiedzialności Wykonawcy. </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rsidR="00AB4378" w:rsidRPr="00D150CD"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color w:val="FF0000"/>
          <w:lang w:eastAsia="pl-PL"/>
        </w:rPr>
      </w:pPr>
      <w:r w:rsidRPr="00657785">
        <w:rPr>
          <w:rFonts w:ascii="Cambria" w:hAnsi="Cambria"/>
          <w:lang w:eastAsia="pl-PL"/>
        </w:rPr>
        <w:t xml:space="preserve">Wykonawca przy ustalaniu stopnia trwałego uszczerbku na zdrowiu stosuje tabele norm oceny procentowej trwałego uszczerbku na zdrowiu stanowiącej </w:t>
      </w:r>
      <w:r w:rsidRPr="000A06E0">
        <w:rPr>
          <w:rFonts w:ascii="Cambria" w:hAnsi="Cambria"/>
          <w:lang w:eastAsia="pl-PL"/>
        </w:rPr>
        <w:t xml:space="preserve">załącznik </w:t>
      </w:r>
      <w:r w:rsidR="00E246D5">
        <w:rPr>
          <w:rFonts w:ascii="Cambria" w:hAnsi="Cambria"/>
          <w:lang w:eastAsia="pl-PL"/>
        </w:rPr>
        <w:t>nr 6</w:t>
      </w:r>
      <w:r w:rsidR="003028C5">
        <w:rPr>
          <w:rFonts w:ascii="Cambria" w:hAnsi="Cambria"/>
          <w:lang w:eastAsia="pl-PL"/>
        </w:rPr>
        <w:t xml:space="preserve"> do SIWZ</w:t>
      </w:r>
      <w:r w:rsidRPr="000A06E0">
        <w:rPr>
          <w:rFonts w:ascii="Cambria" w:hAnsi="Cambria"/>
          <w:lang w:eastAsia="pl-PL"/>
        </w:rPr>
        <w:t>.</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działań wojennych, czynnego udziału Ubezpieczonego w aktach terroru lub w masowych rozruchach społecznych,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wypadku komunikacyjnego podczas prowadzenia przez Ubezpieczonego pojazdu: a) jeżeli Ubezpieczony nie posiadał określonych w stosownych przepisach prawa uprawnień do prowadzenia danego pojazdu,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 xml:space="preserve">Trwały uszczerbek na zdrowiu Ubezpieczonego w następstwie zawału serca lub </w:t>
      </w:r>
      <w:r>
        <w:rPr>
          <w:rFonts w:ascii="Cambria" w:hAnsi="Cambria"/>
          <w:b/>
          <w:lang w:eastAsia="pl-PL"/>
        </w:rPr>
        <w:t>udaru mózgu</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Zakres ubezpieczenia obejmuje wystąpienie u Ubezpieczonego trwałego uszczerbku na zdrowiu w następstwie zawału serca lub </w:t>
      </w:r>
      <w:r>
        <w:rPr>
          <w:rFonts w:ascii="Cambria" w:hAnsi="Cambria"/>
          <w:lang w:eastAsia="pl-PL"/>
        </w:rPr>
        <w:t>udaru mózgu</w:t>
      </w:r>
      <w:r w:rsidRPr="00657785">
        <w:rPr>
          <w:rFonts w:ascii="Cambria" w:hAnsi="Cambria"/>
          <w:lang w:eastAsia="pl-PL"/>
        </w:rPr>
        <w:t xml:space="preserve">, który wystąpił w okresie odpowiedzialności Wykonawcy. </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Prawo do świadczenia przysługuje za każdy procent stwierdzonego uszczerbku na zdrowiu maksymalnie za 100 % trwałego uszczerbku na zdrowiu Ubezpieczonego oraz jeżeli z medycznego punktu widzenia istnieje związek przyczynowo – skutkowy pomiędzy zawałem serca lub </w:t>
      </w:r>
      <w:r>
        <w:rPr>
          <w:rFonts w:ascii="Cambria" w:hAnsi="Cambria"/>
          <w:lang w:eastAsia="pl-PL"/>
        </w:rPr>
        <w:t>krwotokiem śródmózgowym</w:t>
      </w:r>
      <w:r w:rsidRPr="00657785">
        <w:rPr>
          <w:rFonts w:ascii="Cambria" w:hAnsi="Cambria"/>
          <w:lang w:eastAsia="pl-PL"/>
        </w:rPr>
        <w:t xml:space="preserve">, a trwałym uszczerbkiem na zdrowiu Ubezpieczonego. </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Wykonawca przy ustalaniu stopnia trwałego uszczerbku na zdrowiu stosuje tabele norm oceny procentowej trwałego uszczerbku na zdrowiu stanowiącej </w:t>
      </w:r>
      <w:r w:rsidRPr="00A72358">
        <w:rPr>
          <w:rFonts w:ascii="Cambria" w:hAnsi="Cambria"/>
          <w:lang w:eastAsia="pl-PL"/>
        </w:rPr>
        <w:t xml:space="preserve">załącznik </w:t>
      </w:r>
      <w:r w:rsidR="00E246D5">
        <w:rPr>
          <w:rFonts w:ascii="Cambria" w:hAnsi="Cambria"/>
          <w:lang w:eastAsia="pl-PL"/>
        </w:rPr>
        <w:t>nr 6</w:t>
      </w:r>
      <w:r w:rsidR="003028C5">
        <w:rPr>
          <w:rFonts w:ascii="Cambria" w:hAnsi="Cambria"/>
          <w:lang w:eastAsia="pl-PL"/>
        </w:rPr>
        <w:t xml:space="preserve"> do SIWZ</w:t>
      </w:r>
      <w:r w:rsidRPr="00A72358">
        <w:rPr>
          <w:rFonts w:ascii="Cambria" w:hAnsi="Cambria"/>
          <w:lang w:eastAsia="pl-PL"/>
        </w:rPr>
        <w:t>.</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lastRenderedPageBreak/>
        <w:t xml:space="preserve">Dopuszczalne wyłączenia i ograniczenia odpowiedzialności - Wykonawca nie ponosi odpowiedzialności za skutki zawału serca lub </w:t>
      </w:r>
      <w:r>
        <w:rPr>
          <w:rFonts w:ascii="Cambria" w:hAnsi="Cambria"/>
          <w:lang w:eastAsia="pl-PL"/>
        </w:rPr>
        <w:t>krwotoku śródmózgowego</w:t>
      </w:r>
      <w:r w:rsidRPr="00657785">
        <w:rPr>
          <w:rFonts w:ascii="Cambria" w:hAnsi="Cambria"/>
          <w:lang w:eastAsia="pl-PL"/>
        </w:rPr>
        <w:t>, które zaistniały:</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działań wojennych, czynnego udziału Ubezpieczonego w aktach terroru lub </w:t>
      </w:r>
      <w:r w:rsidRPr="00657785">
        <w:rPr>
          <w:rFonts w:ascii="Cambria" w:hAnsi="Cambria"/>
          <w:lang w:eastAsia="pl-PL"/>
        </w:rPr>
        <w:tab/>
        <w:t xml:space="preserve">w masowych rozruchach społecznych,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popełnienia przez Ubezpieczonego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usiłowania popełnienia samobójstwa przez Ubezpieczonego</w:t>
      </w:r>
      <w:r>
        <w:rPr>
          <w:rFonts w:ascii="Cambria" w:hAnsi="Cambria"/>
          <w:lang w:eastAsia="pl-PL"/>
        </w:rPr>
        <w:t>,</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Trwała niezdolność Ubezpieczonego do pracy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Zakres ubezpieczenia obejmuje wystąpienie u Ubezpieczonego niezdolności do pracy lub niezdolności do pracy i samodzielnej egzystencji, która wystąpiła w okresie odpowiedzialności Wykonawcy.</w:t>
      </w:r>
    </w:p>
    <w:p w:rsidR="00AB4378"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3010D9">
        <w:rPr>
          <w:rFonts w:ascii="Cambria" w:hAnsi="Cambria"/>
        </w:rPr>
        <w:t>Niezdolność do pracy lub niezdolność do pracy i samodzielnej egzystencji to trwała i całkowita niezdolność do wykonywania jakiejkolwiek pracy zarobkowej w dowolnym zawodzie</w:t>
      </w:r>
      <w:r>
        <w:rPr>
          <w:rFonts w:ascii="Cambria" w:hAnsi="Cambria"/>
        </w:rPr>
        <w:t xml:space="preserve"> oraz do samodzielnej egzystencji</w:t>
      </w:r>
      <w:r w:rsidRPr="003010D9">
        <w:rPr>
          <w:rFonts w:ascii="Cambria" w:hAnsi="Cambria"/>
        </w:rPr>
        <w:t>, będąca rezultatem nieszczęśliwego wypadku lub choroby. Niezdolność do pracy lub niezdolność do pracy i samodzielnej egzystencji oznacza, że zgodnie z wiedzą medyczną nie ma pozytywnych rokowań co do odzyskania przez ubezpieczonego zdolności do pracy. W stosunku do ubezpieczonych nauczycieli – niezdolność do pracy to utrzymująca się dłużej niż 180 dni całkowita i trwała niezdolność do wykonywania zawodu nauczyciela wskutek niemożności do operowania głosem lub wskutek schorzeń w obrębie narządu ruchu, będąca rezultatem nieszczęśliwego wypadku lub choroby powstałych w okresie odpowiedzialności</w:t>
      </w:r>
      <w:r w:rsidRPr="004745AB">
        <w:rPr>
          <w:rFonts w:ascii="Cambria" w:hAnsi="Cambria"/>
          <w:lang w:eastAsia="pl-PL"/>
        </w:rPr>
        <w:t xml:space="preserve">. </w:t>
      </w:r>
    </w:p>
    <w:p w:rsidR="00AB4378" w:rsidRPr="004745AB"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4745AB">
        <w:rPr>
          <w:rFonts w:ascii="Cambria" w:hAnsi="Cambria"/>
          <w:lang w:eastAsia="pl-PL"/>
        </w:rPr>
        <w:t>Wykonawca nie może odmówić wypłaty świadczenia z tytułu wystąpienia niezdolności do pracy lub niezdolności do pracy i samodzielnej egzystencji  powołując się na fakt, iż zajście zdarzenia jako przyczyna niezdolności do pracy lub niezdolności do pracy i samodzielnej egzystencji miała miejsce przed początkiem odpowiedzialności z tytułu umowy ubezpieczenia zawartej w drodze niniejszego postępowania przetargowego (dotyczy osób aktualnie ubezpieczonych).</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W stosunku do Ubezpieczonego, który ukończył 55 rok życia Wykonawca może ograniczyć swoją odpowiedzialność, w taki sposób, że Wykonawca będzie ponosił odpowiedzialność z tytułu trwałej niezdolności Ubezpieczonego do pracy powstałej wyłącznie w wyniku nieszczęśliwego wypadku.</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 - Wykonawca nie ponosi odpowiedzialności za skutki nieszczęśliwego wypadku, który zaistniał:</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działań wojennych, czynnego udziału Ubezpieczonego w aktach terroru lub w masowych rozruchach społecznych,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a) jeżeli Ubezpieczony nie posiadał określonych w stosownych przepisach prawa uprawnień do prowadzenia danego pojazdu,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samookaleczenia, usiłowania popełnienia albo popełnienia samobójstwa przez Ubezpieczonego,</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wykonywane, chyba że chodziło o leczenie bezpośrednich następstw nieszczęśliwego wypadku,</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Poważne zachorowanie Ubezpieczonego</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Zakres ubezpieczenia obejmuje wystąpienie u Ubezpieczonego w okresie odpowiedzialności </w:t>
      </w:r>
      <w:r w:rsidRPr="00657785">
        <w:rPr>
          <w:rFonts w:ascii="Cambria" w:hAnsi="Cambria"/>
          <w:lang w:eastAsia="pl-PL"/>
        </w:rPr>
        <w:lastRenderedPageBreak/>
        <w:t>Wykonawcy następujących poważnych zachorowań:</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zawał serca</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chirurgiczne leczenie choroby naczyń wieńcowych – by-pass</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xml:space="preserve">- nowotwór złośliwy </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udar mózgu</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niewydolność nerek</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choroba Creutzfelda – Jakoba</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zakażenie wirusem HIV (w związku z wykonywaniem obowiązków zawodowych)</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zakażenie wirusem HIV (zakażenie w wyniku transfuzji krwi)</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sepsa</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wścieklizna</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anemia aplastyczna</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bąblowiec mózgu</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masywny zator tętnicy płucnej leczony operacyjnie</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odkleszczowe wirusowe zapalenie mózgu</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ropień mózgu</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tężec</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zgorzel gazowa</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oparzenia</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transplantacja organów</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utrata wzroku</w:t>
      </w:r>
    </w:p>
    <w:p w:rsidR="003028C5" w:rsidRPr="00FC1012"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 oponiak</w:t>
      </w:r>
    </w:p>
    <w:p w:rsidR="00AB4378" w:rsidRPr="002C4EBC" w:rsidRDefault="003028C5" w:rsidP="003028C5">
      <w:pPr>
        <w:autoSpaceDE w:val="0"/>
        <w:autoSpaceDN w:val="0"/>
        <w:adjustRightInd w:val="0"/>
        <w:spacing w:after="0" w:line="240" w:lineRule="auto"/>
        <w:jc w:val="both"/>
        <w:rPr>
          <w:rFonts w:ascii="Cambria" w:hAnsi="Cambria"/>
          <w:lang w:eastAsia="pl-PL"/>
        </w:rPr>
      </w:pPr>
      <w:r w:rsidRPr="00FC1012">
        <w:rPr>
          <w:rFonts w:ascii="Cambria" w:hAnsi="Cambria"/>
          <w:lang w:eastAsia="pl-PL"/>
        </w:rPr>
        <w:t>-choroba Parkinsona</w:t>
      </w:r>
    </w:p>
    <w:p w:rsidR="00AB4378" w:rsidRPr="000576A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0576A5">
        <w:rPr>
          <w:rFonts w:ascii="Cambria" w:hAnsi="Cambria"/>
          <w:lang w:eastAsia="pl-PL"/>
        </w:rPr>
        <w:t xml:space="preserve">Wykonawca wypłaca świadczenie w przypadku wystąpienia poważnego zachorowania. Wystąpienie poważnego zachorowania oznacza: </w:t>
      </w:r>
    </w:p>
    <w:p w:rsidR="003028C5" w:rsidRPr="0072511E" w:rsidRDefault="003028C5" w:rsidP="003028C5">
      <w:pPr>
        <w:autoSpaceDE w:val="0"/>
        <w:autoSpaceDN w:val="0"/>
        <w:adjustRightInd w:val="0"/>
        <w:spacing w:after="0" w:line="240" w:lineRule="auto"/>
        <w:jc w:val="both"/>
        <w:rPr>
          <w:rFonts w:ascii="Cambria" w:hAnsi="Cambria"/>
        </w:rPr>
      </w:pPr>
      <w:r w:rsidRPr="0072511E">
        <w:rPr>
          <w:rFonts w:ascii="Cambria" w:hAnsi="Cambria"/>
        </w:rPr>
        <w:t xml:space="preserve">a) </w:t>
      </w:r>
      <w:r w:rsidRPr="0072511E">
        <w:rPr>
          <w:rFonts w:ascii="Cambria" w:hAnsi="Cambria"/>
          <w:lang w:eastAsia="pl-PL"/>
        </w:rPr>
        <w:t>zdiagnozowanie – w przypadku choroby Creutzfelda – Jakoba, choroby Parkinsona, nowotworu złośliwego, oponiaka, sepsy, udaru mózgu, zawału serca, utraty wzroku,</w:t>
      </w:r>
    </w:p>
    <w:p w:rsidR="003028C5" w:rsidRPr="0072511E" w:rsidRDefault="003028C5" w:rsidP="003028C5">
      <w:pPr>
        <w:autoSpaceDE w:val="0"/>
        <w:autoSpaceDN w:val="0"/>
        <w:adjustRightInd w:val="0"/>
        <w:spacing w:after="0" w:line="240" w:lineRule="auto"/>
        <w:jc w:val="both"/>
        <w:rPr>
          <w:rFonts w:ascii="Cambria" w:hAnsi="Cambria"/>
        </w:rPr>
      </w:pPr>
      <w:r w:rsidRPr="0072511E">
        <w:rPr>
          <w:rFonts w:ascii="Cambria" w:hAnsi="Cambria"/>
        </w:rPr>
        <w:t>b) zajście nieszczęśliwego wypadku – w przypadku oparzeń, utraty wzroku, tężca, wścieklizny i zgorzeli gazowej,</w:t>
      </w:r>
    </w:p>
    <w:p w:rsidR="003028C5" w:rsidRPr="0072511E" w:rsidRDefault="003028C5" w:rsidP="003028C5">
      <w:pPr>
        <w:autoSpaceDE w:val="0"/>
        <w:autoSpaceDN w:val="0"/>
        <w:adjustRightInd w:val="0"/>
        <w:spacing w:after="0" w:line="240" w:lineRule="auto"/>
        <w:jc w:val="both"/>
        <w:rPr>
          <w:rFonts w:ascii="Cambria" w:hAnsi="Cambria"/>
        </w:rPr>
      </w:pPr>
      <w:r w:rsidRPr="0072511E">
        <w:rPr>
          <w:rFonts w:ascii="Cambria" w:hAnsi="Cambria"/>
        </w:rPr>
        <w:t xml:space="preserve">c) </w:t>
      </w:r>
      <w:r w:rsidRPr="0072511E">
        <w:rPr>
          <w:rFonts w:ascii="Cambria" w:hAnsi="Cambria"/>
          <w:lang w:eastAsia="pl-PL"/>
        </w:rPr>
        <w:t>hospitalizacji – w przypadku: odkleszczowego wirusowego zapalenia mózgu, tężca, wścieklizny i zgorzeli gazowej</w:t>
      </w:r>
    </w:p>
    <w:p w:rsidR="003028C5" w:rsidRPr="0072511E" w:rsidRDefault="003028C5" w:rsidP="003028C5">
      <w:pPr>
        <w:autoSpaceDE w:val="0"/>
        <w:autoSpaceDN w:val="0"/>
        <w:adjustRightInd w:val="0"/>
        <w:spacing w:after="0" w:line="240" w:lineRule="auto"/>
        <w:jc w:val="both"/>
        <w:rPr>
          <w:rFonts w:ascii="Cambria" w:hAnsi="Cambria"/>
        </w:rPr>
      </w:pPr>
      <w:r w:rsidRPr="0072511E">
        <w:rPr>
          <w:rFonts w:ascii="Cambria" w:hAnsi="Cambria"/>
        </w:rPr>
        <w:t>d) specjalistyczne leczenie – w przypadku anemii aplastycznej, niewydolności nerek,</w:t>
      </w:r>
    </w:p>
    <w:p w:rsidR="003028C5" w:rsidRPr="0072511E" w:rsidRDefault="003028C5" w:rsidP="003028C5">
      <w:pPr>
        <w:autoSpaceDE w:val="0"/>
        <w:autoSpaceDN w:val="0"/>
        <w:adjustRightInd w:val="0"/>
        <w:spacing w:after="0" w:line="240" w:lineRule="auto"/>
        <w:jc w:val="both"/>
        <w:rPr>
          <w:rFonts w:ascii="Cambria" w:hAnsi="Cambria"/>
        </w:rPr>
      </w:pPr>
      <w:r w:rsidRPr="0072511E">
        <w:rPr>
          <w:rFonts w:ascii="Cambria" w:hAnsi="Cambria"/>
          <w:lang w:eastAsia="pl-PL"/>
        </w:rPr>
        <w:t>e) przeprowadzenie operacji – w przypadku bąblowca mózgu, chirurgicznego leczenia choroby naczyń wieńcowych – by-pass, masywnego zatoru tętnicy płucnej, ropnia</w:t>
      </w:r>
      <w:r>
        <w:rPr>
          <w:rFonts w:ascii="Cambria" w:hAnsi="Cambria"/>
          <w:lang w:eastAsia="pl-PL"/>
        </w:rPr>
        <w:t xml:space="preserve"> mózgu, transplantacji organów</w:t>
      </w:r>
      <w:r w:rsidRPr="0072511E">
        <w:rPr>
          <w:rFonts w:ascii="Cambria" w:hAnsi="Cambria"/>
        </w:rPr>
        <w:t>,</w:t>
      </w:r>
    </w:p>
    <w:p w:rsidR="00AB4378" w:rsidRPr="000576A5" w:rsidRDefault="003028C5" w:rsidP="003028C5">
      <w:pPr>
        <w:autoSpaceDE w:val="0"/>
        <w:autoSpaceDN w:val="0"/>
        <w:adjustRightInd w:val="0"/>
        <w:spacing w:after="0" w:line="240" w:lineRule="auto"/>
        <w:jc w:val="both"/>
        <w:rPr>
          <w:rFonts w:ascii="Cambria" w:hAnsi="Cambria"/>
        </w:rPr>
      </w:pPr>
      <w:r w:rsidRPr="0072511E">
        <w:rPr>
          <w:rFonts w:ascii="Cambria" w:hAnsi="Cambria"/>
        </w:rPr>
        <w:t>f) zakażenie – w przypadku – zakażenia wirusem HIV</w:t>
      </w:r>
      <w:r w:rsidR="00AB4378">
        <w:rPr>
          <w:rFonts w:ascii="Cambria" w:hAnsi="Cambria"/>
        </w:rPr>
        <w:t>.</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Dopuszczalne wyłączenia i ograniczenia odpowiedzialności:</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a) Wykonawca nie ponosi odpowiedzialności za poważne zachorowania powstałe w wyniku nieszczęśliwego wypadku, jeżeli nieszczęśliwy wypadek nastąpił: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działań wojennych, czynnego udziału Ubezpieczonego w aktach terroru lub w masowych rozruchach społecznych,</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związku z popełnieniem lub usiłowaniem popełnienia przez Ubezpieczonego czynu wypełniającego ustawowe znamiona umyślnego przestępstwa,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w wyniku wypadku komunikacyjnego podczas prowadzenia przez Ubezpieczonego pojazdu: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a. jeżeli ubezpieczony nie posiadał określonych w stosownych przepisach prawa uprawnień do prowadzenia danego pojazdu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w:t>
      </w:r>
      <w:r w:rsidRPr="00657785">
        <w:rPr>
          <w:rFonts w:ascii="Cambria" w:hAnsi="Cambria"/>
          <w:lang w:eastAsia="pl-PL"/>
        </w:rPr>
        <w:lastRenderedPageBreak/>
        <w:t>lub b) przyczyniły się do zajścia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podczas, gdy ubezpieczony był w stanie nietrzeźwości, pod wpływem narkotyków, środków odurzających, substancji psychotropowych lub środków zastępczych w rozumieniu przepisów o przeciwdziałaniu narkomanii, a doprowadziło to do zaistnienia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samookaleczenia lub usiłowania popełnienia samobójstwa przez Ubezpieczonego,</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w wyniku uszkodzeń ciała spowodowanych leczeniem oraz zabiegami leczniczymi lub diagnostycznymi, bez względu na to, przez kogo były wykonane, chyba że chodziło o leczenie bezpośrednich następstw nieszczęśliwego wypadku.</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xml:space="preserve">b) Po wystąpieniu danego poważnego zachorowania odpowiedzialność Wykonawcy wygasa w zakresie tego zachorowania, </w:t>
      </w:r>
    </w:p>
    <w:p w:rsidR="00AB4378" w:rsidRPr="0073024F" w:rsidRDefault="00AB4378" w:rsidP="005E24C2">
      <w:pPr>
        <w:widowControl w:val="0"/>
        <w:spacing w:after="0" w:line="240" w:lineRule="auto"/>
        <w:jc w:val="both"/>
        <w:rPr>
          <w:rFonts w:ascii="Cambria" w:hAnsi="Cambria"/>
          <w:lang w:eastAsia="pl-PL"/>
        </w:rPr>
      </w:pPr>
      <w:r w:rsidRPr="00657785">
        <w:rPr>
          <w:rFonts w:ascii="Cambria" w:hAnsi="Cambria"/>
          <w:lang w:eastAsia="pl-PL"/>
        </w:rPr>
        <w:t>c) W przypadku wystąpienia kolejnego poważnego zachorowania Ubezpieczonego, Wykonawca może odmówić prawa do świadczenia, jeżeli pomiędzy poszczególnymi poważnymi zachorowaniami zachodzi bezpośredni związek przyczynowo – skutkowy, potwierdzony przez lekarza orzecznika wskazanego przez Wykonawcę</w:t>
      </w:r>
      <w:r>
        <w:rPr>
          <w:rFonts w:ascii="Cambria" w:hAnsi="Cambria"/>
          <w:lang w:eastAsia="pl-PL"/>
        </w:rPr>
        <w:t>.</w:t>
      </w:r>
    </w:p>
    <w:p w:rsidR="00AB4378" w:rsidRPr="007B317A"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Operacje chirurgiczne</w:t>
      </w:r>
    </w:p>
    <w:p w:rsidR="00AB4378" w:rsidRPr="00AD3326"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4F60E2">
        <w:rPr>
          <w:rFonts w:ascii="Cambria" w:hAnsi="Cambria"/>
          <w:lang w:eastAsia="pl-PL"/>
        </w:rPr>
        <w:t>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 Wykonawcy.</w:t>
      </w:r>
    </w:p>
    <w:p w:rsidR="00AB4378" w:rsidRPr="000576A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4F60E2">
        <w:rPr>
          <w:rFonts w:ascii="Cambria" w:hAnsi="Cambria"/>
          <w:lang w:eastAsia="pl-PL"/>
        </w:rPr>
        <w:t xml:space="preserve">Kwota podana w tabelach w pozycji „Operacje chirurgiczne Ubezpieczonego” określająca wysokość świadczenia z tytułu operacji chirurgicznych stanowi najwyższą możliwą pojedynczą wypłatę z </w:t>
      </w:r>
      <w:r>
        <w:rPr>
          <w:rFonts w:ascii="Cambria" w:hAnsi="Cambria"/>
          <w:lang w:eastAsia="pl-PL"/>
        </w:rPr>
        <w:t>tytułu operacji chirurgicznych.</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657785">
        <w:rPr>
          <w:rFonts w:ascii="Cambria" w:hAnsi="Cambria"/>
          <w:lang w:eastAsia="pl-PL"/>
        </w:rPr>
        <w:t>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657785">
        <w:rPr>
          <w:rFonts w:ascii="Cambria" w:hAnsi="Cambria"/>
          <w:lang w:eastAsia="pl-PL"/>
        </w:rPr>
        <w:t xml:space="preserve">Odpowiedzialność wykonawcy w przypadku operacji chirurgicznych będących następstwem jednej i tej samej przyczyny w każdym 12-miesięcznym okresie ubezpieczenia, wygasa w momencie wypłaty łącznego świadczenia w wysokości 200 % kwoty podanej w tabelach dla danej grupy w pozycji „Operacje chirurgiczne Ubezpieczonego”. Odpowiedzialność wykonawcy w przypadku operacji chirurgicznych będących następstwem różnych przyczyn w każdym 12-miesięcznym okresie ubezpieczenia, wygasa w momencie wypłaty łącznego świadczenia w wysokości 400% kwoty podanej w tabelach dla danej grupy w pozycji „Operacje chirurgiczne Ubezpieczonego”. </w:t>
      </w:r>
      <w:r>
        <w:rPr>
          <w:rFonts w:ascii="Cambria" w:hAnsi="Cambria"/>
        </w:rPr>
        <w:t>W przypadku wykonania kilku operacji chirurgicznych w okresie 60 dni, liczonym od daty wykonania pierwszej operacji w tym okresie, Wykonawca Wypłaca świadczenie tylko za jedną operację chirurgiczną, za którą przysługuje najwyższa wysokość świadczenia</w:t>
      </w:r>
      <w:r w:rsidRPr="002C2366">
        <w:rPr>
          <w:rFonts w:ascii="Cambria" w:hAnsi="Cambria"/>
        </w:rPr>
        <w:t>.</w:t>
      </w:r>
    </w:p>
    <w:p w:rsidR="00AB4378" w:rsidRPr="00093CEA"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093CEA">
        <w:rPr>
          <w:rFonts w:ascii="Cambria" w:hAnsi="Cambria"/>
          <w:lang w:eastAsia="pl-PL"/>
        </w:rPr>
        <w:t xml:space="preserve">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 </w:t>
      </w:r>
    </w:p>
    <w:p w:rsidR="00AB4378" w:rsidRPr="00093CEA"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093CEA">
        <w:rPr>
          <w:rFonts w:ascii="Cambria" w:hAnsi="Cambria"/>
          <w:lang w:eastAsia="pl-PL"/>
        </w:rPr>
        <w:t>Dopuszczalne wyłączenia i ograniczenia odpowiedzialności - Wykonawca nie ponosi odpowiedzialności, jeżeli konieczność przeprowadzenia operacji chirurgicznej, powstała:</w:t>
      </w:r>
    </w:p>
    <w:p w:rsidR="00AB4378" w:rsidRPr="00093CEA" w:rsidRDefault="00AB4378" w:rsidP="005E24C2">
      <w:pPr>
        <w:widowControl w:val="0"/>
        <w:spacing w:after="0" w:line="240" w:lineRule="auto"/>
        <w:jc w:val="both"/>
        <w:rPr>
          <w:rFonts w:ascii="Cambria" w:hAnsi="Cambria" w:cs="Arial"/>
          <w:lang w:eastAsia="pl-PL"/>
        </w:rPr>
      </w:pPr>
      <w:r w:rsidRPr="00093CEA">
        <w:rPr>
          <w:rFonts w:ascii="Cambria" w:hAnsi="Cambria" w:cs="Arial"/>
          <w:lang w:eastAsia="pl-PL"/>
        </w:rPr>
        <w:t>- w wyniku działań wojennych, katastrof powodujących skażenie promieniotwórcze, chemiczne bądź biologiczne oraz czynnego udziału Ubezpieczonego w aktach terroru lub w masowych rozruchach społecznych,</w:t>
      </w:r>
    </w:p>
    <w:p w:rsidR="00AB4378" w:rsidRPr="00093CEA" w:rsidRDefault="00AB4378" w:rsidP="005E24C2">
      <w:pPr>
        <w:widowControl w:val="0"/>
        <w:spacing w:after="0" w:line="240" w:lineRule="auto"/>
        <w:jc w:val="both"/>
        <w:rPr>
          <w:rFonts w:ascii="Cambria" w:hAnsi="Cambria" w:cs="Arial"/>
          <w:lang w:eastAsia="pl-PL"/>
        </w:rPr>
      </w:pPr>
      <w:r w:rsidRPr="00093CEA">
        <w:rPr>
          <w:rFonts w:ascii="Cambria" w:hAnsi="Cambria" w:cs="Arial"/>
          <w:lang w:eastAsia="pl-PL"/>
        </w:rPr>
        <w:t>- w związku z popełnieniem lub usiłowaniem popełnienia przez Ubezpieczonego czynu wypełniającego ustawowe znamiona umyślnego przestępstwa,</w:t>
      </w:r>
    </w:p>
    <w:p w:rsidR="00AB4378" w:rsidRPr="00093CEA" w:rsidRDefault="00AB4378" w:rsidP="005E24C2">
      <w:pPr>
        <w:widowControl w:val="0"/>
        <w:spacing w:after="0" w:line="240" w:lineRule="auto"/>
        <w:jc w:val="both"/>
        <w:rPr>
          <w:rFonts w:ascii="Cambria" w:hAnsi="Cambria" w:cs="Arial"/>
          <w:lang w:eastAsia="pl-PL"/>
        </w:rPr>
      </w:pPr>
      <w:r w:rsidRPr="00093CEA">
        <w:rPr>
          <w:rFonts w:ascii="Cambria" w:hAnsi="Cambria" w:cs="Arial"/>
          <w:lang w:eastAsia="pl-PL"/>
        </w:rPr>
        <w:t>- podczas prowadzenia przez Ubezpieczonego pojazdu:</w:t>
      </w:r>
    </w:p>
    <w:p w:rsidR="00AB4378" w:rsidRPr="00093CEA" w:rsidRDefault="00AB4378" w:rsidP="005E24C2">
      <w:pPr>
        <w:widowControl w:val="0"/>
        <w:spacing w:after="0" w:line="240" w:lineRule="auto"/>
        <w:jc w:val="both"/>
        <w:rPr>
          <w:rFonts w:ascii="Cambria" w:hAnsi="Cambria" w:cs="Arial"/>
          <w:lang w:eastAsia="pl-PL"/>
        </w:rPr>
      </w:pPr>
      <w:r w:rsidRPr="00093CEA">
        <w:rPr>
          <w:rFonts w:ascii="Cambria" w:hAnsi="Cambria" w:cs="Arial"/>
          <w:lang w:eastAsia="pl-PL"/>
        </w:rPr>
        <w:t>a) jeżeli ubezpieczony nie posiadał określonych w stosownych przepisach prawa uprawnień do prowadzenia danego pojazdu,</w:t>
      </w:r>
    </w:p>
    <w:p w:rsidR="00AB4378" w:rsidRPr="00093CEA" w:rsidRDefault="00AB4378" w:rsidP="005E24C2">
      <w:pPr>
        <w:widowControl w:val="0"/>
        <w:spacing w:after="0" w:line="240" w:lineRule="auto"/>
        <w:jc w:val="both"/>
        <w:rPr>
          <w:rFonts w:ascii="Cambria" w:hAnsi="Cambria" w:cs="Arial"/>
          <w:lang w:eastAsia="pl-PL"/>
        </w:rPr>
      </w:pPr>
      <w:r w:rsidRPr="00093CEA">
        <w:rPr>
          <w:rFonts w:ascii="Cambria" w:hAnsi="Cambria" w:cs="Arial"/>
          <w:lang w:eastAsia="pl-PL"/>
        </w:rPr>
        <w:t xml:space="preserve">b) jeżeli ubezpieczony był w stanie po użyciu alkoholu albo w stanie nietrzeźwości, pod wpływem narkotyków, środków odurzających, substancji psychotropowych lub środków zastępczych w </w:t>
      </w:r>
      <w:r w:rsidRPr="00093CEA">
        <w:rPr>
          <w:rFonts w:ascii="Cambria" w:hAnsi="Cambria" w:cs="Arial"/>
          <w:lang w:eastAsia="pl-PL"/>
        </w:rPr>
        <w:lastRenderedPageBreak/>
        <w:t>rozumieniu przepisów o przeciwdziałaniu narkomanii,</w:t>
      </w:r>
    </w:p>
    <w:p w:rsidR="00AB4378" w:rsidRPr="00657785" w:rsidRDefault="00AB4378" w:rsidP="005E24C2">
      <w:pPr>
        <w:widowControl w:val="0"/>
        <w:spacing w:after="0" w:line="240" w:lineRule="auto"/>
        <w:jc w:val="both"/>
        <w:rPr>
          <w:rFonts w:ascii="Cambria" w:hAnsi="Cambria" w:cs="Arial"/>
          <w:lang w:eastAsia="pl-PL"/>
        </w:rPr>
      </w:pPr>
      <w:r w:rsidRPr="00093CEA">
        <w:rPr>
          <w:rFonts w:ascii="Cambria" w:hAnsi="Cambria" w:cs="Arial"/>
          <w:lang w:eastAsia="pl-PL"/>
        </w:rPr>
        <w:t>- podczas, gdy ubezpieczony był w stanie</w:t>
      </w:r>
      <w:r w:rsidRPr="00657785">
        <w:rPr>
          <w:rFonts w:ascii="Cambria" w:hAnsi="Cambria" w:cs="Arial"/>
          <w:lang w:eastAsia="pl-PL"/>
        </w:rPr>
        <w:t xml:space="preserve"> nietrzeźwości, pod wpływem narkotyków, środków odurzających, substancji psychotropowych lub środków zastępczych w rozumieniu przepisów o przeciwdziałaniu narkomanii, a przyczyniło się to do konieczności przeprowadzenia operacji chirurgicznej,</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w wyniku samookaleczenia lub usiłowania popełnienia samobójstwa przez Ubezpieczonego,</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w wyniku uszkodzeń ciała spowodowanych leczeniem oraz zabiegami leczniczymi lub diagnostycznymi, bez względu na to, przez kogo były wykonane, chyba że chodziło o leczenie bezpośrednich następstw nieszczęśliwego wypadku,</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w wyniku profesjonalnego uprawiania sportu lub uprawiania niebezpiecznych sportów, takich jak: sporty walki, sporty motorowe i motorowodne, sporty lotnicze, wspinaczka wysokogórska i skałkowa, speleologia, nurkowanie ze specjalistycznym sprzętem umożliwiającym oddychanie pod wodą, skoki do wody, skoki na linie (ang. bungee jumping).</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Ponadto Wykonawca nie ponosi odpowiedzialności z tytułu operacji chirurgicznej:</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co do której nie istniały wskazania medyczne warunkujące konieczność jej wykonania w celu wyleczenia lub zmniejszenia objawów choroby albo zmniejszenia skutków nieszczęśliwego wypadku,</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w której ubezpieczony był dawcą organów lub narządów,</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kosmetycznej lub estetycznej, z wyjątkiem operacji chirurgicznej niezbędnej do usunięcia następstw nieszczęśliwych wypadków zaistniałych lub choroby nowotworowej wykrytej w okresie odpowiedzialności Wykonawcy</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przeprowadzonej w celu antykoncepcyjnym,</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zmniejszenia lub powiększenia piersi oraz zmiany płci,</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stomatologicznej, z wyjątkiem operacji chirurgicznej niezbędnej do usunięcia następstw nieszczęśliwego wypadku zaistniałego w okresie odpowiedzialności Wykonawcy,</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wykonanej w celach diagnostycznych,</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związanej z usunięciem ciał obcych metodą endoskopową,</w:t>
      </w:r>
    </w:p>
    <w:p w:rsidR="00AB4378" w:rsidRPr="00657785" w:rsidRDefault="00AB4378" w:rsidP="005E24C2">
      <w:pPr>
        <w:widowControl w:val="0"/>
        <w:spacing w:after="0" w:line="240" w:lineRule="auto"/>
        <w:jc w:val="both"/>
        <w:rPr>
          <w:rFonts w:ascii="Cambria" w:hAnsi="Cambria" w:cs="Arial"/>
          <w:lang w:eastAsia="pl-PL"/>
        </w:rPr>
      </w:pPr>
      <w:r w:rsidRPr="00657785">
        <w:rPr>
          <w:rFonts w:ascii="Cambria" w:hAnsi="Cambria" w:cs="Arial"/>
          <w:lang w:eastAsia="pl-PL"/>
        </w:rPr>
        <w:t>- związanej z wymianą wszczepionego na stałe urządzenia, sztucznego narządu lub części sztucznego narządu,</w:t>
      </w:r>
    </w:p>
    <w:p w:rsidR="00AB4378" w:rsidRPr="00D150CD" w:rsidRDefault="00AB4378" w:rsidP="005E24C2">
      <w:pPr>
        <w:widowControl w:val="0"/>
        <w:spacing w:after="0" w:line="240" w:lineRule="auto"/>
        <w:jc w:val="both"/>
        <w:textAlignment w:val="baseline"/>
        <w:rPr>
          <w:rFonts w:ascii="Cambria" w:hAnsi="Cambria"/>
          <w:b/>
          <w:lang w:eastAsia="pl-PL"/>
        </w:rPr>
      </w:pPr>
      <w:r w:rsidRPr="00657785">
        <w:rPr>
          <w:rFonts w:ascii="Cambria" w:hAnsi="Cambria" w:cs="Arial"/>
          <w:lang w:eastAsia="pl-PL"/>
        </w:rPr>
        <w:t>- która jest kolejną operacją chirurgiczną tego samego narządu, pozostającą w związku przyczynowo – skutkowym z pierwszą operacją chirurgiczną, wykonaną w ramach leczenia tego samego stanu chorobowego lub skutków tego samego nieszczęśliwego wypadku (reoperacja)</w:t>
      </w:r>
    </w:p>
    <w:p w:rsidR="00AB4378" w:rsidRPr="00AC3067"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AC3067">
        <w:rPr>
          <w:rFonts w:ascii="Cambria" w:hAnsi="Cambria"/>
          <w:b/>
          <w:color w:val="000000"/>
        </w:rPr>
        <w:t xml:space="preserve">Specjalistyczne leczenie </w:t>
      </w:r>
    </w:p>
    <w:p w:rsidR="00AB4378" w:rsidRPr="005C26AD" w:rsidRDefault="00AB4378" w:rsidP="005E24C2">
      <w:pPr>
        <w:widowControl w:val="0"/>
        <w:numPr>
          <w:ilvl w:val="2"/>
          <w:numId w:val="45"/>
        </w:numPr>
        <w:tabs>
          <w:tab w:val="clear" w:pos="720"/>
        </w:tabs>
        <w:suppressAutoHyphens/>
        <w:spacing w:after="0" w:line="240" w:lineRule="auto"/>
        <w:ind w:left="0" w:firstLine="0"/>
        <w:jc w:val="both"/>
        <w:rPr>
          <w:rFonts w:ascii="Cambria" w:hAnsi="Cambria"/>
          <w:color w:val="000000"/>
        </w:rPr>
      </w:pPr>
      <w:r w:rsidRPr="005C26AD">
        <w:rPr>
          <w:rFonts w:ascii="Cambria" w:hAnsi="Cambria"/>
          <w:color w:val="000000"/>
        </w:rPr>
        <w:t>Zakres ubezpieczenia obejmuje zastosowanie u ubezpieczonego w okresie odpowiedzialności niezależnie od czasu pobytu w placówce medycznej, specjalistycznego leczenia tj:</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chemioterapii albo radioterapii</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terapii interferonowej,</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wszczepienia kardiowertera / defibrylatora,</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wszczepienia rozrusznika serca,</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 xml:space="preserve">- </w:t>
      </w:r>
      <w:r w:rsidRPr="005C26AD">
        <w:rPr>
          <w:rFonts w:ascii="Cambria" w:hAnsi="Cambria"/>
          <w:color w:val="000000"/>
        </w:rPr>
        <w:tab/>
        <w:t>ablacji</w:t>
      </w:r>
    </w:p>
    <w:p w:rsidR="00AB4378" w:rsidRPr="005C26AD" w:rsidRDefault="00AB4378" w:rsidP="005E24C2">
      <w:pPr>
        <w:widowControl w:val="0"/>
        <w:numPr>
          <w:ilvl w:val="2"/>
          <w:numId w:val="45"/>
        </w:numPr>
        <w:tabs>
          <w:tab w:val="clear" w:pos="720"/>
        </w:tabs>
        <w:suppressAutoHyphens/>
        <w:spacing w:after="0" w:line="240" w:lineRule="auto"/>
        <w:jc w:val="both"/>
        <w:rPr>
          <w:rFonts w:ascii="Cambria" w:hAnsi="Cambria"/>
          <w:color w:val="000000"/>
        </w:rPr>
      </w:pPr>
      <w:r w:rsidRPr="005C26AD">
        <w:rPr>
          <w:rFonts w:ascii="Cambria" w:hAnsi="Cambria"/>
          <w:color w:val="000000"/>
        </w:rPr>
        <w:t>Zastosowanie leczenia specjalistycznego oznacza:</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a)</w:t>
      </w:r>
      <w:r w:rsidRPr="005C26AD">
        <w:rPr>
          <w:rFonts w:ascii="Cambria" w:hAnsi="Cambria"/>
          <w:color w:val="000000"/>
        </w:rPr>
        <w:tab/>
        <w:t>podanie pierwszej dawki leku – w przypadku chemioterapii i terapii interferonowej,</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b) podanie pierwszej dawki promieniowania jonizującego – w przypadku radioterapii,</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c) wszczepienie kardiowertera / defibrylatora, wszczepienie rozrusznika serca, wykonanie ablacji.</w:t>
      </w:r>
    </w:p>
    <w:p w:rsidR="00AB4378" w:rsidRPr="005C26AD" w:rsidRDefault="00AB4378" w:rsidP="005E24C2">
      <w:pPr>
        <w:widowControl w:val="0"/>
        <w:numPr>
          <w:ilvl w:val="2"/>
          <w:numId w:val="45"/>
        </w:numPr>
        <w:tabs>
          <w:tab w:val="clear" w:pos="720"/>
        </w:tabs>
        <w:suppressAutoHyphens/>
        <w:spacing w:after="0" w:line="240" w:lineRule="auto"/>
        <w:jc w:val="both"/>
        <w:rPr>
          <w:rFonts w:ascii="Cambria" w:hAnsi="Cambria"/>
          <w:color w:val="000000"/>
        </w:rPr>
      </w:pPr>
      <w:r w:rsidRPr="005C26AD">
        <w:rPr>
          <w:rFonts w:ascii="Cambria" w:hAnsi="Cambria"/>
          <w:color w:val="000000"/>
        </w:rPr>
        <w:t>Po zrealizowaniu wypłaty świadczenia z tytułu:</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a) chemioterapii albo radioterapii,</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b) terapii interferonowej,</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c) wszczepienie kardiowertera/ defibrylatora,</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d) wszczepienie rozrusznika serca,</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e) ablacji,</w:t>
      </w:r>
    </w:p>
    <w:p w:rsidR="00AB4378" w:rsidRPr="005C26AD" w:rsidRDefault="00AB4378" w:rsidP="005E24C2">
      <w:pPr>
        <w:spacing w:after="0" w:line="240" w:lineRule="auto"/>
        <w:jc w:val="both"/>
        <w:rPr>
          <w:rFonts w:ascii="Cambria" w:hAnsi="Cambria"/>
          <w:color w:val="000000"/>
        </w:rPr>
      </w:pPr>
      <w:r w:rsidRPr="005C26AD">
        <w:rPr>
          <w:rFonts w:ascii="Cambria" w:hAnsi="Cambria"/>
          <w:color w:val="000000"/>
        </w:rPr>
        <w:t>odpowiedzialność Wykonawcy wygasa w zakresie tego specjalistycznego leczenia w stosunku do danego Ubezpieczonego.</w:t>
      </w:r>
    </w:p>
    <w:p w:rsidR="00AB4378" w:rsidRPr="00673045" w:rsidRDefault="00AB4378" w:rsidP="005E24C2">
      <w:pPr>
        <w:widowControl w:val="0"/>
        <w:numPr>
          <w:ilvl w:val="2"/>
          <w:numId w:val="45"/>
        </w:numPr>
        <w:tabs>
          <w:tab w:val="clear" w:pos="720"/>
        </w:tabs>
        <w:suppressAutoHyphens/>
        <w:spacing w:after="0" w:line="240" w:lineRule="auto"/>
        <w:ind w:left="0" w:firstLine="0"/>
        <w:jc w:val="both"/>
        <w:rPr>
          <w:rFonts w:ascii="Cambria" w:hAnsi="Cambria"/>
        </w:rPr>
      </w:pPr>
      <w:r>
        <w:rPr>
          <w:rFonts w:ascii="Cambria" w:hAnsi="Cambria"/>
        </w:rPr>
        <w:t xml:space="preserve">Dopuszczalne wyłączenia i ograniczenia odpowiedzialności - Wykonawca nie ponosi </w:t>
      </w:r>
      <w:r>
        <w:rPr>
          <w:rFonts w:ascii="Cambria" w:hAnsi="Cambria"/>
        </w:rPr>
        <w:lastRenderedPageBreak/>
        <w:t>odpowiedzialności z tytułu specjalistycznego leczenia, które rozpoczęło się przed początkiem odpowiedzialności Wykonawcy w stosunku do ubezpieczonego lub gdy zdarzenie będące przyczyną specjalistycznego leczenia nastąpiło przed początkiem odpowiedzialności Wykonawcy w stosunku do ubezpieczonego (nie dotyczy osób aktualnie ubezpieczonych w zakresie specjalistycznego leczenia)</w:t>
      </w:r>
      <w:r w:rsidRPr="00673045">
        <w:rPr>
          <w:rFonts w:ascii="Cambria" w:hAnsi="Cambria"/>
        </w:rPr>
        <w:t>.</w:t>
      </w:r>
    </w:p>
    <w:p w:rsidR="00AB4378" w:rsidRPr="00D150CD" w:rsidRDefault="00AB4378" w:rsidP="005E24C2">
      <w:pPr>
        <w:widowControl w:val="0"/>
        <w:numPr>
          <w:ilvl w:val="2"/>
          <w:numId w:val="45"/>
        </w:numPr>
        <w:tabs>
          <w:tab w:val="clear" w:pos="720"/>
        </w:tabs>
        <w:suppressAutoHyphens/>
        <w:spacing w:after="0" w:line="240" w:lineRule="auto"/>
        <w:ind w:left="0" w:firstLine="0"/>
        <w:jc w:val="both"/>
        <w:rPr>
          <w:rFonts w:ascii="Cambria" w:hAnsi="Cambria"/>
          <w:b/>
          <w:color w:val="000000"/>
        </w:rPr>
      </w:pPr>
      <w:r w:rsidRPr="005C26AD">
        <w:rPr>
          <w:rFonts w:ascii="Cambria" w:hAnsi="Cambria"/>
          <w:color w:val="000000"/>
        </w:rPr>
        <w:t xml:space="preserve">W przypadku przeprowadzenia u ubezpieczonego zarówno radioterapii i chemioterapii Wykonawca wypłaca tylko jedno świadczenie. </w:t>
      </w:r>
    </w:p>
    <w:p w:rsidR="00AB4378" w:rsidRDefault="00AB4378" w:rsidP="005E24C2">
      <w:pPr>
        <w:numPr>
          <w:ilvl w:val="1"/>
          <w:numId w:val="45"/>
        </w:numPr>
        <w:tabs>
          <w:tab w:val="clear" w:pos="360"/>
        </w:tabs>
        <w:autoSpaceDE w:val="0"/>
        <w:autoSpaceDN w:val="0"/>
        <w:adjustRightInd w:val="0"/>
        <w:spacing w:after="0" w:line="240" w:lineRule="auto"/>
        <w:jc w:val="both"/>
        <w:rPr>
          <w:rFonts w:ascii="Cambria" w:hAnsi="Cambria"/>
          <w:b/>
          <w:lang w:eastAsia="pl-PL"/>
        </w:rPr>
      </w:pPr>
      <w:r>
        <w:rPr>
          <w:rFonts w:ascii="Cambria" w:hAnsi="Cambria"/>
          <w:b/>
          <w:lang w:eastAsia="pl-PL"/>
        </w:rPr>
        <w:t xml:space="preserve">Zwrot kosztów zakupu leków </w:t>
      </w:r>
    </w:p>
    <w:p w:rsidR="00AB4378" w:rsidRPr="004679B4" w:rsidRDefault="00AB4378" w:rsidP="005E24C2">
      <w:pPr>
        <w:numPr>
          <w:ilvl w:val="2"/>
          <w:numId w:val="45"/>
        </w:numPr>
        <w:tabs>
          <w:tab w:val="clear" w:pos="720"/>
        </w:tabs>
        <w:autoSpaceDE w:val="0"/>
        <w:autoSpaceDN w:val="0"/>
        <w:adjustRightInd w:val="0"/>
        <w:spacing w:after="0" w:line="240" w:lineRule="auto"/>
        <w:ind w:left="0" w:firstLine="0"/>
        <w:jc w:val="both"/>
        <w:rPr>
          <w:rFonts w:ascii="Cambria" w:hAnsi="Cambria"/>
          <w:lang w:eastAsia="pl-PL"/>
        </w:rPr>
      </w:pPr>
      <w:r>
        <w:rPr>
          <w:rFonts w:ascii="Cambria" w:hAnsi="Cambria"/>
          <w:lang w:eastAsia="pl-PL"/>
        </w:rPr>
        <w:t>Zakres ochrony ubezpieczeniowej obejmuje wypłatę dodatkowego świadczenia do wypłaconego świadczenia z tytułu leczenia szpitalnego. Świadczenie wynosi każdorazowo 200 zł (nie więcej niż 3 razy w roku polisowym) i jest wypłacane albo w formie karty bezgotówkowej lub w formie dodatkowego świadczenia w złotych polskich. Wybór formy wypłaty leży w gestii Wykonawcy. Funkcją powyższego świadczenia jest uzyskanie dodatkowych środków finansowych na pokrycie kosztów zakupu leków.</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 xml:space="preserve">Leczenie w szpitalu Ubezpieczonego w związku z: chorobą, zawałem serca lub </w:t>
      </w:r>
      <w:r>
        <w:rPr>
          <w:rFonts w:ascii="Cambria" w:hAnsi="Cambria"/>
          <w:b/>
          <w:lang w:eastAsia="pl-PL"/>
        </w:rPr>
        <w:t>krwotokiem śródmózgowym</w:t>
      </w:r>
      <w:r w:rsidRPr="00657785">
        <w:rPr>
          <w:rFonts w:ascii="Cambria" w:hAnsi="Cambria"/>
          <w:b/>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Świadczenia z tytułu pobytu w szpitalu będą wypłacane za cały okres pobytu w szpitalu, </w:t>
      </w:r>
      <w:r w:rsidRPr="005B0908">
        <w:rPr>
          <w:rFonts w:ascii="Cambria" w:hAnsi="Cambria"/>
          <w:lang w:eastAsia="pl-PL"/>
        </w:rPr>
        <w:t xml:space="preserve">jeżeli pobyt </w:t>
      </w:r>
      <w:r>
        <w:rPr>
          <w:rFonts w:ascii="Cambria" w:hAnsi="Cambria"/>
          <w:lang w:eastAsia="pl-PL"/>
        </w:rPr>
        <w:t xml:space="preserve">trwa co </w:t>
      </w:r>
      <w:r w:rsidRPr="00EC6038">
        <w:rPr>
          <w:rFonts w:ascii="Cambria" w:hAnsi="Cambria"/>
          <w:lang w:eastAsia="pl-PL"/>
        </w:rPr>
        <w:t xml:space="preserve">najmniej </w:t>
      </w:r>
      <w:r>
        <w:rPr>
          <w:rFonts w:ascii="Cambria" w:hAnsi="Cambria"/>
          <w:lang w:eastAsia="pl-PL"/>
        </w:rPr>
        <w:t>2dni</w:t>
      </w:r>
      <w:r w:rsidRPr="00541F4B">
        <w:rPr>
          <w:rFonts w:ascii="Cambria" w:hAnsi="Cambria"/>
          <w:lang w:eastAsia="pl-PL"/>
        </w:rPr>
        <w:t xml:space="preserve"> w przypadku</w:t>
      </w:r>
      <w:r>
        <w:rPr>
          <w:rFonts w:ascii="Cambria" w:hAnsi="Cambria"/>
          <w:lang w:eastAsia="pl-PL"/>
        </w:rPr>
        <w:t xml:space="preserve"> choroby orazco najmniej 1 dzień w przypadku </w:t>
      </w:r>
      <w:r w:rsidRPr="00541F4B">
        <w:rPr>
          <w:rFonts w:ascii="Cambria" w:hAnsi="Cambria"/>
          <w:lang w:eastAsia="pl-PL"/>
        </w:rPr>
        <w:t xml:space="preserve">nieszczęśliwego wypadku. </w:t>
      </w:r>
      <w:r w:rsidRPr="00657785">
        <w:rPr>
          <w:rFonts w:ascii="Cambria" w:hAnsi="Cambria"/>
          <w:lang w:eastAsia="pl-PL"/>
        </w:rPr>
        <w:t xml:space="preserve">Wykonawca wypłaci łączne świadczenia maksymalnie za okres nieprzekraczający </w:t>
      </w:r>
      <w:r>
        <w:rPr>
          <w:rFonts w:ascii="Cambria" w:hAnsi="Cambria"/>
          <w:lang w:eastAsia="pl-PL"/>
        </w:rPr>
        <w:t>180</w:t>
      </w:r>
      <w:r w:rsidRPr="000576A5">
        <w:rPr>
          <w:rFonts w:ascii="Cambria" w:hAnsi="Cambria"/>
          <w:lang w:eastAsia="pl-PL"/>
        </w:rPr>
        <w:t xml:space="preserve"> dni pobytu </w:t>
      </w:r>
      <w:r w:rsidRPr="00657785">
        <w:rPr>
          <w:rFonts w:ascii="Cambria" w:hAnsi="Cambria"/>
          <w:lang w:eastAsia="pl-PL"/>
        </w:rPr>
        <w:t xml:space="preserve">Ubezpieczonego w szpitalu w każdym 12-miesięcznym okresie polisy. </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W przypadku pobytu na OIOM / OIT (co najmniej 48 godzin pobytu) wypłacane świadczenie jest świadczeniem jednorazowym. Zakres ochrony ubezpieczeniowej obejmuje również rekonwalescencję z tytułu pobytu w szpitalu.</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Odpowiedzialność z tytułu leczenia w szpitalu oraz pobytu na OIOM / OIT obejmuje kraje należące do Unii Europejskiej lub na terytorium: Australii, Islandii, Japonii, Kanady, Monako, Norwegii, Nowej Zelandii, Stanów Zjednoczonych Ameryki, Szwajcarii, Watykanu. </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lang w:eastAsia="pl-PL"/>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rsidR="00AB4378" w:rsidRPr="00C447BD"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73045">
        <w:rPr>
          <w:rFonts w:ascii="Cambria" w:hAnsi="Cambria"/>
          <w:lang w:eastAsia="pl-PL"/>
        </w:rPr>
        <w:t>Dopuszczalne wyłączenia i ograniczenia odpowiedzialności –</w:t>
      </w:r>
      <w:r w:rsidRPr="00C447BD">
        <w:rPr>
          <w:rFonts w:ascii="Cambria" w:hAnsi="Cambria"/>
          <w:lang w:eastAsia="pl-PL"/>
        </w:rPr>
        <w:t>Wykonawca nie ponosiodpowiedzialności z tytułu pobytu w szpitalu, który powstał:</w:t>
      </w:r>
    </w:p>
    <w:p w:rsidR="00AB4378" w:rsidRPr="00C447BD"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 w wyniku działań wojennych, katastrof powodujących skażenie promieniotwórcze, chemicznebądź biologiczne oraz czynnego udziału Ubezpieczonego w aktach terroru lub w masowychrozruchach społecznych,</w:t>
      </w:r>
    </w:p>
    <w:p w:rsidR="00AB4378" w:rsidRPr="00C447BD"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 w związku z popełnieniem lub usiłowaniem popełnienia przez Ubezpieczonego czynuwypełniającego znamiona umyślnego przestępstwa,</w:t>
      </w:r>
    </w:p>
    <w:p w:rsidR="00AB4378" w:rsidRPr="00C447BD"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 w wyniku wypadku komunikacyjnego podczas prowadzenia przez ubezpieczonego pojazdu:</w:t>
      </w:r>
    </w:p>
    <w:p w:rsidR="00AB4378" w:rsidRPr="00C447BD"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a) jeżeli ubezpieczony nie posiadał określonych w stosownych przepisach prawa uprawnień doprowadzenia danego pojazdu,</w:t>
      </w:r>
    </w:p>
    <w:p w:rsidR="00AB4378" w:rsidRPr="00C447BD"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b) jeżeli ubezpieczony był w stanie po użyciu alkoholu albo w stanie nietrzeźwości, podwpływem narkotyków, środków odurzających, substancji psychotropowych lub środkówzastępczych w rozumieniu przepisów o przeciwdziałaniu narkomanii, o ile okoliczności, októrych mowa pod lit. a) lub b) przyczyniły się do zajścia nieszczęśliwego wypadku</w:t>
      </w:r>
    </w:p>
    <w:p w:rsidR="00AB4378" w:rsidRPr="00C447BD"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 podczas, gdy ubezpieczony był w stanie nietrzeźwości, pod wpływem narkotyków, środkówodurzających, substancji psychotropowych lub środków zastępczych w rozumieniu przepisów oprzeciwdziałaniu narkomanii, a przyczyniło się to do konieczności pobytu w szpitalu,</w:t>
      </w:r>
    </w:p>
    <w:p w:rsidR="00AB4378"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 w wyniku samookaleczenia lub usiłowania popełnienia samobójstwa przez Ubezpieczonego,</w:t>
      </w:r>
    </w:p>
    <w:p w:rsidR="00AB4378" w:rsidRDefault="00AB4378" w:rsidP="005E24C2">
      <w:pPr>
        <w:widowControl w:val="0"/>
        <w:spacing w:after="0" w:line="240" w:lineRule="auto"/>
        <w:jc w:val="both"/>
        <w:textAlignment w:val="baseline"/>
        <w:rPr>
          <w:rFonts w:ascii="Cambria" w:hAnsi="Cambria"/>
          <w:lang w:eastAsia="pl-PL"/>
        </w:rPr>
      </w:pPr>
      <w:r w:rsidRPr="00C447BD">
        <w:rPr>
          <w:rFonts w:ascii="Cambria" w:hAnsi="Cambria"/>
          <w:lang w:eastAsia="pl-PL"/>
        </w:rPr>
        <w:t>- bezpośrednio w wyniku zatrucia spowodowanego spożyciem alkoholu, użyciem narkotyków,środków odurzających, substancji psychotropowych lub środków zastępczych w rozumieniuprzepisów o przeciwdziałaniu narkomanii, użycia środków farmakologicznych bez względu nazastosowaną dawkę oraz w wyniku schorzeń spowodowanych nadużywaniem ww. substancji,</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lastRenderedPageBreak/>
        <w:t>- w wyniku uszkodzeń ciała spowodowanych leczeniem oraz zabiegami leczniczymi lubdiagnostycznymi, bez względu na to, przez kogo były wykonane, chyba że chodziło o leczeniebezpośrednich następstw nieszczęśliwego wypadku,</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wyniku padaczki, z wyłączeniem padaczki objawowej będącej objawem innej choroby, orazwszelkich zaburzeń psychicznych, zaburzeń zachowania, nerwic i uzależnień,</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wyniku chorób spowodowanych obniżeniem odporności organizmu w przebiegu zakażeniawirusem HIV,</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związku z leczeniem i zabiegami stomatologicznymi, chyba że wynikają one z koniecznościleczenia obrażeń doznanych w wyniku nieszczęśliwego wypadku,</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związku z wykonywaniem badań lekarskich, dodatkowych badań medycznych służącychustaleniu istnienia choroby zawodowej, badań diagnostycznych nie wynikających zzachorowania, badań dawców narządów (z wyjątkiem pobytów związanych bezpośrednio zpobraniem narządu) oraz obserwacji na wniosek sądu,</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wyniku leczenia niepłodności,</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związku z wykonywaniem operacji kosmetycznych lub plastycznych, w tym operacji zmianypłci, z wyjątkiem operacji niezbędnych do usunięcia następstw nieszczęśliwych wypadkówzaistniałych lub choroby nowotworowej wykrytej w okresie odpowiedzialności</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związku z rehabilitacją, z wyjątkiem pierwszego pobytu w szpitalu w celu rehabilitacjikoniecznej do usunięcia bezpośrednich następstw nieszczęśliwego wypadku albo choroby, podwarunkiem, że pobyt ubezpieczonego w szpitalu, związany – odpowiednio – z tym samymnieszczęśliwym wypadkiem albo tą samą chorobą, bezpośrednio poprzedzający rehabilitacjęobjęty był odpowiedzialnością Wykonawcy</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w wyniku profesjonalnego uprawiania sportu lub uprawiania sportów o ryzykownymcharakterze, takich jak: sporty walki, sporty motorowe i motorowodne, sporty lotnicze,wspinaczka wysokogórska i skałkowa, speleologia, nurkowanie ze specjalistycznym sprzętemumożliwiającym oddychanie pod wodą, skoki do wody, skoki na linie (ang. bungee jumping).</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Ponadto Wykonawca nie ponosi odpowiedzialności z tytułu pobytu w:</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hospicjach, placówkach lecznictwa odwykowego, placówkach dla przewlekle chorych,zakładach opiekuńczo-leczniczych oraz zakładach pielęgnacyjno-opiekuńczych,</w:t>
      </w:r>
    </w:p>
    <w:p w:rsidR="00AB4378" w:rsidRPr="00BA5C43"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zakładach lecznictwa uzdrowiskowego, w szczególności w sanatoriach, prewentoriach iszpitalach uzdrowiskowych, sanatoryjnych oraz rehabilitacyjno-uzdrowiskowych,</w:t>
      </w:r>
    </w:p>
    <w:p w:rsidR="00AB4378"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ośrodkach rehabilitacyjnych, szpitalach rehabilitacyjnych, oddziałach rehabilitacyjnych,</w:t>
      </w:r>
    </w:p>
    <w:p w:rsidR="00AB4378" w:rsidRPr="004679B4" w:rsidRDefault="00AB4378" w:rsidP="005E24C2">
      <w:pPr>
        <w:widowControl w:val="0"/>
        <w:spacing w:after="0" w:line="240" w:lineRule="auto"/>
        <w:jc w:val="both"/>
        <w:textAlignment w:val="baseline"/>
        <w:rPr>
          <w:rFonts w:ascii="Cambria" w:hAnsi="Cambria"/>
          <w:lang w:eastAsia="pl-PL"/>
        </w:rPr>
      </w:pPr>
      <w:r w:rsidRPr="00BA5C43">
        <w:rPr>
          <w:rFonts w:ascii="Cambria" w:hAnsi="Cambria"/>
          <w:lang w:eastAsia="pl-PL"/>
        </w:rPr>
        <w:t>- oddziałach dziennych oraz innych nie wymienionych z nazwy zakładach opieki zdrowotnej nieprzeznaczonych do udzielania świadczeń w zakresie leczenia szpitalnego.</w:t>
      </w:r>
    </w:p>
    <w:p w:rsidR="00AB4378" w:rsidRPr="00657785" w:rsidRDefault="00AB4378" w:rsidP="005E24C2">
      <w:pPr>
        <w:widowControl w:val="0"/>
        <w:numPr>
          <w:ilvl w:val="1"/>
          <w:numId w:val="45"/>
        </w:numPr>
        <w:tabs>
          <w:tab w:val="clear" w:pos="36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Wymagane definicje</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Nabycie prawa przystąpienia do ubezpieczenia</w:t>
      </w:r>
      <w:r w:rsidRPr="00657785">
        <w:rPr>
          <w:rFonts w:ascii="Cambria" w:hAnsi="Cambria"/>
          <w:lang w:eastAsia="pl-PL"/>
        </w:rPr>
        <w:t xml:space="preserve"> - Za datę nabycia przez pracownika prawa przystąpienia do ubezpieczenia uważa się datę początku okresu ubezpieczenia albo najbliższy termin należności składki następujący po dacie zatrudnienia Pracownika. Za datę nabycia prawa do przystąpienia przez współmałżonka,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Pracownik</w:t>
      </w:r>
      <w:r w:rsidRPr="00657785">
        <w:rPr>
          <w:rFonts w:ascii="Cambria" w:hAnsi="Cambria"/>
          <w:lang w:eastAsia="pl-PL"/>
        </w:rPr>
        <w:t xml:space="preserve"> - osoba fizyczna zatrudniona przez Ubezpieczającego lub wskazanego pracodawcę na podstawie umowy o pracę, powołania, wyboru, mianowania, umowy o pracę nakładczą, spółdzielczej umowy o pracę, w pełnym lub niepełnym wymiarze czasu pracy; osoba związana kontraktem menedżerskim, osoba wykonująca na rzecz Ubezpieczającego lub wskazanego pracodawcy pracę na podstawie umowy cywilnoprawnej, osoba zatrudniona na podstawie umowy zawartej w wyniku powołania lub wyboru do organu reprezentującego osobę prawną.</w:t>
      </w:r>
    </w:p>
    <w:p w:rsidR="00AB4378" w:rsidRPr="0067304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73045">
        <w:rPr>
          <w:rFonts w:ascii="Cambria" w:hAnsi="Cambria"/>
          <w:b/>
          <w:lang w:eastAsia="pl-PL"/>
        </w:rPr>
        <w:t>Nieszczęśliwy wypadek</w:t>
      </w:r>
      <w:r w:rsidRPr="00657785">
        <w:rPr>
          <w:rFonts w:ascii="Cambria" w:hAnsi="Cambria"/>
          <w:lang w:eastAsia="pl-PL"/>
        </w:rPr>
        <w:t xml:space="preserve">– przypadkowe, nagłe, niezależne od woli Ubezpieczonego 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657785">
        <w:rPr>
          <w:rFonts w:ascii="Cambria" w:hAnsi="Cambria"/>
          <w:i/>
          <w:lang w:eastAsia="pl-PL"/>
        </w:rPr>
        <w:t>(dotyczy: wszystkich ubezpieczeń)</w:t>
      </w:r>
      <w:r w:rsidRPr="00673045">
        <w:rPr>
          <w:rFonts w:ascii="Cambria" w:hAnsi="Cambria"/>
          <w:lang w:eastAsia="pl-PL"/>
        </w:rPr>
        <w:t>.</w:t>
      </w:r>
    </w:p>
    <w:p w:rsidR="00AB4378" w:rsidRPr="0067304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Wypadek przy pracy</w:t>
      </w:r>
      <w:r w:rsidRPr="00657785">
        <w:rPr>
          <w:rFonts w:ascii="Cambria" w:hAnsi="Cambria"/>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w:t>
      </w:r>
      <w:r w:rsidRPr="00657785">
        <w:rPr>
          <w:rFonts w:ascii="Cambria" w:hAnsi="Cambria"/>
          <w:lang w:eastAsia="pl-PL"/>
        </w:rPr>
        <w:lastRenderedPageBreak/>
        <w:t xml:space="preserve">ubezpieczenie wypadkowe w rozumieniu przepisów o systemie ubezpieczeń społecznych. </w:t>
      </w:r>
      <w:r w:rsidRPr="00657785">
        <w:rPr>
          <w:rFonts w:ascii="Cambria" w:hAnsi="Cambria"/>
          <w:i/>
          <w:lang w:eastAsia="pl-PL"/>
        </w:rPr>
        <w:t>(dotyczy: ubezpieczenia na wypadek śmierci Ubezpieczonego w związku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r w:rsidRPr="00673045">
        <w:rPr>
          <w:rFonts w:ascii="Cambria" w:hAnsi="Cambria"/>
          <w:lang w:eastAsia="pl-PL"/>
        </w:rPr>
        <w:t>,</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Wypadek komunikacyjny</w:t>
      </w:r>
      <w:r w:rsidRPr="00657785">
        <w:rPr>
          <w:rFonts w:ascii="Cambria" w:hAnsi="Cambria"/>
          <w:lang w:eastAsia="pl-PL"/>
        </w:rPr>
        <w:t xml:space="preserve"> - nieszczęśliwy wypadek:</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b/>
          <w:lang w:eastAsia="pl-PL"/>
        </w:rPr>
        <w:t xml:space="preserve">a) </w:t>
      </w:r>
      <w:r w:rsidRPr="00657785">
        <w:rPr>
          <w:rFonts w:ascii="Cambria" w:hAnsi="Cambria"/>
          <w:lang w:eastAsia="pl-PL"/>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b/>
          <w:lang w:eastAsia="pl-PL"/>
        </w:rPr>
        <w:t xml:space="preserve">b) </w:t>
      </w:r>
      <w:r w:rsidRPr="00657785">
        <w:rPr>
          <w:rFonts w:ascii="Cambria" w:hAnsi="Cambria"/>
          <w:lang w:eastAsia="pl-PL"/>
        </w:rPr>
        <w:t>wywołany ruchem pojazdu kolejowego ciągniętego przez pojazd trakcyjny, w którym ubezpieczony brał udział jako pasażer albo członek załogi tego pojazdu, z tym, że:</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pojazd kolejowy oznacza pojazd dostosowany do poruszania się na własnych kołach po torach kolejowych,</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pojazd trakcyjny oznacza pojazd kolejowy z napędem własnym, w tym metro, wypadkiem komunikacyjnym, w rozumieniu pkt b, nie są wypadki dotyczące kolejowego transportu wewnątrzzakładowego oraz transportu linowego i linowo – terenowego,</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b/>
          <w:lang w:eastAsia="pl-PL"/>
        </w:rPr>
        <w:t>c)</w:t>
      </w:r>
      <w:r w:rsidRPr="00657785">
        <w:rPr>
          <w:rFonts w:ascii="Cambria" w:hAnsi="Cambria"/>
          <w:lang w:eastAsia="pl-PL"/>
        </w:rPr>
        <w:t xml:space="preserve">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jest niemożliwy,</w:t>
      </w:r>
    </w:p>
    <w:p w:rsidR="00AB4378" w:rsidRPr="00673045" w:rsidRDefault="00AB4378" w:rsidP="005E24C2">
      <w:pPr>
        <w:widowControl w:val="0"/>
        <w:spacing w:after="0" w:line="240" w:lineRule="auto"/>
        <w:jc w:val="both"/>
        <w:textAlignment w:val="baseline"/>
        <w:rPr>
          <w:rFonts w:ascii="Cambria" w:hAnsi="Cambria"/>
          <w:lang w:eastAsia="pl-PL"/>
        </w:rPr>
      </w:pPr>
      <w:r w:rsidRPr="00657785">
        <w:rPr>
          <w:rFonts w:ascii="Cambria" w:hAnsi="Cambria"/>
          <w:b/>
          <w:lang w:eastAsia="pl-PL"/>
        </w:rPr>
        <w:t xml:space="preserve">d) </w:t>
      </w:r>
      <w:r w:rsidRPr="00657785">
        <w:rPr>
          <w:rFonts w:ascii="Cambria" w:hAnsi="Cambria"/>
          <w:lang w:eastAsia="pl-PL"/>
        </w:rPr>
        <w:t xml:space="preserve">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 </w:t>
      </w:r>
      <w:r w:rsidRPr="00657785">
        <w:rPr>
          <w:rFonts w:ascii="Cambria" w:hAnsi="Cambria"/>
          <w:i/>
          <w:lang w:eastAsia="pl-PL"/>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r w:rsidRPr="00673045">
        <w:rPr>
          <w:rFonts w:ascii="Cambria" w:hAnsi="Cambria"/>
          <w:lang w:eastAsia="pl-PL"/>
        </w:rPr>
        <w:t>,</w:t>
      </w:r>
    </w:p>
    <w:p w:rsidR="00AB4378" w:rsidRPr="0067304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Trwały uszczerbek na zdrowiu</w:t>
      </w:r>
      <w:r w:rsidRPr="00657785">
        <w:rPr>
          <w:rFonts w:ascii="Cambria" w:hAnsi="Cambria"/>
          <w:lang w:eastAsia="pl-PL"/>
        </w:rPr>
        <w:t xml:space="preserve"> – trwałe, nie rokujące poprawy uszkodzenie danego organu, narządu lub układu, polegające na fizycznej utracie tego organu, narządu lub układu lub upośledzeniu jego funkcji. </w:t>
      </w:r>
      <w:r w:rsidRPr="00657785">
        <w:rPr>
          <w:rFonts w:ascii="Cambria" w:hAnsi="Cambria"/>
          <w:i/>
          <w:lang w:eastAsia="pl-PL"/>
        </w:rPr>
        <w:t xml:space="preserve">(dotyczy: ubezpieczenia na wypadek trwałego uszczerbku na zdrowiu Ubezpieczonego w następstwie nieszczęśliwego wypadku,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r w:rsidRPr="00673045">
        <w:rPr>
          <w:rFonts w:ascii="Cambria" w:hAnsi="Cambria"/>
          <w:lang w:eastAsia="pl-PL"/>
        </w:rPr>
        <w:t>,</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Udar mózgu</w:t>
      </w:r>
      <w:r w:rsidRPr="00657785">
        <w:rPr>
          <w:rFonts w:ascii="Cambria" w:hAnsi="Cambria"/>
          <w:lang w:eastAsia="pl-PL"/>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 </w:t>
      </w:r>
      <w:r w:rsidRPr="00657785">
        <w:rPr>
          <w:rFonts w:ascii="Cambria" w:hAnsi="Cambria"/>
          <w:i/>
          <w:lang w:eastAsia="pl-PL"/>
        </w:rPr>
        <w:t xml:space="preserve">(dotyczy: ubezpieczenia na wypadek śmierci Ubezpieczonego w następstwie zawału serca lub </w:t>
      </w:r>
      <w:r>
        <w:rPr>
          <w:rFonts w:ascii="Cambria" w:hAnsi="Cambria"/>
          <w:i/>
          <w:lang w:eastAsia="pl-PL"/>
        </w:rPr>
        <w:t>udaru mózgu</w:t>
      </w:r>
      <w:r w:rsidRPr="00657785">
        <w:rPr>
          <w:rFonts w:ascii="Cambria" w:hAnsi="Cambria"/>
          <w:i/>
          <w:lang w:eastAsia="pl-PL"/>
        </w:rPr>
        <w:t xml:space="preserve">, ubezpieczenia leczenia Ubezpieczonego w szpitalu spowodowanego zawałem serca lub </w:t>
      </w:r>
      <w:r>
        <w:rPr>
          <w:rFonts w:ascii="Cambria" w:hAnsi="Cambria"/>
          <w:i/>
          <w:lang w:eastAsia="pl-PL"/>
        </w:rPr>
        <w:t>udarem mózgu</w:t>
      </w:r>
      <w:r w:rsidRPr="00657785">
        <w:rPr>
          <w:rFonts w:ascii="Cambria" w:hAnsi="Cambria"/>
          <w:i/>
          <w:lang w:eastAsia="pl-PL"/>
        </w:rPr>
        <w:t xml:space="preserve">, ubezpieczenia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Zawał serca: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b/>
          <w:lang w:eastAsia="pl-PL"/>
        </w:rPr>
        <w:t>a)</w:t>
      </w:r>
      <w:r w:rsidRPr="00657785">
        <w:rPr>
          <w:rFonts w:ascii="Cambria" w:hAnsi="Cambria"/>
          <w:lang w:eastAsia="pl-PL"/>
        </w:rPr>
        <w:t xml:space="preserve"> martwica części mięśnia sercowego spowodowana nagłym zmniejszeniem dopływu krwi do tej części mięśnia sercowego. </w:t>
      </w:r>
    </w:p>
    <w:p w:rsidR="00AB4378" w:rsidRPr="00657785" w:rsidRDefault="00AB4378" w:rsidP="005E24C2">
      <w:pPr>
        <w:widowControl w:val="0"/>
        <w:spacing w:after="0" w:line="240" w:lineRule="auto"/>
        <w:jc w:val="both"/>
        <w:rPr>
          <w:rFonts w:ascii="Cambria" w:hAnsi="Cambria"/>
          <w:i/>
          <w:lang w:eastAsia="pl-PL"/>
        </w:rPr>
      </w:pPr>
      <w:r w:rsidRPr="00657785">
        <w:rPr>
          <w:rFonts w:ascii="Cambria" w:hAnsi="Cambria"/>
          <w:i/>
          <w:lang w:eastAsia="pl-PL"/>
        </w:rPr>
        <w:t xml:space="preserve">(dotyczy: ubezpieczenia na wypadek śmierci Ubezpieczonego w następstwie zawału serca lub </w:t>
      </w:r>
      <w:r>
        <w:rPr>
          <w:rFonts w:ascii="Cambria" w:hAnsi="Cambria"/>
          <w:i/>
          <w:lang w:eastAsia="pl-PL"/>
        </w:rPr>
        <w:t>udaru mózgu</w:t>
      </w:r>
      <w:r w:rsidRPr="00657785">
        <w:rPr>
          <w:rFonts w:ascii="Cambria" w:hAnsi="Cambria"/>
          <w:i/>
          <w:lang w:eastAsia="pl-PL"/>
        </w:rPr>
        <w:t>),</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b/>
          <w:lang w:eastAsia="pl-PL"/>
        </w:rPr>
        <w:t>b)</w:t>
      </w:r>
      <w:r w:rsidRPr="00657785">
        <w:rPr>
          <w:rFonts w:ascii="Cambria" w:hAnsi="Cambria"/>
          <w:lang w:eastAsia="pl-PL"/>
        </w:rPr>
        <w:t xml:space="preserve"> Tylko taki zawał serca, który powoduje:</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a) wzrost lub spadek podwyższonego stężenia biomarkerów sercowych, z zastrzeżeniem, że przynajmniej w jednym pomiarze to stężenie musi przekraczać górną granicę normy oraz obecność co najmniej jednego z następujących wykładników niedokrwienia mięśnia sercowego:</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lastRenderedPageBreak/>
        <w:t>- objawy kliniczne niedokrwienia (m.in. ból w klatce piersiowej),</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zmiany w zapisie elektrokardiograficznym (EKG) typowe dla nowo powstałego niedokrwienia,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nowe odcinkowe zaburzenia kurczliwości w badaniach obrazowych,</w:t>
      </w:r>
    </w:p>
    <w:p w:rsidR="00AB4378" w:rsidRPr="00657785" w:rsidRDefault="00AB4378" w:rsidP="005E24C2">
      <w:pPr>
        <w:widowControl w:val="0"/>
        <w:spacing w:after="0" w:line="240" w:lineRule="auto"/>
        <w:jc w:val="both"/>
        <w:rPr>
          <w:rFonts w:ascii="Cambria" w:hAnsi="Cambria"/>
          <w:i/>
          <w:lang w:eastAsia="pl-PL"/>
        </w:rPr>
      </w:pPr>
      <w:r w:rsidRPr="00657785">
        <w:rPr>
          <w:rFonts w:ascii="Cambria" w:hAnsi="Cambria"/>
          <w:i/>
          <w:lang w:eastAsia="pl-PL"/>
        </w:rPr>
        <w:t>(dotyczy: ubezpieczenia leczenia Ubezpieczonego w szpitalu spowodowanego zawałem serca lub</w:t>
      </w:r>
    </w:p>
    <w:p w:rsidR="00AB4378" w:rsidRPr="00657785" w:rsidRDefault="00AB4378" w:rsidP="005E24C2">
      <w:pPr>
        <w:widowControl w:val="0"/>
        <w:spacing w:after="0" w:line="240" w:lineRule="auto"/>
        <w:jc w:val="both"/>
        <w:rPr>
          <w:rFonts w:ascii="Cambria" w:hAnsi="Cambria"/>
          <w:i/>
          <w:lang w:eastAsia="pl-PL"/>
        </w:rPr>
      </w:pPr>
      <w:r>
        <w:rPr>
          <w:rFonts w:ascii="Cambria" w:hAnsi="Cambria"/>
          <w:i/>
          <w:lang w:eastAsia="pl-PL"/>
        </w:rPr>
        <w:t>Udarem mózgu</w:t>
      </w:r>
      <w:r w:rsidRPr="00657785">
        <w:rPr>
          <w:rFonts w:ascii="Cambria" w:hAnsi="Cambria"/>
          <w:i/>
          <w:lang w:eastAsia="pl-PL"/>
        </w:rPr>
        <w:t xml:space="preserve">,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lub</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b) zwiększenie stężenia biomarkerów sercowych do wartości przekraczającej trzykrotnie górną granicę normy, przy prawidłowym ich poziomie wyjściowym w przypadku zabiegu przezskórnej interwencji wieńcowej ( PCI),</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w:t>
      </w:r>
      <w:r w:rsidRPr="00657785">
        <w:rPr>
          <w:rFonts w:ascii="Cambria" w:hAnsi="Cambria"/>
          <w:i/>
          <w:lang w:eastAsia="pl-PL"/>
        </w:rPr>
        <w:t xml:space="preserve">dotyczy: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lang w:eastAsia="pl-PL"/>
        </w:rPr>
        <w:t>),</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Lub</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nowych patologicznych załamków Q lub nowego bloku lewej odnogi pęczka Hisa,</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udokumentowanej angiograficznie niedrożności pomostu wieńcowego lub nowej niedrożności natywnej tętnicy wieńcowej,</w:t>
      </w:r>
    </w:p>
    <w:p w:rsidR="00AB4378" w:rsidRPr="00657785" w:rsidRDefault="00AB4378" w:rsidP="005E24C2">
      <w:pPr>
        <w:widowControl w:val="0"/>
        <w:spacing w:after="0" w:line="240" w:lineRule="auto"/>
        <w:jc w:val="both"/>
        <w:rPr>
          <w:rFonts w:ascii="Cambria" w:hAnsi="Cambria"/>
          <w:lang w:eastAsia="pl-PL"/>
        </w:rPr>
      </w:pPr>
      <w:r w:rsidRPr="00657785">
        <w:rPr>
          <w:rFonts w:ascii="Cambria" w:hAnsi="Cambria"/>
          <w:lang w:eastAsia="pl-PL"/>
        </w:rPr>
        <w:t>- udokumentowanej badaniem obrazowym nowej martwicy mięśnia sercowego.</w:t>
      </w:r>
    </w:p>
    <w:p w:rsidR="00AB4378" w:rsidRPr="00657785" w:rsidRDefault="00AB4378" w:rsidP="005E24C2">
      <w:pPr>
        <w:widowControl w:val="0"/>
        <w:spacing w:after="0" w:line="240" w:lineRule="auto"/>
        <w:jc w:val="both"/>
        <w:rPr>
          <w:rFonts w:ascii="Cambria" w:hAnsi="Cambria"/>
          <w:i/>
          <w:lang w:eastAsia="pl-PL"/>
        </w:rPr>
      </w:pPr>
      <w:r w:rsidRPr="00657785">
        <w:rPr>
          <w:rFonts w:ascii="Cambria" w:hAnsi="Cambria"/>
          <w:i/>
          <w:lang w:eastAsia="pl-PL"/>
        </w:rPr>
        <w:t xml:space="preserve">(dotyczy: ubezpieczenie na wypadek poważnego zachorowania Ubezpieczonego, ubezpieczenia na wypadek trwałego uszczerbku na zdrowiu w następstwie zawału serca lub </w:t>
      </w:r>
      <w:r>
        <w:rPr>
          <w:rFonts w:ascii="Cambria" w:hAnsi="Cambria"/>
          <w:i/>
          <w:lang w:eastAsia="pl-PL"/>
        </w:rPr>
        <w:t>udaru mózgu</w:t>
      </w:r>
      <w:r w:rsidRPr="00657785">
        <w:rPr>
          <w:rFonts w:ascii="Cambria" w:hAnsi="Cambria"/>
          <w:i/>
          <w:lang w:eastAsia="pl-PL"/>
        </w:rPr>
        <w:t>),</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lang w:eastAsia="pl-PL"/>
        </w:rPr>
      </w:pPr>
      <w:r w:rsidRPr="00657785">
        <w:rPr>
          <w:rFonts w:ascii="Cambria" w:hAnsi="Cambria"/>
          <w:b/>
          <w:lang w:eastAsia="pl-PL"/>
        </w:rPr>
        <w:t>Współmałżonek</w:t>
      </w:r>
      <w:r w:rsidRPr="00657785">
        <w:rPr>
          <w:rFonts w:ascii="Cambria" w:hAnsi="Cambria"/>
          <w:lang w:eastAsia="pl-PL"/>
        </w:rPr>
        <w:t xml:space="preserve"> – osoba pozostająca z ubezpieczonym w związku małżeńskim, w stosunku, do którego nie została, na dzień zdarzenia objętego ochroną ubezpieczeniową orzeczona separacja zgodnie z obowiązującymi przepisami prawa. Za małżonka uważa się również partnera życiowego, czyli wskazaną w deklaracji przystąpienia ubezpieczonego osobę nie będącą w formalnym związku małżeńskim, pozostającą z ubezpieczonym – również nie będącym w formalnym związku małżeńskim – we wspólnym pożyciu, partner życiowy nie może być spokrewniony z ubezpieczonym </w:t>
      </w:r>
      <w:r w:rsidRPr="00657785">
        <w:rPr>
          <w:rFonts w:ascii="Cambria" w:hAnsi="Cambria"/>
          <w:i/>
          <w:lang w:eastAsia="pl-PL"/>
        </w:rPr>
        <w:t>(dotyczy: ubezpieczenia na wypadek śmierci współmałżonka, ubezpieczenia na wypadek śmierci współmałżonka w następstwie nieszczęśliwego wypadku, ubezpieczenia na wypadek śmierci rodziców lub teściów, możliwości przystępowania do ubezpieczenia),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b/>
          <w:lang w:eastAsia="pl-PL"/>
        </w:rPr>
      </w:pPr>
      <w:r w:rsidRPr="00657785">
        <w:rPr>
          <w:rFonts w:ascii="Cambria" w:hAnsi="Cambria"/>
          <w:b/>
          <w:lang w:eastAsia="pl-PL"/>
        </w:rPr>
        <w:t xml:space="preserve">Dziecko:  </w:t>
      </w:r>
    </w:p>
    <w:p w:rsidR="00AB4378" w:rsidRPr="00657785" w:rsidRDefault="00AB4378" w:rsidP="005E24C2">
      <w:pPr>
        <w:widowControl w:val="0"/>
        <w:spacing w:after="0" w:line="240" w:lineRule="auto"/>
        <w:jc w:val="both"/>
        <w:rPr>
          <w:rFonts w:ascii="Cambria" w:hAnsi="Cambria"/>
          <w:b/>
          <w:lang w:eastAsia="pl-PL"/>
        </w:rPr>
      </w:pPr>
      <w:r w:rsidRPr="00657785">
        <w:rPr>
          <w:rFonts w:ascii="Cambria" w:hAnsi="Cambria"/>
          <w:lang w:eastAsia="pl-PL"/>
        </w:rPr>
        <w:t xml:space="preserve">a) dziecko własne, przysposobione oraz pasierb Ubezpieczonego (jeżeli nie żyje ojciec lub matka), pod warunkiem, ze nie ukończyło 25 roku życia. </w:t>
      </w:r>
      <w:r w:rsidRPr="00657785">
        <w:rPr>
          <w:rFonts w:ascii="Cambria" w:hAnsi="Cambria"/>
          <w:i/>
          <w:lang w:eastAsia="pl-PL"/>
        </w:rPr>
        <w:t xml:space="preserve">(dotyczy: ubezpieczenia na wypadek śmierci dziecka), </w:t>
      </w:r>
    </w:p>
    <w:p w:rsidR="00AB4378" w:rsidRPr="00657785" w:rsidRDefault="00AB4378" w:rsidP="005E24C2">
      <w:pPr>
        <w:widowControl w:val="0"/>
        <w:spacing w:after="0" w:line="240" w:lineRule="auto"/>
        <w:jc w:val="both"/>
        <w:rPr>
          <w:rFonts w:ascii="Cambria" w:hAnsi="Cambria"/>
          <w:b/>
          <w:i/>
          <w:lang w:eastAsia="pl-PL"/>
        </w:rPr>
      </w:pPr>
      <w:r w:rsidRPr="00657785">
        <w:rPr>
          <w:rFonts w:ascii="Cambria" w:hAnsi="Cambria"/>
          <w:lang w:eastAsia="pl-PL"/>
        </w:rPr>
        <w:t xml:space="preserve">b) dziecko własne, przysposobione oraz pasierb Ubezpieczonego (jeżeli nie żyje ojciec lub matka), w wieku do 18 lat, a w przypadku jego uczęszczania do szkoły w wieku do 25 lat lub bez względu na wiek w przypadku całkowitej niezdolności dziecka do pracy. </w:t>
      </w:r>
      <w:r w:rsidRPr="00657785">
        <w:rPr>
          <w:rFonts w:ascii="Cambria" w:hAnsi="Cambria"/>
          <w:i/>
          <w:lang w:eastAsia="pl-PL"/>
        </w:rPr>
        <w:t>(dotyczy: ubezpieczenia na wypadek osierocenia dziecka),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 xml:space="preserve">Rodzic </w:t>
      </w:r>
      <w:r w:rsidRPr="00657785">
        <w:rPr>
          <w:rFonts w:ascii="Cambria" w:hAnsi="Cambria"/>
          <w:lang w:eastAsia="pl-PL"/>
        </w:rPr>
        <w:t xml:space="preserve">– matka lub ojciec Ubezpieczonego w rozumieniu kodeksu rodzinnego i opiekuńczego, a także macocha lub ojczym Ubezpieczonego, o ile nie żyje odpowiednio matka lub ojciec Ubezpieczonego. </w:t>
      </w:r>
      <w:r w:rsidRPr="00657785">
        <w:rPr>
          <w:rFonts w:ascii="Cambria" w:hAnsi="Cambria"/>
          <w:i/>
          <w:lang w:eastAsia="pl-PL"/>
        </w:rPr>
        <w:t>(dotyczy: ubezpieczenia na wypadek śmierci rodziców lub teściów),</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Teść</w:t>
      </w:r>
      <w:r w:rsidRPr="00657785">
        <w:rPr>
          <w:rFonts w:ascii="Cambria" w:hAnsi="Cambria"/>
          <w:lang w:eastAsia="pl-PL"/>
        </w:rPr>
        <w:t xml:space="preserve"> – matka lub ojciec aktualnego Współmałżonka Ubezpieczonego w rozumieniu kodeksu rodzinnego i opiekuńczego, a także macocha lub ojczym Współmałżonka Ubezpieczonego, o ile nie żyje odpowiednio matka lub ojciec Współmałżonka Ubezpieczonego. </w:t>
      </w:r>
      <w:r w:rsidRPr="00657785">
        <w:rPr>
          <w:rFonts w:ascii="Cambria" w:hAnsi="Cambria"/>
          <w:i/>
          <w:lang w:eastAsia="pl-PL"/>
        </w:rPr>
        <w:t>(dotyczy: ubezpieczenia na wypadek śmierci rodziców lub teściów),</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Urodzenie się dziecka</w:t>
      </w:r>
      <w:r w:rsidRPr="00657785">
        <w:rPr>
          <w:rFonts w:ascii="Cambria" w:hAnsi="Cambria"/>
          <w:lang w:eastAsia="pl-PL"/>
        </w:rPr>
        <w:t xml:space="preserve"> – urodzenie się żywego własnego dziecka Ubezpieczonemu, potwierdzone aktem urodzenia. </w:t>
      </w:r>
      <w:r w:rsidRPr="00657785">
        <w:rPr>
          <w:rFonts w:ascii="Cambria" w:hAnsi="Cambria"/>
          <w:i/>
          <w:lang w:eastAsia="pl-PL"/>
        </w:rPr>
        <w:t>(dotyczy: ubezpieczenia na wypadek urodzenia się dziecka),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Urodzenie martwego dziecka</w:t>
      </w:r>
      <w:r w:rsidRPr="00657785">
        <w:rPr>
          <w:rFonts w:ascii="Cambria" w:hAnsi="Cambria"/>
          <w:lang w:eastAsia="pl-PL"/>
        </w:rPr>
        <w:t xml:space="preserve"> – urodzenie się własnego dziecka Ubezpieczonemu, które zmarło w trakcie porodu lub urodziło się martwe, pod warunkiem, że urodzenie to zostało zarejestrowane. </w:t>
      </w:r>
      <w:r w:rsidRPr="00657785">
        <w:rPr>
          <w:rFonts w:ascii="Cambria" w:hAnsi="Cambria"/>
          <w:i/>
          <w:lang w:eastAsia="pl-PL"/>
        </w:rPr>
        <w:t>(dotyczy: ubezpieczenia na wypadek urodzenia martwego dziecka),</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 xml:space="preserve">Operacja chirurgiczna </w:t>
      </w:r>
      <w:r w:rsidRPr="00657785">
        <w:rPr>
          <w:rFonts w:ascii="Cambria" w:hAnsi="Cambria"/>
          <w:lang w:eastAsia="pl-PL"/>
        </w:rPr>
        <w:t xml:space="preserve">- to zabieg chirurgiczny </w:t>
      </w:r>
      <w:r w:rsidRPr="00657785">
        <w:rPr>
          <w:rFonts w:ascii="Cambria" w:hAnsi="Cambria"/>
          <w:lang w:eastAsia="pl-PL"/>
        </w:rPr>
        <w:tab/>
        <w:t>wykonany w placówce medycznej na terenie RP przez wykwalifikowanego lekarza o specjalności zabiegowej, w znieczuleniu ogólnym, przewodowym lub miejscowym niezbędny z medycznego punktu widzenia w celu wyleczenia lub zmniejszenia objawów choroby lub urazu.</w:t>
      </w:r>
      <w:r w:rsidRPr="00657785">
        <w:rPr>
          <w:rFonts w:ascii="Cambria" w:hAnsi="Cambria"/>
          <w:i/>
          <w:lang w:eastAsia="pl-PL"/>
        </w:rPr>
        <w:t xml:space="preserve"> (dotyczy: ubezpieczenia operacji chirurgicznych Ubezpieczonego),</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Choroba</w:t>
      </w:r>
      <w:r w:rsidRPr="00657785">
        <w:rPr>
          <w:rFonts w:ascii="Cambria" w:hAnsi="Cambria"/>
          <w:lang w:eastAsia="pl-PL"/>
        </w:rPr>
        <w:t xml:space="preserve"> – stan organizmu polegający na nieprawidłowej reakcji układów lub narządów na </w:t>
      </w:r>
      <w:r w:rsidRPr="00657785">
        <w:rPr>
          <w:rFonts w:ascii="Cambria" w:hAnsi="Cambria"/>
          <w:lang w:eastAsia="pl-PL"/>
        </w:rPr>
        <w:lastRenderedPageBreak/>
        <w:t xml:space="preserve">bodźce środowiska zewnętrznego lub wewnętrznego powodujący konieczność leczenia szpitalnego. </w:t>
      </w:r>
      <w:r w:rsidRPr="00657785">
        <w:rPr>
          <w:rFonts w:ascii="Cambria" w:hAnsi="Cambria"/>
          <w:i/>
          <w:lang w:eastAsia="pl-PL"/>
        </w:rPr>
        <w:t>(dotyczy: ubezpieczenia leczenia Ubezpieczonego w szpitalu w związku z chorobą),</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Leczenie szpitalne</w:t>
      </w:r>
      <w:r w:rsidRPr="00657785">
        <w:rPr>
          <w:rFonts w:ascii="Cambria" w:hAnsi="Cambria"/>
          <w:lang w:eastAsia="pl-PL"/>
        </w:rPr>
        <w:t xml:space="preserve"> – leczenie stacjonarne stanów nagłych, w przypadku których odroczenie w czasie pomocy medycznej może skutkować utratą zdrowia albo utratą życia lub leczenie stanów, w których nie można uzyskać celu leczniczego podczas leczenia ambulatoryjnego.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xml:space="preserve">,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rsidR="00AB4378" w:rsidRPr="00657785"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Szpital</w:t>
      </w:r>
      <w:r w:rsidRPr="00657785">
        <w:rPr>
          <w:rFonts w:ascii="Cambria" w:hAnsi="Cambria"/>
          <w:lang w:eastAsia="pl-PL"/>
        </w:rPr>
        <w:t xml:space="preserve"> – zakład lecznictwa zamkniętego przeznaczony do udzielania świadczeń zdrowotnych w zakresie leczenia szpitalnego.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B4378" w:rsidRPr="009F763A"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9F763A">
        <w:rPr>
          <w:rFonts w:ascii="Cambria" w:hAnsi="Cambria"/>
          <w:b/>
          <w:lang w:eastAsia="pl-PL"/>
        </w:rPr>
        <w:t xml:space="preserve">Dzień pobytu w szpitalu </w:t>
      </w:r>
      <w:r w:rsidRPr="009F763A">
        <w:rPr>
          <w:rFonts w:ascii="Cambria" w:hAnsi="Cambria"/>
          <w:lang w:eastAsia="pl-PL"/>
        </w:rPr>
        <w:t xml:space="preserve">– </w:t>
      </w:r>
      <w:r w:rsidRPr="00F21F5A">
        <w:rPr>
          <w:rFonts w:ascii="Cambria" w:hAnsi="Cambria"/>
        </w:rPr>
        <w:t>każdy dzień kalendarzowy pobytu Ubezpieczonego w szpitalu przy czym za pierwszy dzień pobytu uważa się dzień przyjęcia, a za ostatni dzień - dzień wypisu ze szpitala</w:t>
      </w:r>
      <w:r w:rsidRPr="009F763A">
        <w:rPr>
          <w:rFonts w:ascii="Cambria" w:hAnsi="Cambria"/>
          <w:lang w:eastAsia="pl-PL"/>
        </w:rPr>
        <w:t xml:space="preserve">. </w:t>
      </w:r>
      <w:r w:rsidRPr="009F763A">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9F763A">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B4378" w:rsidRPr="00D150CD" w:rsidRDefault="00AB4378" w:rsidP="005E24C2">
      <w:pPr>
        <w:widowControl w:val="0"/>
        <w:numPr>
          <w:ilvl w:val="2"/>
          <w:numId w:val="45"/>
        </w:numPr>
        <w:tabs>
          <w:tab w:val="clear" w:pos="720"/>
        </w:tabs>
        <w:suppressAutoHyphens/>
        <w:spacing w:after="0" w:line="240" w:lineRule="auto"/>
        <w:ind w:left="0" w:firstLine="0"/>
        <w:jc w:val="both"/>
        <w:textAlignment w:val="baseline"/>
        <w:rPr>
          <w:rFonts w:ascii="Cambria" w:hAnsi="Cambria"/>
          <w:i/>
          <w:lang w:eastAsia="pl-PL"/>
        </w:rPr>
      </w:pPr>
      <w:r w:rsidRPr="00657785">
        <w:rPr>
          <w:rFonts w:ascii="Cambria" w:hAnsi="Cambria"/>
          <w:b/>
          <w:lang w:eastAsia="pl-PL"/>
        </w:rPr>
        <w:t>Rekonwalescencja- świadczenie dzienne</w:t>
      </w:r>
      <w:r w:rsidRPr="00657785">
        <w:rPr>
          <w:rFonts w:ascii="Cambria" w:hAnsi="Cambria"/>
          <w:lang w:eastAsia="pl-PL"/>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 </w:t>
      </w:r>
      <w:r w:rsidRPr="00657785">
        <w:rPr>
          <w:rFonts w:ascii="Cambria" w:hAnsi="Cambria"/>
          <w:i/>
          <w:lang w:eastAsia="pl-PL"/>
        </w:rPr>
        <w:t xml:space="preserve">(dotyczy: ubezpieczenia leczenia w szpitalu Ubezpieczonego w związku z: chorobą, zawałem serca lub </w:t>
      </w:r>
      <w:r>
        <w:rPr>
          <w:rFonts w:ascii="Cambria" w:hAnsi="Cambria"/>
          <w:i/>
          <w:lang w:eastAsia="pl-PL"/>
        </w:rPr>
        <w:t>udarem mózgu</w:t>
      </w:r>
      <w:r w:rsidRPr="00657785">
        <w:rPr>
          <w:rFonts w:ascii="Cambria" w:hAnsi="Cambria"/>
          <w:i/>
          <w:lang w:eastAsia="pl-PL"/>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AB4378" w:rsidRPr="00673045" w:rsidRDefault="00AB4378" w:rsidP="005E24C2">
      <w:pPr>
        <w:widowControl w:val="0"/>
        <w:spacing w:after="0" w:line="240" w:lineRule="auto"/>
        <w:jc w:val="both"/>
        <w:textAlignment w:val="baseline"/>
        <w:rPr>
          <w:rFonts w:ascii="Cambria" w:hAnsi="Cambria"/>
          <w:lang w:eastAsia="pl-PL"/>
        </w:rPr>
      </w:pPr>
    </w:p>
    <w:p w:rsidR="00AB4378" w:rsidRPr="00657785" w:rsidRDefault="00AB4378" w:rsidP="005E24C2">
      <w:pPr>
        <w:widowControl w:val="0"/>
        <w:numPr>
          <w:ilvl w:val="0"/>
          <w:numId w:val="45"/>
        </w:numPr>
        <w:suppressAutoHyphens/>
        <w:spacing w:after="0" w:line="240" w:lineRule="auto"/>
        <w:ind w:left="0" w:firstLine="0"/>
        <w:jc w:val="both"/>
        <w:textAlignment w:val="baseline"/>
        <w:rPr>
          <w:rFonts w:ascii="Cambria" w:hAnsi="Cambria"/>
          <w:b/>
          <w:lang w:eastAsia="pl-PL"/>
        </w:rPr>
      </w:pPr>
      <w:bookmarkStart w:id="401" w:name="_Hlk32824335"/>
      <w:r w:rsidRPr="00657785">
        <w:rPr>
          <w:rFonts w:ascii="Cambria" w:hAnsi="Cambria"/>
          <w:b/>
          <w:lang w:eastAsia="pl-PL"/>
        </w:rPr>
        <w:t>Warunki dodatkowe i inne postanowienia szczególne fakultatywne:</w:t>
      </w:r>
    </w:p>
    <w:p w:rsidR="00AB4378" w:rsidRPr="00B2530C" w:rsidRDefault="00AB4378" w:rsidP="005E24C2">
      <w:pPr>
        <w:numPr>
          <w:ilvl w:val="2"/>
          <w:numId w:val="45"/>
        </w:numPr>
        <w:tabs>
          <w:tab w:val="clear" w:pos="720"/>
        </w:tabs>
        <w:autoSpaceDE w:val="0"/>
        <w:autoSpaceDN w:val="0"/>
        <w:adjustRightInd w:val="0"/>
        <w:spacing w:after="0" w:line="240" w:lineRule="auto"/>
        <w:ind w:left="0" w:firstLine="0"/>
        <w:jc w:val="both"/>
        <w:rPr>
          <w:rFonts w:ascii="Cambria" w:hAnsi="Cambria"/>
        </w:rPr>
      </w:pPr>
      <w:bookmarkStart w:id="402" w:name="_Hlk14698138"/>
      <w:r w:rsidRPr="00B2530C">
        <w:rPr>
          <w:rFonts w:ascii="Cambria" w:hAnsi="Cambria"/>
          <w:b/>
        </w:rPr>
        <w:t>Definicja zawału serca</w:t>
      </w:r>
      <w:r w:rsidRPr="00B2530C">
        <w:rPr>
          <w:rFonts w:ascii="Cambria" w:hAnsi="Cambria"/>
        </w:rPr>
        <w:t xml:space="preserve"> – Tylko taki zawał serca, który powoduje:</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a) wzrost lub spadek podwyższonego stężenia biomarkerów sercowych, z zastrzeżeniem, że przynajmniej w jednym pomiarze to stężenie musi przekraczać górną granicę normy oraz obecność co najmniej jednego z następujących wykładników niedokrwienia mięśnia sercowego:</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objawy kliniczne niedokrwienia (m.in. ból w klatce piersiowej),</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zmiany w zapisie elektrokardiograficznym (EKG) typowe dla nowo powstałego niedokrwienia,</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nowe odcinkowe zaburzenia kurczliwości w badaniach obrazowych,</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xml:space="preserve">(dotyczy: ubezpieczenia leczenia Ubezpieczonego w szpitalu spowodowanego zawałem serca lub </w:t>
      </w:r>
      <w:r>
        <w:rPr>
          <w:rFonts w:ascii="Cambria" w:hAnsi="Cambria"/>
        </w:rPr>
        <w:t>krwotokiem sródmózgowym</w:t>
      </w:r>
      <w:r w:rsidRPr="00B2530C">
        <w:rPr>
          <w:rFonts w:ascii="Cambria" w:hAnsi="Cambria"/>
        </w:rPr>
        <w:t>, ubezpieczenie na wypadek poważnego zachorowania Ubezpieczonego),</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Lub</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b) zwiększenie stężenia biomarkerów sercowych do wartości przekraczającej trzykrotnie górną granicę normy, przy prawidłowym ich poziomie wyjściowym w przypadku zabiegu przezskórnej interwencji wieńcowej ( PCI),</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(dotyczy: ubezpieczenie na wypadek poważnego zachorowania Ubezpieczonego),</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Lub</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nowych patologicznych załamków Q lub nowego bloku lewej odnogi pęczka Hisa,</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udokumentowanej angiograficznie niedrożności pomostu wieńcowego lub nowej niedrożności natywnej tętnicy wieńcowej,</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udokumentowanej badaniem obrazowym nowej martwicy mięśnia sercowego.</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lastRenderedPageBreak/>
        <w:t>(dotyczy: ubezpieczenie na wypadek poważnego zachorowania Ubezpieczonego),</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W przypadku ubezpieczenia na wypadek poważnego zachorowania Ubezpieczonego definicja zawału serca obejmuje zarówno zawał pierwszorazowy, jak i każdy następny, jednakże pod warunkiem, że w przypadku kolejnego zawału, w badaniu lekarskim stwierdzono wystąpienie nowego załamka Q.</w:t>
      </w:r>
    </w:p>
    <w:p w:rsidR="00AB4378" w:rsidRPr="00B2530C" w:rsidRDefault="00AB4378" w:rsidP="005E24C2">
      <w:pPr>
        <w:numPr>
          <w:ilvl w:val="2"/>
          <w:numId w:val="45"/>
        </w:numPr>
        <w:tabs>
          <w:tab w:val="clear" w:pos="720"/>
        </w:tabs>
        <w:suppressAutoHyphens/>
        <w:spacing w:after="0" w:line="240" w:lineRule="auto"/>
        <w:ind w:left="0" w:firstLine="0"/>
        <w:jc w:val="both"/>
        <w:rPr>
          <w:rFonts w:ascii="Cambria" w:hAnsi="Cambria"/>
        </w:rPr>
      </w:pPr>
      <w:r>
        <w:rPr>
          <w:rFonts w:ascii="Cambria" w:hAnsi="Cambria"/>
          <w:b/>
          <w:lang w:eastAsia="pl-PL"/>
        </w:rPr>
        <w:t>Klauzula dodatkowa świadczenia z tytułu wystąpienia choroby śmiertelnej</w:t>
      </w:r>
      <w:r>
        <w:rPr>
          <w:rFonts w:ascii="Cambria" w:hAnsi="Cambria"/>
          <w:lang w:eastAsia="pl-PL"/>
        </w:rPr>
        <w:t xml:space="preserve"> – </w:t>
      </w:r>
      <w:r>
        <w:rPr>
          <w:rFonts w:ascii="Cambria" w:hAnsi="Cambria"/>
          <w:lang w:eastAsia="pl-PL"/>
        </w:rPr>
        <w:br/>
        <w:t>w przypadku wystąpienia w zdrowiu ubezpieczonego w okresie ubezpieczenia choroby śmiertelnej, Wykonawca wypłaci ubezpieczonemu świadczenie w wysokości 50% sumy ubezpieczenia z tytułu śmierci ubezpieczonego. Choroba śmiertelna oznacza nieuleczalna chorobę nie rokującą przeżycia przez osobę ubezpieczoną okresu dłuższego niż 12 miesięcy</w:t>
      </w:r>
      <w:r w:rsidRPr="00B2530C">
        <w:rPr>
          <w:rFonts w:ascii="Cambria" w:hAnsi="Cambria"/>
        </w:rPr>
        <w:t>.</w:t>
      </w:r>
    </w:p>
    <w:p w:rsidR="00E246D5" w:rsidRPr="00E246D5" w:rsidRDefault="00E246D5" w:rsidP="00E246D5">
      <w:pPr>
        <w:numPr>
          <w:ilvl w:val="2"/>
          <w:numId w:val="45"/>
        </w:numPr>
        <w:tabs>
          <w:tab w:val="clear" w:pos="720"/>
        </w:tabs>
        <w:suppressAutoHyphens/>
        <w:spacing w:after="0" w:line="240" w:lineRule="auto"/>
        <w:ind w:left="0" w:firstLine="0"/>
        <w:jc w:val="both"/>
        <w:rPr>
          <w:rFonts w:ascii="Cambria" w:hAnsi="Cambria"/>
        </w:rPr>
      </w:pPr>
      <w:r w:rsidRPr="00E246D5">
        <w:rPr>
          <w:rFonts w:ascii="Cambria" w:hAnsi="Cambria"/>
          <w:b/>
          <w:bCs/>
        </w:rPr>
        <w:t>Klauzula rozszerzająca odpowiedzialność z tytułu operacji chirurgicznych</w:t>
      </w:r>
      <w:r w:rsidRPr="00E246D5">
        <w:rPr>
          <w:rFonts w:ascii="Cambria" w:hAnsi="Cambria"/>
        </w:rPr>
        <w:t xml:space="preserve"> – rozszerzenie ochrony o wypłatę świadczenia również w przypadku gdy operacja chirurgiczna, której został poddany ubezpieczony nie znajduje się w katalogu operacji zgodnym z OWU Wykonawcy. W przypadku wystąpienia operacji, która nie znajduje się w katalogu operacji zgodnym z OWU, Wykonawca decyduje do której kategorii w zależności od stopnia trudności zostanie przypisana wykonana operacja.</w:t>
      </w:r>
    </w:p>
    <w:p w:rsidR="00AB4378" w:rsidRDefault="00AB4378" w:rsidP="005E24C2">
      <w:pPr>
        <w:numPr>
          <w:ilvl w:val="2"/>
          <w:numId w:val="45"/>
        </w:numPr>
        <w:tabs>
          <w:tab w:val="clear" w:pos="720"/>
        </w:tabs>
        <w:suppressAutoHyphens/>
        <w:spacing w:after="0" w:line="240" w:lineRule="auto"/>
        <w:ind w:left="0" w:firstLine="0"/>
        <w:jc w:val="both"/>
        <w:rPr>
          <w:rFonts w:ascii="Cambria" w:hAnsi="Cambria"/>
        </w:rPr>
      </w:pPr>
      <w:r w:rsidRPr="00B2530C">
        <w:rPr>
          <w:rFonts w:ascii="Cambria" w:hAnsi="Cambria"/>
          <w:b/>
        </w:rPr>
        <w:t>Klauzula rozszerzająca katalog poważnych zachorowań Ubezpieczonego</w:t>
      </w:r>
      <w:r w:rsidRPr="00B2530C">
        <w:rPr>
          <w:rFonts w:ascii="Cambria" w:hAnsi="Cambria"/>
        </w:rPr>
        <w:t xml:space="preserve"> - zakres ochrony ubezpieczeniowej na wypadek poważnego zachorowania Ubezpieczonego zostaje rozszerzony o co najmniej </w:t>
      </w:r>
      <w:r>
        <w:rPr>
          <w:rFonts w:ascii="Cambria" w:hAnsi="Cambria"/>
        </w:rPr>
        <w:t>5</w:t>
      </w:r>
      <w:r w:rsidRPr="00B2530C">
        <w:rPr>
          <w:rFonts w:ascii="Cambria" w:hAnsi="Cambria"/>
        </w:rPr>
        <w:t xml:space="preserve"> poważnych zachorowań ponad wykazane poważne zachorowania wymagane w pkt. 4.16. podlegające wypłacie świadczenia.</w:t>
      </w:r>
    </w:p>
    <w:p w:rsidR="00AB4378" w:rsidRDefault="00AB4378" w:rsidP="005E24C2">
      <w:pPr>
        <w:numPr>
          <w:ilvl w:val="2"/>
          <w:numId w:val="45"/>
        </w:numPr>
        <w:tabs>
          <w:tab w:val="clear" w:pos="720"/>
        </w:tabs>
        <w:autoSpaceDE w:val="0"/>
        <w:autoSpaceDN w:val="0"/>
        <w:adjustRightInd w:val="0"/>
        <w:spacing w:after="0" w:line="240" w:lineRule="auto"/>
        <w:ind w:left="0" w:firstLine="0"/>
        <w:jc w:val="both"/>
        <w:rPr>
          <w:rFonts w:ascii="Cambria" w:hAnsi="Cambria"/>
        </w:rPr>
      </w:pPr>
      <w:r w:rsidRPr="00063FDF">
        <w:rPr>
          <w:rFonts w:ascii="Cambria" w:hAnsi="Cambria"/>
          <w:b/>
        </w:rPr>
        <w:t xml:space="preserve">Klauzula minimalnego pobytu Ubezpieczonego w szpitalu </w:t>
      </w:r>
      <w:r w:rsidRPr="00063FDF">
        <w:rPr>
          <w:rFonts w:ascii="Cambria" w:hAnsi="Cambria"/>
        </w:rPr>
        <w:t>– świadczenia z tytułu leczenia w szpitalu w następstwie choroby i następstw nieszczęśliwego wypadku będą wypłacane w przypadku hospitalizacji, jeżeli pobyt trwa co najmniej 1 dzień.</w:t>
      </w:r>
    </w:p>
    <w:p w:rsidR="00AB4378" w:rsidRPr="00BB706B" w:rsidRDefault="00AB4378" w:rsidP="005E24C2">
      <w:pPr>
        <w:numPr>
          <w:ilvl w:val="2"/>
          <w:numId w:val="45"/>
        </w:numPr>
        <w:tabs>
          <w:tab w:val="clear" w:pos="720"/>
        </w:tabs>
        <w:autoSpaceDE w:val="0"/>
        <w:autoSpaceDN w:val="0"/>
        <w:adjustRightInd w:val="0"/>
        <w:spacing w:after="0" w:line="240" w:lineRule="auto"/>
        <w:ind w:left="0" w:firstLine="0"/>
        <w:jc w:val="both"/>
        <w:rPr>
          <w:rFonts w:ascii="Cambria" w:hAnsi="Cambria"/>
        </w:rPr>
      </w:pPr>
      <w:r w:rsidRPr="00BB706B">
        <w:rPr>
          <w:rFonts w:ascii="Cambria" w:hAnsi="Cambria"/>
          <w:b/>
        </w:rPr>
        <w:t>Klauzula pomocy medycznej – wariant podstawowy</w:t>
      </w:r>
      <w:r w:rsidRPr="00BB706B">
        <w:rPr>
          <w:rFonts w:ascii="Cambria" w:hAnsi="Cambria"/>
        </w:rPr>
        <w:t xml:space="preserve"> - pomoc (opieka) medyczna w przypadku nieszczęśliwego wypadku polegająca co najmniej na: </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zorganizowaniu transportu medycznego z domu do najbliższego szpitala danej specjalności,</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zorganizowaniu opieki nad dziećmi do lat 15 w domu, przez okres nie dłuższy niż 7 dni,</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xml:space="preserve">- zorganizowaniu wizyty pielęgniarki w domu dla zapewnienia pomocy. </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Przedmiotem ubezpieczenia w wariancie podstawowym jest zdrowie ubezpieczonego.</w:t>
      </w:r>
    </w:p>
    <w:p w:rsidR="00AB4378" w:rsidRPr="00B2530C" w:rsidRDefault="00AB4378" w:rsidP="005E24C2">
      <w:pPr>
        <w:numPr>
          <w:ilvl w:val="2"/>
          <w:numId w:val="45"/>
        </w:numPr>
        <w:tabs>
          <w:tab w:val="clear" w:pos="720"/>
        </w:tabs>
        <w:autoSpaceDE w:val="0"/>
        <w:autoSpaceDN w:val="0"/>
        <w:adjustRightInd w:val="0"/>
        <w:spacing w:after="0" w:line="240" w:lineRule="auto"/>
        <w:ind w:left="0" w:firstLine="0"/>
        <w:jc w:val="both"/>
        <w:rPr>
          <w:rFonts w:ascii="Cambria" w:hAnsi="Cambria"/>
        </w:rPr>
      </w:pPr>
      <w:r w:rsidRPr="00B2530C">
        <w:rPr>
          <w:rFonts w:ascii="Cambria" w:hAnsi="Cambria"/>
          <w:b/>
        </w:rPr>
        <w:t>Klauzula pomocy medycznej – wariant rozszerzony</w:t>
      </w:r>
      <w:r w:rsidRPr="00B2530C">
        <w:rPr>
          <w:rFonts w:ascii="Cambria" w:hAnsi="Cambria"/>
        </w:rPr>
        <w:t xml:space="preserve"> - pomoc (opieka) medyczna w przypadku nieszczęśliwego wypadku polegająca co najmniej na: </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zorganizowaniu transportu medycznego z domu do najbliższego szpitala danej specjalności,</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zorganizowaniu opieki nad dziećmi do lat 15 w domu, przez okres nie dłuższy niż 7 dni,</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 xml:space="preserve">- zorganizowaniu wizyty pielęgniarki w domu dla zapewnienia pomocy. </w:t>
      </w:r>
    </w:p>
    <w:p w:rsidR="00AB4378" w:rsidRPr="00B2530C" w:rsidRDefault="00AB4378" w:rsidP="005E24C2">
      <w:pPr>
        <w:autoSpaceDE w:val="0"/>
        <w:autoSpaceDN w:val="0"/>
        <w:adjustRightInd w:val="0"/>
        <w:spacing w:after="0" w:line="240" w:lineRule="auto"/>
        <w:jc w:val="both"/>
        <w:rPr>
          <w:rFonts w:ascii="Cambria" w:hAnsi="Cambria"/>
        </w:rPr>
      </w:pPr>
      <w:r w:rsidRPr="00B2530C">
        <w:rPr>
          <w:rFonts w:ascii="Cambria" w:hAnsi="Cambria"/>
        </w:rPr>
        <w:t>Przedmiotem ubezpieczenia w wariancie rozszerzonym jest zdrowie ubezpieczonego i  wszystkich współubezpieczonych - współmałżonek lub dziecko.</w:t>
      </w:r>
    </w:p>
    <w:p w:rsidR="00386DCF" w:rsidRPr="00386DCF" w:rsidRDefault="00386DCF" w:rsidP="00386DCF">
      <w:pPr>
        <w:numPr>
          <w:ilvl w:val="2"/>
          <w:numId w:val="45"/>
        </w:numPr>
        <w:tabs>
          <w:tab w:val="clear" w:pos="720"/>
        </w:tabs>
        <w:autoSpaceDE w:val="0"/>
        <w:autoSpaceDN w:val="0"/>
        <w:adjustRightInd w:val="0"/>
        <w:spacing w:after="0" w:line="240" w:lineRule="auto"/>
        <w:ind w:left="0" w:firstLine="0"/>
        <w:jc w:val="both"/>
        <w:rPr>
          <w:rFonts w:ascii="Cambria" w:hAnsi="Cambria"/>
        </w:rPr>
      </w:pPr>
      <w:r w:rsidRPr="003010D9">
        <w:rPr>
          <w:rFonts w:ascii="Cambria" w:hAnsi="Cambria"/>
          <w:b/>
        </w:rPr>
        <w:t xml:space="preserve">Klauzula zagranicznej konsultacji medycznej </w:t>
      </w:r>
      <w:r w:rsidRPr="003010D9">
        <w:rPr>
          <w:rFonts w:ascii="Cambria" w:hAnsi="Cambria"/>
        </w:rPr>
        <w:t xml:space="preserve">- Wykonawca zapewni możliwość skorzystania przez ubezpieczonego z zagranicznej konsultacji, przeprowadzonej przez lekarza zatrudnionego w jednym z ośrodków medycznych w Europie Zachodniej oraz USA, na podstawie dokumentacji medycznej oraz pierwszej opinii medycznej wydanej przez lekarza prowadzącego.  </w:t>
      </w:r>
    </w:p>
    <w:p w:rsidR="00AB4378" w:rsidRPr="00B2530C" w:rsidRDefault="00AB4378" w:rsidP="005E24C2">
      <w:pPr>
        <w:numPr>
          <w:ilvl w:val="2"/>
          <w:numId w:val="45"/>
        </w:numPr>
        <w:tabs>
          <w:tab w:val="clear" w:pos="720"/>
        </w:tabs>
        <w:autoSpaceDE w:val="0"/>
        <w:autoSpaceDN w:val="0"/>
        <w:adjustRightInd w:val="0"/>
        <w:spacing w:after="0" w:line="240" w:lineRule="auto"/>
        <w:ind w:left="0" w:firstLine="0"/>
        <w:jc w:val="both"/>
        <w:rPr>
          <w:rFonts w:ascii="Cambria" w:hAnsi="Cambria"/>
        </w:rPr>
      </w:pPr>
      <w:r w:rsidRPr="00B2530C">
        <w:rPr>
          <w:rFonts w:ascii="Cambria" w:hAnsi="Cambria"/>
          <w:b/>
        </w:rPr>
        <w:t xml:space="preserve">Klauzula dodatkowej gwarancji indywidualnej kontynuacji – </w:t>
      </w:r>
      <w:r w:rsidRPr="00B2530C">
        <w:rPr>
          <w:rFonts w:ascii="Cambria" w:hAnsi="Cambria"/>
        </w:rPr>
        <w:t xml:space="preserve">Wykonawca przez 1 rok trwania indywidualnej kontynuacji gwarantuje zachowanie zakresu ubezpieczenia, wysokości świadczeń oraz wysokości składki na identycznym poziomie jak w ubezpieczeniu grupowym. Po tym okresie ubezpieczenie indywidualne kontynuowane realizowane jest zgodnie z zasadami opisanymi w pkt. 3.15. </w:t>
      </w:r>
    </w:p>
    <w:p w:rsidR="00AB4378" w:rsidRDefault="00AB4378" w:rsidP="005E24C2">
      <w:pPr>
        <w:numPr>
          <w:ilvl w:val="2"/>
          <w:numId w:val="45"/>
        </w:numPr>
        <w:tabs>
          <w:tab w:val="clear" w:pos="720"/>
        </w:tabs>
        <w:autoSpaceDE w:val="0"/>
        <w:autoSpaceDN w:val="0"/>
        <w:adjustRightInd w:val="0"/>
        <w:spacing w:after="0" w:line="240" w:lineRule="auto"/>
        <w:ind w:left="0" w:firstLine="0"/>
        <w:jc w:val="both"/>
        <w:rPr>
          <w:rFonts w:ascii="Cambria" w:hAnsi="Cambria"/>
        </w:rPr>
      </w:pPr>
      <w:r w:rsidRPr="00B2530C">
        <w:rPr>
          <w:rFonts w:ascii="Cambria" w:hAnsi="Cambria"/>
          <w:b/>
        </w:rPr>
        <w:t xml:space="preserve">Klauzula dodatkowa zniżek indywidualnych </w:t>
      </w:r>
      <w:r w:rsidRPr="00B2530C">
        <w:rPr>
          <w:rFonts w:ascii="Cambria" w:hAnsi="Cambria"/>
        </w:rPr>
        <w:t>- Wykonawca gwarantuje specjalną zniżkę indywidualną dla osób posiadających certyfikat grupowego ubezpieczenia na życie zawartego w drodze niniejszego postępowania w wysokości co najmniej 10% dla ubezpieczeń majątkowych w tym w szczególności ubezpieczeń komunikacyjnych (ubezpieczenie OC i ubezpieczenia AC).</w:t>
      </w:r>
    </w:p>
    <w:bookmarkEnd w:id="401"/>
    <w:bookmarkEnd w:id="402"/>
    <w:p w:rsidR="00A811AE" w:rsidRPr="008D16C0" w:rsidRDefault="00A811AE" w:rsidP="005E24C2">
      <w:pPr>
        <w:widowControl w:val="0"/>
        <w:spacing w:after="120" w:line="240" w:lineRule="auto"/>
        <w:jc w:val="both"/>
        <w:outlineLvl w:val="0"/>
        <w:rPr>
          <w:rFonts w:ascii="Cambria" w:hAnsi="Cambria"/>
          <w:b/>
          <w:color w:val="FF0000"/>
        </w:rPr>
      </w:pPr>
    </w:p>
    <w:p w:rsidR="00C55AD1" w:rsidRPr="008D16C0" w:rsidRDefault="00C55AD1" w:rsidP="005E24C2">
      <w:pPr>
        <w:widowControl w:val="0"/>
        <w:spacing w:after="0" w:line="240" w:lineRule="auto"/>
        <w:jc w:val="both"/>
        <w:rPr>
          <w:rFonts w:ascii="Cambria" w:hAnsi="Cambria"/>
          <w:b/>
        </w:rPr>
        <w:sectPr w:rsidR="00C55AD1" w:rsidRPr="008D16C0" w:rsidSect="008D16C0">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bookmarkStart w:id="403" w:name="_Toc407615907"/>
      <w:bookmarkStart w:id="404" w:name="_Toc407624088"/>
    </w:p>
    <w:p w:rsidR="000770E5" w:rsidRPr="008D16C0" w:rsidRDefault="000770E5" w:rsidP="005E24C2">
      <w:pPr>
        <w:widowControl w:val="0"/>
        <w:spacing w:after="0" w:line="240" w:lineRule="auto"/>
        <w:outlineLvl w:val="0"/>
        <w:rPr>
          <w:rFonts w:ascii="Cambria" w:hAnsi="Cambria"/>
          <w:b/>
          <w:lang w:eastAsia="ar-SA"/>
        </w:rPr>
      </w:pPr>
      <w:bookmarkStart w:id="405" w:name="_Toc40264488"/>
      <w:bookmarkEnd w:id="403"/>
      <w:bookmarkEnd w:id="404"/>
      <w:r w:rsidRPr="008D16C0">
        <w:rPr>
          <w:rFonts w:ascii="Cambria" w:hAnsi="Cambria"/>
          <w:b/>
          <w:lang w:eastAsia="ar-SA"/>
        </w:rPr>
        <w:lastRenderedPageBreak/>
        <w:t>Załącznik nr 2 do SIWZ: Formularz ofertowy</w:t>
      </w:r>
      <w:bookmarkEnd w:id="405"/>
    </w:p>
    <w:p w:rsidR="00967F3F" w:rsidRPr="008D16C0" w:rsidRDefault="00967F3F" w:rsidP="005E24C2">
      <w:pPr>
        <w:widowControl w:val="0"/>
        <w:spacing w:after="0" w:line="240" w:lineRule="auto"/>
        <w:ind w:right="5103"/>
        <w:jc w:val="center"/>
        <w:rPr>
          <w:rFonts w:ascii="Cambria" w:hAnsi="Cambria"/>
          <w:i/>
          <w:sz w:val="18"/>
        </w:rPr>
      </w:pPr>
    </w:p>
    <w:p w:rsidR="00967F3F" w:rsidRPr="008D16C0" w:rsidRDefault="00967F3F" w:rsidP="005E24C2">
      <w:pPr>
        <w:widowControl w:val="0"/>
        <w:spacing w:before="360" w:after="120" w:line="240" w:lineRule="auto"/>
        <w:jc w:val="center"/>
        <w:rPr>
          <w:rFonts w:ascii="Cambria" w:hAnsi="Cambria"/>
          <w:b/>
        </w:rPr>
      </w:pPr>
      <w:r w:rsidRPr="008D16C0">
        <w:rPr>
          <w:rFonts w:ascii="Cambria" w:hAnsi="Cambria"/>
          <w:b/>
        </w:rPr>
        <w:t>FORMULARZ OFERTA</w:t>
      </w:r>
    </w:p>
    <w:p w:rsidR="00967F3F" w:rsidRPr="008D16C0" w:rsidRDefault="00967F3F" w:rsidP="005E24C2">
      <w:pPr>
        <w:pStyle w:val="Akapitzlist1"/>
        <w:widowControl w:val="0"/>
        <w:numPr>
          <w:ilvl w:val="0"/>
          <w:numId w:val="31"/>
        </w:numPr>
        <w:spacing w:before="240" w:after="120" w:line="240" w:lineRule="auto"/>
        <w:ind w:left="426" w:hanging="426"/>
        <w:contextualSpacing w:val="0"/>
        <w:jc w:val="both"/>
        <w:outlineLvl w:val="1"/>
        <w:rPr>
          <w:rFonts w:ascii="Cambria" w:hAnsi="Cambria"/>
          <w:b/>
        </w:rPr>
      </w:pPr>
      <w:r w:rsidRPr="008D16C0">
        <w:rPr>
          <w:rFonts w:ascii="Cambria" w:hAnsi="Cambria"/>
          <w:b/>
        </w:rPr>
        <w:t xml:space="preserve">Dane dotyczące </w:t>
      </w:r>
      <w:r w:rsidR="00C6193C" w:rsidRPr="008D16C0">
        <w:rPr>
          <w:rFonts w:ascii="Cambria" w:hAnsi="Cambria"/>
          <w:b/>
        </w:rPr>
        <w:t>w</w:t>
      </w:r>
      <w:r w:rsidRPr="008D16C0">
        <w:rPr>
          <w:rFonts w:ascii="Cambria" w:hAnsi="Cambria"/>
          <w:b/>
        </w:rPr>
        <w:t xml:space="preserve">ykonawcy </w:t>
      </w:r>
    </w:p>
    <w:p w:rsidR="00967F3F" w:rsidRPr="008D16C0" w:rsidRDefault="00D1461B" w:rsidP="005E24C2">
      <w:pPr>
        <w:pStyle w:val="Akapitzlist1"/>
        <w:widowControl w:val="0"/>
        <w:numPr>
          <w:ilvl w:val="0"/>
          <w:numId w:val="3"/>
        </w:numPr>
        <w:spacing w:before="240" w:after="120" w:line="240" w:lineRule="auto"/>
        <w:ind w:left="0" w:firstLine="0"/>
        <w:contextualSpacing w:val="0"/>
        <w:jc w:val="both"/>
        <w:rPr>
          <w:rFonts w:ascii="Cambria" w:hAnsi="Cambria"/>
          <w:color w:val="000000"/>
          <w:spacing w:val="-2"/>
        </w:rPr>
      </w:pPr>
      <w:r w:rsidRPr="008D16C0">
        <w:rPr>
          <w:rFonts w:ascii="Cambria" w:hAnsi="Cambria"/>
          <w:b/>
          <w:spacing w:val="-2"/>
        </w:rPr>
        <w:t>Firma wykonawcy</w:t>
      </w:r>
      <w:r w:rsidRPr="008D16C0">
        <w:rPr>
          <w:rFonts w:ascii="Cambria" w:hAnsi="Cambria"/>
          <w:i/>
          <w:spacing w:val="-2"/>
        </w:rPr>
        <w:t>(należy wpisać dane wykonawcy, który posiada uprawnienia do wykonywania działalności ubezpieczeniowej, tzn. centralę zakładu ubezpieczeń lub główny oddział w Polsce w przypadku zagranicznego zakładu ubezpieczeń):</w:t>
      </w:r>
    </w:p>
    <w:tbl>
      <w:tblPr>
        <w:tblW w:w="9320" w:type="dxa"/>
        <w:tblLayout w:type="fixed"/>
        <w:tblLook w:val="00A0" w:firstRow="1" w:lastRow="0" w:firstColumn="1" w:lastColumn="0" w:noHBand="0" w:noVBand="0"/>
      </w:tblPr>
      <w:tblGrid>
        <w:gridCol w:w="1842"/>
        <w:gridCol w:w="7478"/>
      </w:tblGrid>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rPr>
            </w:pPr>
            <w:r w:rsidRPr="008D16C0">
              <w:rPr>
                <w:rFonts w:ascii="Cambria" w:hAnsi="Cambria"/>
              </w:rPr>
              <w:t>Firma (nazwa)*:</w:t>
            </w:r>
          </w:p>
        </w:tc>
        <w:tc>
          <w:tcPr>
            <w:tcW w:w="7478" w:type="dxa"/>
            <w:vAlign w:val="bottom"/>
          </w:tcPr>
          <w:p w:rsidR="00967F3F" w:rsidRPr="008D16C0" w:rsidRDefault="00967F3F" w:rsidP="005E24C2">
            <w:pPr>
              <w:widowControl w:val="0"/>
              <w:spacing w:after="0" w:line="240" w:lineRule="auto"/>
              <w:rPr>
                <w:rFonts w:ascii="Cambria" w:hAnsi="Cambria"/>
              </w:rPr>
            </w:pPr>
            <w:r w:rsidRPr="008D16C0">
              <w:rPr>
                <w:rFonts w:ascii="Cambria" w:hAnsi="Cambria"/>
              </w:rPr>
              <w:t>....................................................................................................</w:t>
            </w:r>
            <w:r w:rsidR="00F83F7F" w:rsidRPr="008D16C0">
              <w:rPr>
                <w:rFonts w:ascii="Cambria" w:hAnsi="Cambria"/>
              </w:rPr>
              <w:t>...................................</w:t>
            </w:r>
            <w:r w:rsidRPr="008D16C0">
              <w:rPr>
                <w:rFonts w:ascii="Cambria" w:hAnsi="Cambria"/>
              </w:rPr>
              <w:t>.........................</w:t>
            </w:r>
          </w:p>
        </w:tc>
      </w:tr>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rPr>
            </w:pPr>
            <w:r w:rsidRPr="008D16C0">
              <w:rPr>
                <w:rFonts w:ascii="Cambria" w:hAnsi="Cambria"/>
              </w:rPr>
              <w:t>Adres:</w:t>
            </w:r>
          </w:p>
        </w:tc>
        <w:tc>
          <w:tcPr>
            <w:tcW w:w="7478" w:type="dxa"/>
            <w:vAlign w:val="bottom"/>
          </w:tcPr>
          <w:p w:rsidR="00967F3F" w:rsidRPr="008D16C0" w:rsidRDefault="00F83F7F" w:rsidP="005E24C2">
            <w:pPr>
              <w:widowControl w:val="0"/>
              <w:spacing w:after="0" w:line="240" w:lineRule="auto"/>
              <w:rPr>
                <w:rFonts w:ascii="Cambria" w:hAnsi="Cambria"/>
              </w:rPr>
            </w:pPr>
            <w:r w:rsidRPr="008D16C0">
              <w:rPr>
                <w:rFonts w:ascii="Cambria" w:hAnsi="Cambria"/>
              </w:rPr>
              <w:t>................................................................................................................................................................</w:t>
            </w:r>
          </w:p>
        </w:tc>
      </w:tr>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rPr>
            </w:pPr>
            <w:r w:rsidRPr="008D16C0">
              <w:rPr>
                <w:rFonts w:ascii="Cambria" w:hAnsi="Cambria"/>
              </w:rPr>
              <w:t>Telefon/faks:</w:t>
            </w:r>
          </w:p>
        </w:tc>
        <w:tc>
          <w:tcPr>
            <w:tcW w:w="7478" w:type="dxa"/>
            <w:vAlign w:val="bottom"/>
          </w:tcPr>
          <w:p w:rsidR="00967F3F" w:rsidRPr="008D16C0" w:rsidRDefault="00F83F7F" w:rsidP="005E24C2">
            <w:pPr>
              <w:widowControl w:val="0"/>
              <w:spacing w:after="0" w:line="240" w:lineRule="auto"/>
              <w:rPr>
                <w:rFonts w:ascii="Cambria" w:hAnsi="Cambria"/>
              </w:rPr>
            </w:pPr>
            <w:r w:rsidRPr="008D16C0">
              <w:rPr>
                <w:rFonts w:ascii="Cambria" w:hAnsi="Cambria"/>
              </w:rPr>
              <w:t>................................................................................................................................................................</w:t>
            </w:r>
          </w:p>
        </w:tc>
      </w:tr>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rPr>
            </w:pPr>
            <w:r w:rsidRPr="008D16C0">
              <w:rPr>
                <w:rFonts w:ascii="Cambria" w:hAnsi="Cambria"/>
              </w:rPr>
              <w:t>NIP:</w:t>
            </w:r>
          </w:p>
        </w:tc>
        <w:tc>
          <w:tcPr>
            <w:tcW w:w="7478" w:type="dxa"/>
            <w:vAlign w:val="bottom"/>
          </w:tcPr>
          <w:p w:rsidR="00967F3F" w:rsidRPr="008D16C0" w:rsidRDefault="00F83F7F" w:rsidP="005E24C2">
            <w:pPr>
              <w:widowControl w:val="0"/>
              <w:spacing w:after="0" w:line="240" w:lineRule="auto"/>
              <w:rPr>
                <w:rFonts w:ascii="Cambria" w:hAnsi="Cambria"/>
              </w:rPr>
            </w:pPr>
            <w:r w:rsidRPr="008D16C0">
              <w:rPr>
                <w:rFonts w:ascii="Cambria" w:hAnsi="Cambria"/>
              </w:rPr>
              <w:t>................................................................................................................................................................</w:t>
            </w:r>
          </w:p>
        </w:tc>
      </w:tr>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rPr>
            </w:pPr>
            <w:r w:rsidRPr="008D16C0">
              <w:rPr>
                <w:rFonts w:ascii="Cambria" w:hAnsi="Cambria"/>
              </w:rPr>
              <w:t>REGON:</w:t>
            </w:r>
          </w:p>
        </w:tc>
        <w:tc>
          <w:tcPr>
            <w:tcW w:w="7478" w:type="dxa"/>
            <w:vAlign w:val="bottom"/>
          </w:tcPr>
          <w:p w:rsidR="00967F3F" w:rsidRPr="008D16C0" w:rsidRDefault="00F83F7F" w:rsidP="005E24C2">
            <w:pPr>
              <w:widowControl w:val="0"/>
              <w:spacing w:after="0" w:line="240" w:lineRule="auto"/>
              <w:rPr>
                <w:rFonts w:ascii="Cambria" w:hAnsi="Cambria"/>
              </w:rPr>
            </w:pPr>
            <w:r w:rsidRPr="008D16C0">
              <w:rPr>
                <w:rFonts w:ascii="Cambria" w:hAnsi="Cambria"/>
              </w:rPr>
              <w:t>................................................................................................................................................................</w:t>
            </w:r>
          </w:p>
        </w:tc>
      </w:tr>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color w:val="000000"/>
              </w:rPr>
            </w:pPr>
            <w:r w:rsidRPr="008D16C0">
              <w:rPr>
                <w:rFonts w:ascii="Cambria" w:hAnsi="Cambria"/>
                <w:color w:val="000000"/>
              </w:rPr>
              <w:t>e-mail:</w:t>
            </w:r>
          </w:p>
        </w:tc>
        <w:tc>
          <w:tcPr>
            <w:tcW w:w="7478" w:type="dxa"/>
            <w:vAlign w:val="bottom"/>
          </w:tcPr>
          <w:p w:rsidR="00967F3F" w:rsidRPr="008D16C0" w:rsidRDefault="00F83F7F" w:rsidP="005E24C2">
            <w:pPr>
              <w:widowControl w:val="0"/>
              <w:spacing w:after="0" w:line="240" w:lineRule="auto"/>
              <w:rPr>
                <w:rFonts w:ascii="Cambria" w:hAnsi="Cambria"/>
                <w:color w:val="000000"/>
              </w:rPr>
            </w:pPr>
            <w:r w:rsidRPr="008D16C0">
              <w:rPr>
                <w:rFonts w:ascii="Cambria" w:hAnsi="Cambria"/>
                <w:color w:val="000000"/>
              </w:rPr>
              <w:t>................................................................................................................................................................</w:t>
            </w:r>
          </w:p>
        </w:tc>
      </w:tr>
    </w:tbl>
    <w:p w:rsidR="00967F3F" w:rsidRPr="008D16C0" w:rsidRDefault="00967F3F" w:rsidP="005E24C2">
      <w:pPr>
        <w:widowControl w:val="0"/>
        <w:spacing w:before="120" w:after="120" w:line="240" w:lineRule="auto"/>
        <w:jc w:val="both"/>
        <w:rPr>
          <w:rFonts w:ascii="Cambria" w:hAnsi="Cambria"/>
          <w:i/>
          <w:color w:val="000000"/>
          <w:sz w:val="20"/>
        </w:rPr>
      </w:pPr>
      <w:r w:rsidRPr="008D16C0">
        <w:rPr>
          <w:rFonts w:ascii="Cambria" w:hAnsi="Cambria"/>
          <w:i/>
          <w:color w:val="000000"/>
          <w:sz w:val="20"/>
        </w:rPr>
        <w:t>*w przypadku składania oferty przez Wykonawców wspólnie ubiegających się o udzielenie zamówienia należy podać nazwy (firmy) oraz dokładne adresy wszystkich Wykonawców</w:t>
      </w:r>
    </w:p>
    <w:p w:rsidR="00967F3F" w:rsidRPr="008D16C0" w:rsidRDefault="00D1461B" w:rsidP="005E24C2">
      <w:pPr>
        <w:pStyle w:val="Akapitzlist1"/>
        <w:widowControl w:val="0"/>
        <w:numPr>
          <w:ilvl w:val="0"/>
          <w:numId w:val="3"/>
        </w:numPr>
        <w:spacing w:before="360" w:after="120" w:line="240" w:lineRule="auto"/>
        <w:ind w:left="0" w:firstLine="0"/>
        <w:contextualSpacing w:val="0"/>
        <w:jc w:val="both"/>
        <w:rPr>
          <w:rFonts w:ascii="Cambria" w:hAnsi="Cambria"/>
          <w:color w:val="000000"/>
          <w:spacing w:val="-4"/>
        </w:rPr>
      </w:pPr>
      <w:r w:rsidRPr="008D16C0">
        <w:rPr>
          <w:rFonts w:ascii="Cambria" w:hAnsi="Cambria"/>
          <w:b/>
          <w:spacing w:val="-4"/>
        </w:rPr>
        <w:t>Jednostka wykonawcy, która będzie brała udział w realizacji zamówienia</w:t>
      </w:r>
      <w:r w:rsidRPr="008D16C0">
        <w:rPr>
          <w:rFonts w:ascii="Cambria" w:hAnsi="Cambria"/>
          <w:i/>
          <w:spacing w:val="-4"/>
        </w:rPr>
        <w:t>(należy wpisać dane oddziału, przedstawicielstwa, innej jednostki organizacyjnej wykonawcy lub przedsiębiorcy wykonującego czynności na rzecz wykonawcy w formie podobnej do przedstawicielstwa - jeśli dotyczy):</w:t>
      </w:r>
    </w:p>
    <w:tbl>
      <w:tblPr>
        <w:tblW w:w="9320" w:type="dxa"/>
        <w:tblLayout w:type="fixed"/>
        <w:tblLook w:val="00A0" w:firstRow="1" w:lastRow="0" w:firstColumn="1" w:lastColumn="0" w:noHBand="0" w:noVBand="0"/>
      </w:tblPr>
      <w:tblGrid>
        <w:gridCol w:w="1842"/>
        <w:gridCol w:w="7478"/>
      </w:tblGrid>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color w:val="000000"/>
              </w:rPr>
            </w:pPr>
            <w:r w:rsidRPr="008D16C0">
              <w:rPr>
                <w:rFonts w:ascii="Cambria" w:hAnsi="Cambria"/>
                <w:color w:val="000000"/>
              </w:rPr>
              <w:t>Firma (nazwa):</w:t>
            </w:r>
          </w:p>
        </w:tc>
        <w:tc>
          <w:tcPr>
            <w:tcW w:w="7478" w:type="dxa"/>
            <w:vAlign w:val="bottom"/>
          </w:tcPr>
          <w:p w:rsidR="00967F3F" w:rsidRPr="008D16C0" w:rsidRDefault="00724D5E" w:rsidP="005E24C2">
            <w:pPr>
              <w:widowControl w:val="0"/>
              <w:spacing w:after="0" w:line="240" w:lineRule="auto"/>
              <w:rPr>
                <w:rFonts w:ascii="Cambria" w:hAnsi="Cambria"/>
                <w:color w:val="000000"/>
              </w:rPr>
            </w:pPr>
            <w:r w:rsidRPr="008D16C0">
              <w:rPr>
                <w:rFonts w:ascii="Cambria" w:hAnsi="Cambria"/>
                <w:color w:val="000000"/>
              </w:rPr>
              <w:t>................................................................................................................................................................</w:t>
            </w:r>
          </w:p>
        </w:tc>
      </w:tr>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color w:val="000000"/>
              </w:rPr>
            </w:pPr>
            <w:r w:rsidRPr="008D16C0">
              <w:rPr>
                <w:rFonts w:ascii="Cambria" w:hAnsi="Cambria"/>
                <w:color w:val="000000"/>
              </w:rPr>
              <w:t>Adres:</w:t>
            </w:r>
          </w:p>
        </w:tc>
        <w:tc>
          <w:tcPr>
            <w:tcW w:w="7478" w:type="dxa"/>
            <w:vAlign w:val="bottom"/>
          </w:tcPr>
          <w:p w:rsidR="00967F3F" w:rsidRPr="008D16C0" w:rsidRDefault="00724D5E" w:rsidP="005E24C2">
            <w:pPr>
              <w:widowControl w:val="0"/>
              <w:spacing w:after="0" w:line="240" w:lineRule="auto"/>
              <w:rPr>
                <w:rFonts w:ascii="Cambria" w:hAnsi="Cambria"/>
                <w:color w:val="000000"/>
              </w:rPr>
            </w:pPr>
            <w:r w:rsidRPr="008D16C0">
              <w:rPr>
                <w:rFonts w:ascii="Cambria" w:hAnsi="Cambria"/>
                <w:color w:val="000000"/>
              </w:rPr>
              <w:t>................................................................................................................................................................</w:t>
            </w:r>
          </w:p>
        </w:tc>
      </w:tr>
      <w:tr w:rsidR="00967F3F" w:rsidRPr="008D16C0" w:rsidTr="004C31C8">
        <w:trPr>
          <w:trHeight w:val="624"/>
        </w:trPr>
        <w:tc>
          <w:tcPr>
            <w:tcW w:w="1842" w:type="dxa"/>
            <w:vAlign w:val="center"/>
          </w:tcPr>
          <w:p w:rsidR="00967F3F" w:rsidRPr="008D16C0" w:rsidRDefault="00967F3F" w:rsidP="005E24C2">
            <w:pPr>
              <w:widowControl w:val="0"/>
              <w:spacing w:after="0" w:line="240" w:lineRule="auto"/>
              <w:rPr>
                <w:rFonts w:ascii="Cambria" w:hAnsi="Cambria"/>
                <w:color w:val="000000"/>
              </w:rPr>
            </w:pPr>
            <w:r w:rsidRPr="008D16C0">
              <w:rPr>
                <w:rFonts w:ascii="Cambria" w:hAnsi="Cambria"/>
                <w:color w:val="000000"/>
              </w:rPr>
              <w:t>Telefon/faks:</w:t>
            </w:r>
          </w:p>
        </w:tc>
        <w:tc>
          <w:tcPr>
            <w:tcW w:w="7478" w:type="dxa"/>
            <w:vAlign w:val="bottom"/>
          </w:tcPr>
          <w:p w:rsidR="00967F3F" w:rsidRPr="008D16C0" w:rsidRDefault="00724D5E" w:rsidP="005E24C2">
            <w:pPr>
              <w:widowControl w:val="0"/>
              <w:spacing w:after="0" w:line="240" w:lineRule="auto"/>
              <w:rPr>
                <w:rFonts w:ascii="Cambria" w:hAnsi="Cambria"/>
                <w:color w:val="000000"/>
              </w:rPr>
            </w:pPr>
            <w:r w:rsidRPr="008D16C0">
              <w:rPr>
                <w:rFonts w:ascii="Cambria" w:hAnsi="Cambria"/>
                <w:color w:val="000000"/>
              </w:rPr>
              <w:t>................................................................................................................................................................</w:t>
            </w:r>
          </w:p>
        </w:tc>
      </w:tr>
    </w:tbl>
    <w:p w:rsidR="00967F3F" w:rsidRPr="008D16C0" w:rsidRDefault="00967F3F" w:rsidP="005E24C2">
      <w:pPr>
        <w:pStyle w:val="Akapitzlist1"/>
        <w:widowControl w:val="0"/>
        <w:numPr>
          <w:ilvl w:val="0"/>
          <w:numId w:val="3"/>
        </w:numPr>
        <w:spacing w:before="360" w:after="120" w:line="240" w:lineRule="auto"/>
        <w:ind w:left="0" w:firstLine="0"/>
        <w:jc w:val="both"/>
        <w:rPr>
          <w:rFonts w:ascii="Cambria" w:hAnsi="Cambria"/>
          <w:color w:val="000000"/>
        </w:rPr>
      </w:pPr>
      <w:r w:rsidRPr="008D16C0">
        <w:rPr>
          <w:rFonts w:ascii="Cambria" w:hAnsi="Cambria"/>
          <w:b/>
          <w:color w:val="000000"/>
        </w:rPr>
        <w:t xml:space="preserve">Osoba uprawniona </w:t>
      </w:r>
      <w:r w:rsidR="003F754E" w:rsidRPr="008D16C0">
        <w:rPr>
          <w:rFonts w:ascii="Cambria" w:hAnsi="Cambria"/>
          <w:b/>
          <w:color w:val="000000"/>
        </w:rPr>
        <w:t xml:space="preserve">przez </w:t>
      </w:r>
      <w:r w:rsidR="00C6193C" w:rsidRPr="008D16C0">
        <w:rPr>
          <w:rFonts w:ascii="Cambria" w:hAnsi="Cambria"/>
          <w:b/>
          <w:color w:val="000000"/>
        </w:rPr>
        <w:t>w</w:t>
      </w:r>
      <w:r w:rsidR="003F754E" w:rsidRPr="008D16C0">
        <w:rPr>
          <w:rFonts w:ascii="Cambria" w:hAnsi="Cambria"/>
          <w:b/>
          <w:color w:val="000000"/>
        </w:rPr>
        <w:t xml:space="preserve">ykonawcę do podpisania i </w:t>
      </w:r>
      <w:r w:rsidRPr="008D16C0">
        <w:rPr>
          <w:rFonts w:ascii="Cambria" w:hAnsi="Cambria"/>
          <w:b/>
          <w:color w:val="000000"/>
        </w:rPr>
        <w:t>złożenia niniejszej oferty</w:t>
      </w:r>
      <w:r w:rsidRPr="008D16C0">
        <w:rPr>
          <w:rFonts w:ascii="Cambria" w:hAnsi="Cambria"/>
          <w:i/>
          <w:color w:val="000000"/>
        </w:rPr>
        <w:t>(jeśli dotyczy):</w:t>
      </w:r>
    </w:p>
    <w:tbl>
      <w:tblPr>
        <w:tblW w:w="0" w:type="auto"/>
        <w:tblLayout w:type="fixed"/>
        <w:tblLook w:val="00A0" w:firstRow="1" w:lastRow="0" w:firstColumn="1" w:lastColumn="0" w:noHBand="0" w:noVBand="0"/>
      </w:tblPr>
      <w:tblGrid>
        <w:gridCol w:w="1842"/>
        <w:gridCol w:w="7478"/>
      </w:tblGrid>
      <w:tr w:rsidR="00BD36E1" w:rsidRPr="008D16C0" w:rsidTr="004C31C8">
        <w:trPr>
          <w:trHeight w:val="624"/>
        </w:trPr>
        <w:tc>
          <w:tcPr>
            <w:tcW w:w="1842" w:type="dxa"/>
            <w:vAlign w:val="center"/>
          </w:tcPr>
          <w:p w:rsidR="00BD36E1" w:rsidRPr="008D16C0" w:rsidRDefault="00BD36E1" w:rsidP="005E24C2">
            <w:pPr>
              <w:widowControl w:val="0"/>
              <w:spacing w:after="0" w:line="240" w:lineRule="auto"/>
              <w:rPr>
                <w:rFonts w:ascii="Cambria" w:hAnsi="Cambria"/>
              </w:rPr>
            </w:pPr>
            <w:r w:rsidRPr="008D16C0">
              <w:rPr>
                <w:rFonts w:ascii="Cambria" w:hAnsi="Cambria"/>
              </w:rPr>
              <w:t>Imię i nazwisko:</w:t>
            </w:r>
          </w:p>
        </w:tc>
        <w:tc>
          <w:tcPr>
            <w:tcW w:w="7478" w:type="dxa"/>
            <w:vAlign w:val="bottom"/>
          </w:tcPr>
          <w:p w:rsidR="00BD36E1" w:rsidRPr="008D16C0" w:rsidRDefault="00BD36E1" w:rsidP="005E24C2">
            <w:pPr>
              <w:widowControl w:val="0"/>
              <w:spacing w:after="0" w:line="240" w:lineRule="auto"/>
              <w:rPr>
                <w:rFonts w:ascii="Cambria" w:hAnsi="Cambria"/>
              </w:rPr>
            </w:pPr>
            <w:r w:rsidRPr="008D16C0">
              <w:rPr>
                <w:rFonts w:ascii="Cambria" w:hAnsi="Cambria"/>
                <w:color w:val="000000"/>
              </w:rPr>
              <w:t>................................................................................................................................................................</w:t>
            </w:r>
          </w:p>
        </w:tc>
      </w:tr>
      <w:tr w:rsidR="00BD36E1" w:rsidRPr="008D16C0" w:rsidTr="004C31C8">
        <w:trPr>
          <w:trHeight w:val="624"/>
        </w:trPr>
        <w:tc>
          <w:tcPr>
            <w:tcW w:w="1842" w:type="dxa"/>
            <w:vAlign w:val="center"/>
          </w:tcPr>
          <w:p w:rsidR="00BD36E1" w:rsidRPr="008D16C0" w:rsidRDefault="00BD36E1" w:rsidP="005E24C2">
            <w:pPr>
              <w:widowControl w:val="0"/>
              <w:spacing w:after="0" w:line="240" w:lineRule="auto"/>
              <w:rPr>
                <w:rFonts w:ascii="Cambria" w:hAnsi="Cambria"/>
              </w:rPr>
            </w:pPr>
            <w:r w:rsidRPr="008D16C0">
              <w:rPr>
                <w:rFonts w:ascii="Cambria" w:hAnsi="Cambria"/>
              </w:rPr>
              <w:t>Stanowisko:</w:t>
            </w:r>
          </w:p>
        </w:tc>
        <w:tc>
          <w:tcPr>
            <w:tcW w:w="7478" w:type="dxa"/>
            <w:vAlign w:val="bottom"/>
          </w:tcPr>
          <w:p w:rsidR="00BD36E1" w:rsidRPr="008D16C0" w:rsidRDefault="00BD36E1" w:rsidP="005E24C2">
            <w:pPr>
              <w:widowControl w:val="0"/>
              <w:spacing w:after="0" w:line="240" w:lineRule="auto"/>
              <w:rPr>
                <w:rFonts w:ascii="Cambria" w:hAnsi="Cambria"/>
              </w:rPr>
            </w:pPr>
            <w:r w:rsidRPr="008D16C0">
              <w:rPr>
                <w:rFonts w:ascii="Cambria" w:hAnsi="Cambria"/>
                <w:color w:val="000000"/>
              </w:rPr>
              <w:t>................................................................................................................................................................</w:t>
            </w:r>
          </w:p>
        </w:tc>
      </w:tr>
      <w:tr w:rsidR="00BD36E1" w:rsidRPr="008D16C0" w:rsidTr="004C31C8">
        <w:trPr>
          <w:trHeight w:val="624"/>
        </w:trPr>
        <w:tc>
          <w:tcPr>
            <w:tcW w:w="1842" w:type="dxa"/>
            <w:vAlign w:val="center"/>
          </w:tcPr>
          <w:p w:rsidR="00BD36E1" w:rsidRPr="008D16C0" w:rsidRDefault="00BD36E1" w:rsidP="005E24C2">
            <w:pPr>
              <w:widowControl w:val="0"/>
              <w:spacing w:after="0" w:line="240" w:lineRule="auto"/>
              <w:rPr>
                <w:rFonts w:ascii="Cambria" w:hAnsi="Cambria"/>
              </w:rPr>
            </w:pPr>
            <w:r w:rsidRPr="008D16C0">
              <w:rPr>
                <w:rFonts w:ascii="Cambria" w:hAnsi="Cambria"/>
              </w:rPr>
              <w:t>Telefon/faks:</w:t>
            </w:r>
          </w:p>
        </w:tc>
        <w:tc>
          <w:tcPr>
            <w:tcW w:w="7478" w:type="dxa"/>
            <w:vAlign w:val="bottom"/>
          </w:tcPr>
          <w:p w:rsidR="00BD36E1" w:rsidRPr="008D16C0" w:rsidRDefault="00BD36E1" w:rsidP="005E24C2">
            <w:pPr>
              <w:widowControl w:val="0"/>
              <w:spacing w:after="0" w:line="240" w:lineRule="auto"/>
              <w:rPr>
                <w:rFonts w:ascii="Cambria" w:hAnsi="Cambria"/>
              </w:rPr>
            </w:pPr>
            <w:r w:rsidRPr="008D16C0">
              <w:rPr>
                <w:rFonts w:ascii="Cambria" w:hAnsi="Cambria"/>
                <w:color w:val="000000"/>
              </w:rPr>
              <w:t>................................................................................................................................................................</w:t>
            </w:r>
          </w:p>
        </w:tc>
      </w:tr>
      <w:tr w:rsidR="00BD36E1" w:rsidRPr="008D16C0" w:rsidTr="004C31C8">
        <w:trPr>
          <w:trHeight w:val="624"/>
        </w:trPr>
        <w:tc>
          <w:tcPr>
            <w:tcW w:w="1842" w:type="dxa"/>
            <w:vAlign w:val="center"/>
          </w:tcPr>
          <w:p w:rsidR="00BD36E1" w:rsidRPr="008D16C0" w:rsidRDefault="00BD36E1" w:rsidP="005E24C2">
            <w:pPr>
              <w:widowControl w:val="0"/>
              <w:spacing w:after="0" w:line="240" w:lineRule="auto"/>
              <w:rPr>
                <w:rFonts w:ascii="Cambria" w:hAnsi="Cambria"/>
              </w:rPr>
            </w:pPr>
            <w:r w:rsidRPr="008D16C0">
              <w:rPr>
                <w:rFonts w:ascii="Cambria" w:hAnsi="Cambria"/>
              </w:rPr>
              <w:t>e-mail:</w:t>
            </w:r>
          </w:p>
        </w:tc>
        <w:tc>
          <w:tcPr>
            <w:tcW w:w="7478" w:type="dxa"/>
            <w:vAlign w:val="bottom"/>
          </w:tcPr>
          <w:p w:rsidR="00BD36E1" w:rsidRPr="008D16C0" w:rsidRDefault="00BD36E1" w:rsidP="005E24C2">
            <w:pPr>
              <w:widowControl w:val="0"/>
              <w:spacing w:after="0" w:line="240" w:lineRule="auto"/>
              <w:rPr>
                <w:rFonts w:ascii="Cambria" w:hAnsi="Cambria"/>
              </w:rPr>
            </w:pPr>
            <w:r w:rsidRPr="008D16C0">
              <w:rPr>
                <w:rFonts w:ascii="Cambria" w:hAnsi="Cambria"/>
                <w:color w:val="000000"/>
              </w:rPr>
              <w:t>................................................................................................................................................................</w:t>
            </w:r>
          </w:p>
        </w:tc>
      </w:tr>
    </w:tbl>
    <w:p w:rsidR="00D1461B" w:rsidRPr="008D16C0" w:rsidRDefault="00D1461B" w:rsidP="005E24C2">
      <w:pPr>
        <w:pStyle w:val="Akapitzlist1"/>
        <w:widowControl w:val="0"/>
        <w:numPr>
          <w:ilvl w:val="0"/>
          <w:numId w:val="31"/>
        </w:numPr>
        <w:spacing w:before="120" w:after="0" w:line="240" w:lineRule="auto"/>
        <w:ind w:left="426" w:hanging="426"/>
        <w:contextualSpacing w:val="0"/>
        <w:jc w:val="both"/>
        <w:outlineLvl w:val="1"/>
        <w:rPr>
          <w:rFonts w:ascii="Cambria" w:hAnsi="Cambria"/>
          <w:b/>
        </w:rPr>
        <w:sectPr w:rsidR="00D1461B" w:rsidRPr="008D16C0" w:rsidSect="008D16C0">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p>
    <w:p w:rsidR="00967F3F" w:rsidRPr="008D16C0" w:rsidRDefault="00967F3F" w:rsidP="005E24C2">
      <w:pPr>
        <w:pStyle w:val="Akapitzlist1"/>
        <w:widowControl w:val="0"/>
        <w:numPr>
          <w:ilvl w:val="0"/>
          <w:numId w:val="31"/>
        </w:numPr>
        <w:spacing w:after="60" w:line="240" w:lineRule="auto"/>
        <w:ind w:left="0" w:firstLine="0"/>
        <w:contextualSpacing w:val="0"/>
        <w:jc w:val="both"/>
        <w:outlineLvl w:val="1"/>
        <w:rPr>
          <w:rFonts w:ascii="Cambria" w:hAnsi="Cambria"/>
          <w:b/>
        </w:rPr>
      </w:pPr>
      <w:r w:rsidRPr="008D16C0">
        <w:rPr>
          <w:rFonts w:ascii="Cambria" w:hAnsi="Cambria"/>
          <w:b/>
        </w:rPr>
        <w:lastRenderedPageBreak/>
        <w:t xml:space="preserve">Dane dotyczące </w:t>
      </w:r>
      <w:r w:rsidR="00C6193C" w:rsidRPr="008D16C0">
        <w:rPr>
          <w:rFonts w:ascii="Cambria" w:hAnsi="Cambria"/>
          <w:b/>
        </w:rPr>
        <w:t>z</w:t>
      </w:r>
      <w:r w:rsidRPr="008D16C0">
        <w:rPr>
          <w:rFonts w:ascii="Cambria" w:hAnsi="Cambria"/>
          <w:b/>
        </w:rPr>
        <w:t>amawiającego:</w:t>
      </w:r>
    </w:p>
    <w:p w:rsidR="00CA5521" w:rsidRPr="003D0896" w:rsidRDefault="00386DCF" w:rsidP="005E24C2">
      <w:pPr>
        <w:widowControl w:val="0"/>
        <w:spacing w:before="60" w:after="0" w:line="240" w:lineRule="auto"/>
        <w:jc w:val="both"/>
        <w:rPr>
          <w:rFonts w:ascii="Cambria" w:eastAsia="Calibri" w:hAnsi="Cambria"/>
          <w:b/>
        </w:rPr>
      </w:pPr>
      <w:r>
        <w:rPr>
          <w:rFonts w:ascii="Cambria" w:eastAsia="Calibri" w:hAnsi="Cambria"/>
          <w:b/>
        </w:rPr>
        <w:t>Powiat Starachowicki</w:t>
      </w:r>
    </w:p>
    <w:p w:rsidR="00CA5521" w:rsidRPr="003D0896" w:rsidRDefault="00CA5521" w:rsidP="005E24C2">
      <w:pPr>
        <w:widowControl w:val="0"/>
        <w:spacing w:after="0" w:line="240" w:lineRule="auto"/>
        <w:jc w:val="both"/>
        <w:rPr>
          <w:rFonts w:ascii="Cambria" w:eastAsia="Calibri" w:hAnsi="Cambria"/>
          <w:b/>
        </w:rPr>
      </w:pPr>
      <w:r w:rsidRPr="003D0896">
        <w:rPr>
          <w:rFonts w:ascii="Cambria" w:eastAsia="Calibri" w:hAnsi="Cambria"/>
          <w:b/>
        </w:rPr>
        <w:t xml:space="preserve">ul. </w:t>
      </w:r>
      <w:r w:rsidR="00386DCF">
        <w:rPr>
          <w:rFonts w:ascii="Cambria" w:eastAsia="Calibri" w:hAnsi="Cambria"/>
          <w:b/>
        </w:rPr>
        <w:t>dr Władysława Borkowskiego 4</w:t>
      </w:r>
    </w:p>
    <w:p w:rsidR="00386DCF" w:rsidRDefault="00386DCF" w:rsidP="00386DCF">
      <w:pPr>
        <w:pStyle w:val="Akapitzlist"/>
        <w:widowControl w:val="0"/>
        <w:spacing w:after="0" w:line="240" w:lineRule="auto"/>
        <w:ind w:left="0"/>
        <w:jc w:val="both"/>
        <w:rPr>
          <w:rFonts w:ascii="Cambria" w:hAnsi="Cambria"/>
          <w:b/>
        </w:rPr>
      </w:pPr>
      <w:r>
        <w:rPr>
          <w:rFonts w:ascii="Cambria" w:hAnsi="Cambria"/>
          <w:b/>
        </w:rPr>
        <w:t>27-200 Starachowice</w:t>
      </w:r>
    </w:p>
    <w:p w:rsidR="00386DCF" w:rsidRDefault="00386DCF" w:rsidP="00386DCF">
      <w:pPr>
        <w:pStyle w:val="Akapitzlist"/>
        <w:widowControl w:val="0"/>
        <w:spacing w:after="0" w:line="240" w:lineRule="auto"/>
        <w:ind w:left="0"/>
        <w:jc w:val="both"/>
        <w:rPr>
          <w:rFonts w:ascii="Cambria" w:hAnsi="Cambria"/>
          <w:lang w:eastAsia="ar-SA"/>
        </w:rPr>
      </w:pPr>
      <w:r w:rsidRPr="003D0896">
        <w:rPr>
          <w:rFonts w:ascii="Cambria" w:hAnsi="Cambria"/>
          <w:lang w:eastAsia="ar-SA"/>
        </w:rPr>
        <w:t xml:space="preserve">Regon: </w:t>
      </w:r>
      <w:r>
        <w:rPr>
          <w:rFonts w:ascii="Cambria" w:hAnsi="Cambria"/>
          <w:color w:val="000000"/>
          <w:lang w:eastAsia="pl-PL"/>
        </w:rPr>
        <w:t>291009395</w:t>
      </w:r>
      <w:r>
        <w:rPr>
          <w:rFonts w:ascii="Cambria" w:hAnsi="Cambria"/>
          <w:lang w:eastAsia="ar-SA"/>
        </w:rPr>
        <w:t xml:space="preserve">, </w:t>
      </w:r>
    </w:p>
    <w:p w:rsidR="00386DCF" w:rsidRPr="00386DCF" w:rsidRDefault="00386DCF" w:rsidP="00386DCF">
      <w:pPr>
        <w:pStyle w:val="Akapitzlist"/>
        <w:widowControl w:val="0"/>
        <w:spacing w:after="0" w:line="240" w:lineRule="auto"/>
        <w:ind w:left="0"/>
        <w:jc w:val="both"/>
        <w:rPr>
          <w:rFonts w:ascii="Cambria" w:hAnsi="Cambria"/>
          <w:b/>
        </w:rPr>
      </w:pPr>
      <w:r w:rsidRPr="003D0896">
        <w:rPr>
          <w:rFonts w:ascii="Cambria" w:hAnsi="Cambria"/>
          <w:lang w:eastAsia="ar-SA"/>
        </w:rPr>
        <w:t xml:space="preserve">NIP: </w:t>
      </w:r>
      <w:r>
        <w:rPr>
          <w:rFonts w:ascii="Cambria" w:hAnsi="Cambria"/>
          <w:color w:val="000000"/>
          <w:lang w:eastAsia="pl-PL"/>
        </w:rPr>
        <w:t>664-193-43-37</w:t>
      </w:r>
    </w:p>
    <w:p w:rsidR="004C31C8" w:rsidRDefault="00967F3F" w:rsidP="006368EB">
      <w:pPr>
        <w:widowControl w:val="0"/>
        <w:spacing w:after="0" w:line="240" w:lineRule="auto"/>
        <w:jc w:val="both"/>
        <w:rPr>
          <w:rFonts w:ascii="Cambria" w:hAnsi="Cambria"/>
          <w:spacing w:val="-2"/>
        </w:rPr>
      </w:pPr>
      <w:r w:rsidRPr="008D16C0">
        <w:rPr>
          <w:rFonts w:ascii="Cambria" w:hAnsi="Cambria"/>
          <w:spacing w:val="-2"/>
        </w:rPr>
        <w:t>Składając ofertę w postępowaniu o zamówienie publiczne, prowadzonym w trybie przetargu nieograniczone</w:t>
      </w:r>
      <w:r w:rsidR="009835F9" w:rsidRPr="008D16C0">
        <w:rPr>
          <w:rFonts w:ascii="Cambria" w:hAnsi="Cambria"/>
          <w:spacing w:val="-2"/>
        </w:rPr>
        <w:t xml:space="preserve">go na </w:t>
      </w:r>
      <w:r w:rsidR="009835F9" w:rsidRPr="008D16C0">
        <w:rPr>
          <w:rFonts w:ascii="Cambria" w:hAnsi="Cambria"/>
          <w:b/>
          <w:spacing w:val="-2"/>
        </w:rPr>
        <w:t>,,</w:t>
      </w:r>
      <w:r w:rsidR="004C31C8" w:rsidRPr="004C31C8">
        <w:rPr>
          <w:rFonts w:ascii="Cambria" w:hAnsi="Cambria"/>
          <w:b/>
          <w:spacing w:val="-2"/>
        </w:rPr>
        <w:t xml:space="preserve">Ubezpieczenie grupowe na życie pracowników, współmałżonków oraz pełnoletnich dzieci pracowników </w:t>
      </w:r>
      <w:r w:rsidR="00386DCF" w:rsidRPr="00386DCF">
        <w:rPr>
          <w:rFonts w:ascii="Cambria" w:hAnsi="Cambria"/>
          <w:b/>
          <w:bCs/>
          <w:spacing w:val="-2"/>
        </w:rPr>
        <w:t>Starostwa Powiatowego w Starachowicach oraz jednostek organizacyjnych Powiatu Starachowickiego</w:t>
      </w:r>
      <w:r w:rsidR="008D135B" w:rsidRPr="008D16C0">
        <w:rPr>
          <w:rFonts w:ascii="Cambria" w:hAnsi="Cambria"/>
          <w:b/>
          <w:spacing w:val="-2"/>
        </w:rPr>
        <w:t>”</w:t>
      </w:r>
      <w:r w:rsidRPr="008D16C0">
        <w:rPr>
          <w:rFonts w:ascii="Cambria" w:hAnsi="Cambria"/>
          <w:spacing w:val="-2"/>
        </w:rPr>
        <w:t xml:space="preserve">, </w:t>
      </w:r>
    </w:p>
    <w:p w:rsidR="004C31C8" w:rsidRDefault="004C31C8" w:rsidP="005E24C2">
      <w:pPr>
        <w:pStyle w:val="Akapitzlist"/>
        <w:widowControl w:val="0"/>
        <w:spacing w:before="120" w:after="0" w:line="240" w:lineRule="auto"/>
        <w:ind w:left="0"/>
        <w:jc w:val="both"/>
        <w:rPr>
          <w:rFonts w:ascii="Cambria" w:hAnsi="Cambria"/>
          <w:spacing w:val="-2"/>
        </w:rPr>
      </w:pPr>
    </w:p>
    <w:p w:rsidR="00967F3F" w:rsidRPr="004C31C8" w:rsidRDefault="004C31C8" w:rsidP="005E24C2">
      <w:pPr>
        <w:pStyle w:val="Akapitzlist"/>
        <w:widowControl w:val="0"/>
        <w:spacing w:before="120" w:after="0" w:line="240" w:lineRule="auto"/>
        <w:ind w:left="0"/>
        <w:jc w:val="both"/>
        <w:rPr>
          <w:rFonts w:ascii="Cambria" w:hAnsi="Cambria"/>
          <w:b/>
          <w:bCs/>
          <w:spacing w:val="-2"/>
        </w:rPr>
      </w:pPr>
      <w:r w:rsidRPr="004C31C8">
        <w:rPr>
          <w:rFonts w:ascii="Cambria" w:hAnsi="Cambria"/>
          <w:b/>
          <w:bCs/>
          <w:spacing w:val="-2"/>
        </w:rPr>
        <w:t xml:space="preserve">- </w:t>
      </w:r>
      <w:r w:rsidR="00967F3F" w:rsidRPr="004C31C8">
        <w:rPr>
          <w:rFonts w:ascii="Cambria" w:hAnsi="Cambria"/>
          <w:b/>
          <w:bCs/>
          <w:spacing w:val="-2"/>
        </w:rPr>
        <w:t>oferujemy wykonanie zamówienia, zgodnie zwymogami Specyfikacji Istotnych Warunków Zamówienia za cenę</w:t>
      </w:r>
      <w:r w:rsidRPr="004C31C8">
        <w:rPr>
          <w:rFonts w:ascii="Cambria" w:hAnsi="Cambria"/>
          <w:b/>
          <w:bCs/>
          <w:spacing w:val="-2"/>
        </w:rPr>
        <w:t xml:space="preserve"> łączną</w:t>
      </w:r>
      <w:r w:rsidR="00967F3F" w:rsidRPr="004C31C8">
        <w:rPr>
          <w:rFonts w:ascii="Cambria" w:hAnsi="Cambria"/>
          <w:b/>
          <w:bCs/>
          <w:spacing w:val="-2"/>
        </w:rPr>
        <w:t>:</w:t>
      </w:r>
    </w:p>
    <w:p w:rsidR="00C54BED" w:rsidRPr="008D16C0" w:rsidRDefault="00C54BED" w:rsidP="005E24C2">
      <w:pPr>
        <w:widowControl w:val="0"/>
        <w:spacing w:before="120" w:after="0" w:line="240" w:lineRule="auto"/>
        <w:jc w:val="center"/>
        <w:rPr>
          <w:rFonts w:ascii="Cambria" w:hAnsi="Cambria"/>
          <w:b/>
          <w:bCs/>
        </w:rPr>
      </w:pPr>
      <w:r w:rsidRPr="008D16C0">
        <w:rPr>
          <w:rFonts w:ascii="Cambria" w:hAnsi="Cambria"/>
          <w:b/>
          <w:bCs/>
        </w:rPr>
        <w:t>........................................................................................................................ złotych</w:t>
      </w:r>
    </w:p>
    <w:p w:rsidR="00C54BED" w:rsidRPr="008D16C0" w:rsidRDefault="00C54BED" w:rsidP="005E24C2">
      <w:pPr>
        <w:widowControl w:val="0"/>
        <w:spacing w:after="0" w:line="240" w:lineRule="auto"/>
        <w:jc w:val="center"/>
        <w:rPr>
          <w:rFonts w:ascii="Cambria" w:hAnsi="Cambria"/>
          <w:color w:val="000000"/>
          <w:sz w:val="16"/>
          <w:szCs w:val="18"/>
        </w:rPr>
      </w:pPr>
      <w:r w:rsidRPr="008D16C0">
        <w:rPr>
          <w:rFonts w:ascii="Cambria" w:hAnsi="Cambria"/>
          <w:color w:val="000000"/>
          <w:sz w:val="16"/>
          <w:szCs w:val="18"/>
        </w:rPr>
        <w:t xml:space="preserve">/usługa zwolniona z podatku VAT zgodnie z art. 43 ust. 1 pkt 37 ustawy z dnia 11 marca 2004 r. </w:t>
      </w:r>
    </w:p>
    <w:p w:rsidR="00C54BED" w:rsidRPr="008D16C0" w:rsidRDefault="00C54BED" w:rsidP="005E24C2">
      <w:pPr>
        <w:widowControl w:val="0"/>
        <w:spacing w:after="0" w:line="240" w:lineRule="auto"/>
        <w:jc w:val="center"/>
        <w:rPr>
          <w:rFonts w:ascii="Cambria" w:hAnsi="Cambria"/>
          <w:color w:val="000000"/>
          <w:sz w:val="16"/>
          <w:szCs w:val="18"/>
        </w:rPr>
      </w:pPr>
      <w:r w:rsidRPr="008D16C0">
        <w:rPr>
          <w:rFonts w:ascii="Cambria" w:hAnsi="Cambria"/>
          <w:color w:val="000000"/>
          <w:sz w:val="16"/>
          <w:szCs w:val="18"/>
        </w:rPr>
        <w:t>o podatku od towarów i usług (</w:t>
      </w:r>
      <w:r w:rsidRPr="008D16C0">
        <w:rPr>
          <w:rFonts w:ascii="Cambria" w:hAnsi="Cambria"/>
          <w:bCs/>
          <w:color w:val="000000"/>
          <w:sz w:val="16"/>
          <w:szCs w:val="18"/>
        </w:rPr>
        <w:t>tekst jednolity Dz.U. z 2018 r., poz. 2174 z późn. zm.</w:t>
      </w:r>
      <w:r w:rsidRPr="008D16C0">
        <w:rPr>
          <w:rFonts w:ascii="Cambria" w:hAnsi="Cambria"/>
          <w:color w:val="000000"/>
          <w:sz w:val="16"/>
          <w:szCs w:val="18"/>
        </w:rPr>
        <w:t>)/</w:t>
      </w:r>
    </w:p>
    <w:p w:rsidR="00967F3F" w:rsidRPr="008D16C0" w:rsidRDefault="00967F3F" w:rsidP="005E24C2">
      <w:pPr>
        <w:widowControl w:val="0"/>
        <w:spacing w:before="120" w:after="120" w:line="240" w:lineRule="auto"/>
        <w:jc w:val="both"/>
        <w:rPr>
          <w:rFonts w:ascii="Cambria" w:hAnsi="Cambria"/>
          <w:color w:val="000000"/>
        </w:rPr>
      </w:pPr>
      <w:r w:rsidRPr="008D16C0">
        <w:rPr>
          <w:rFonts w:ascii="Cambria" w:hAnsi="Cambria"/>
          <w:color w:val="000000"/>
        </w:rPr>
        <w:t>wynikającą z wypełnionego formularza cenowego, zawartego poniżej.</w:t>
      </w:r>
    </w:p>
    <w:p w:rsidR="00967F3F" w:rsidRPr="008D16C0" w:rsidRDefault="00967F3F" w:rsidP="005E24C2">
      <w:pPr>
        <w:widowControl w:val="0"/>
        <w:spacing w:before="120" w:after="0" w:line="240" w:lineRule="auto"/>
        <w:jc w:val="both"/>
        <w:rPr>
          <w:rFonts w:ascii="Cambria" w:hAnsi="Cambria"/>
        </w:rPr>
      </w:pPr>
      <w:r w:rsidRPr="008D16C0">
        <w:rPr>
          <w:rFonts w:ascii="Cambria" w:hAnsi="Cambria"/>
        </w:rPr>
        <w:t xml:space="preserve">Termin wykonania zamówienia: </w:t>
      </w:r>
      <w:r w:rsidR="004C31C8" w:rsidRPr="004C31C8">
        <w:rPr>
          <w:rFonts w:ascii="Cambria" w:hAnsi="Cambria"/>
          <w:b/>
        </w:rPr>
        <w:t>Zamówienie publiczne należy realizować w terminie 36 miesięcy począwszy od 01.</w:t>
      </w:r>
      <w:r w:rsidR="00386DCF">
        <w:rPr>
          <w:rFonts w:ascii="Cambria" w:hAnsi="Cambria"/>
          <w:b/>
        </w:rPr>
        <w:t>07</w:t>
      </w:r>
      <w:r w:rsidR="004C31C8" w:rsidRPr="004C31C8">
        <w:rPr>
          <w:rFonts w:ascii="Cambria" w:hAnsi="Cambria"/>
          <w:b/>
        </w:rPr>
        <w:t>.2020 r.</w:t>
      </w:r>
    </w:p>
    <w:p w:rsidR="00967F3F" w:rsidRPr="008D16C0" w:rsidRDefault="00967F3F" w:rsidP="005E24C2">
      <w:pPr>
        <w:widowControl w:val="0"/>
        <w:spacing w:after="60" w:line="240" w:lineRule="auto"/>
        <w:jc w:val="both"/>
        <w:rPr>
          <w:rFonts w:ascii="Cambria" w:hAnsi="Cambria"/>
        </w:rPr>
      </w:pPr>
      <w:r w:rsidRPr="008D16C0">
        <w:rPr>
          <w:rFonts w:ascii="Cambria" w:hAnsi="Cambria"/>
        </w:rPr>
        <w:t xml:space="preserve">Termin związania ofertą i warunki płatności: </w:t>
      </w:r>
      <w:r w:rsidRPr="008D16C0">
        <w:rPr>
          <w:rFonts w:ascii="Cambria" w:hAnsi="Cambria"/>
          <w:b/>
        </w:rPr>
        <w:t xml:space="preserve">zgodne z postanowieniami </w:t>
      </w:r>
      <w:r w:rsidR="002324C9" w:rsidRPr="008D16C0">
        <w:rPr>
          <w:rFonts w:ascii="Cambria" w:hAnsi="Cambria"/>
          <w:b/>
        </w:rPr>
        <w:t>specyfikacji istotnych warunków zamówienia</w:t>
      </w:r>
      <w:r w:rsidRPr="008D16C0">
        <w:rPr>
          <w:rFonts w:ascii="Cambria" w:hAnsi="Cambria"/>
        </w:rPr>
        <w:t>.</w:t>
      </w:r>
    </w:p>
    <w:p w:rsidR="00967F3F" w:rsidRDefault="00967F3F" w:rsidP="005E24C2">
      <w:pPr>
        <w:widowControl w:val="0"/>
        <w:spacing w:after="120" w:line="240" w:lineRule="auto"/>
        <w:jc w:val="center"/>
        <w:rPr>
          <w:rFonts w:ascii="Cambria" w:hAnsi="Cambria"/>
          <w:b/>
          <w:i/>
        </w:rPr>
      </w:pPr>
    </w:p>
    <w:tbl>
      <w:tblPr>
        <w:tblW w:w="10631" w:type="dxa"/>
        <w:tblInd w:w="-497" w:type="dxa"/>
        <w:tblLayout w:type="fixed"/>
        <w:tblCellMar>
          <w:left w:w="70" w:type="dxa"/>
          <w:right w:w="70" w:type="dxa"/>
        </w:tblCellMar>
        <w:tblLook w:val="0000" w:firstRow="0" w:lastRow="0" w:firstColumn="0" w:lastColumn="0" w:noHBand="0" w:noVBand="0"/>
      </w:tblPr>
      <w:tblGrid>
        <w:gridCol w:w="8221"/>
        <w:gridCol w:w="2410"/>
      </w:tblGrid>
      <w:tr w:rsidR="00386DCF" w:rsidRPr="00EF41D4" w:rsidTr="00277AA4">
        <w:tc>
          <w:tcPr>
            <w:tcW w:w="8221" w:type="dxa"/>
            <w:tcBorders>
              <w:top w:val="single" w:sz="12" w:space="0" w:color="000000"/>
              <w:left w:val="single" w:sz="12" w:space="0" w:color="000000"/>
              <w:bottom w:val="single" w:sz="4" w:space="0" w:color="000000"/>
              <w:right w:val="single" w:sz="4" w:space="0" w:color="000000"/>
            </w:tcBorders>
            <w:shd w:val="clear" w:color="auto" w:fill="CCCCCC"/>
          </w:tcPr>
          <w:p w:rsidR="00386DCF" w:rsidRPr="00EF41D4" w:rsidRDefault="00386DCF" w:rsidP="00386DCF">
            <w:pPr>
              <w:spacing w:after="0" w:line="240" w:lineRule="auto"/>
              <w:rPr>
                <w:rFonts w:ascii="Cambria" w:hAnsi="Cambria"/>
              </w:rPr>
            </w:pPr>
            <w:r w:rsidRPr="00EF41D4">
              <w:rPr>
                <w:rFonts w:ascii="Cambria" w:hAnsi="Cambria"/>
              </w:rPr>
              <w:t>1. Składka miesięczna łącznie za 1 osobę – Grupa nr 1:</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5A6526">
            <w:pPr>
              <w:spacing w:after="0" w:line="240" w:lineRule="auto"/>
              <w:rPr>
                <w:rFonts w:ascii="Cambria" w:hAnsi="Cambria"/>
              </w:rPr>
            </w:pPr>
            <w:r w:rsidRPr="00EF41D4">
              <w:rPr>
                <w:rFonts w:ascii="Cambria" w:hAnsi="Cambria"/>
              </w:rPr>
              <w:t xml:space="preserve">2. Łączna cena oferty – Grupa nr 1 (składka miesięczna łącznie za 1 osobę x 36 miesięcy x maksymalna przewidywana liczba osób – </w:t>
            </w:r>
            <w:r w:rsidR="005A6526">
              <w:rPr>
                <w:rFonts w:ascii="Cambria" w:hAnsi="Cambria"/>
              </w:rPr>
              <w:t>42</w:t>
            </w:r>
            <w:r w:rsidR="005E31B6" w:rsidRPr="00EF41D4">
              <w:rPr>
                <w:rFonts w:ascii="Cambria" w:hAnsi="Cambria"/>
              </w:rPr>
              <w:t>os</w:t>
            </w:r>
            <w:r w:rsidR="005A6526">
              <w:rPr>
                <w:rFonts w:ascii="Cambria" w:hAnsi="Cambria"/>
              </w:rPr>
              <w:t>oby</w:t>
            </w:r>
            <w:r w:rsidRPr="00EF41D4">
              <w:rPr>
                <w:rFonts w:ascii="Cambria" w:hAnsi="Cambria"/>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386DCF">
            <w:pPr>
              <w:spacing w:after="0" w:line="240" w:lineRule="auto"/>
              <w:rPr>
                <w:rFonts w:ascii="Cambria" w:hAnsi="Cambria"/>
              </w:rPr>
            </w:pPr>
            <w:r w:rsidRPr="00EF41D4">
              <w:rPr>
                <w:rFonts w:ascii="Cambria" w:hAnsi="Cambria"/>
              </w:rPr>
              <w:t>3. Składka miesięczna łącznie za 1 osobę – Grupa nr 2:</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C43806">
            <w:pPr>
              <w:spacing w:after="0" w:line="240" w:lineRule="auto"/>
              <w:rPr>
                <w:rFonts w:ascii="Cambria" w:hAnsi="Cambria"/>
              </w:rPr>
            </w:pPr>
            <w:r w:rsidRPr="00EF41D4">
              <w:rPr>
                <w:rFonts w:ascii="Cambria" w:hAnsi="Cambria"/>
              </w:rPr>
              <w:t>4. Łączna cena oferty – Grupa nr 2 (składka miesięczna łącznie za 1 osobę x 36 miesięcy x maksymalna przewidywana liczba osób – 2</w:t>
            </w:r>
            <w:r w:rsidR="00C43806">
              <w:rPr>
                <w:rFonts w:ascii="Cambria" w:hAnsi="Cambria"/>
              </w:rPr>
              <w:t>84osoby</w:t>
            </w:r>
            <w:r w:rsidRPr="00EF41D4">
              <w:rPr>
                <w:rFonts w:ascii="Cambria" w:hAnsi="Cambria"/>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386DCF">
            <w:pPr>
              <w:spacing w:after="0" w:line="240" w:lineRule="auto"/>
              <w:rPr>
                <w:rFonts w:ascii="Cambria" w:hAnsi="Cambria"/>
              </w:rPr>
            </w:pPr>
            <w:r w:rsidRPr="00EF41D4">
              <w:rPr>
                <w:rFonts w:ascii="Cambria" w:hAnsi="Cambria"/>
              </w:rPr>
              <w:t>5. Składka miesięczna łącznie za 1 osobę – Grupa nr 3:</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5A6526">
            <w:pPr>
              <w:spacing w:after="0" w:line="240" w:lineRule="auto"/>
              <w:rPr>
                <w:rFonts w:ascii="Cambria" w:hAnsi="Cambria"/>
              </w:rPr>
            </w:pPr>
            <w:r w:rsidRPr="00EF41D4">
              <w:rPr>
                <w:rFonts w:ascii="Cambria" w:hAnsi="Cambria"/>
              </w:rPr>
              <w:t xml:space="preserve">6. Łączna cena oferty – Grupa nr 3 (składka miesięczna łącznie za 1 osobę x 36 miesięcy x maksymalna przewidywana liczba osób – </w:t>
            </w:r>
            <w:r w:rsidR="005A6526">
              <w:rPr>
                <w:rFonts w:ascii="Cambria" w:hAnsi="Cambria"/>
              </w:rPr>
              <w:t>26</w:t>
            </w:r>
            <w:r w:rsidRPr="00EF41D4">
              <w:rPr>
                <w:rFonts w:ascii="Cambria" w:hAnsi="Cambria"/>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386DCF">
            <w:pPr>
              <w:spacing w:after="0" w:line="240" w:lineRule="auto"/>
              <w:rPr>
                <w:rFonts w:ascii="Cambria" w:hAnsi="Cambria"/>
              </w:rPr>
            </w:pPr>
            <w:r w:rsidRPr="00EF41D4">
              <w:rPr>
                <w:rFonts w:ascii="Cambria" w:hAnsi="Cambria"/>
              </w:rPr>
              <w:t>7. Składka miesięczna łącznie za 1 osobę – Grupa nr 4:</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5A6526">
            <w:pPr>
              <w:spacing w:after="0" w:line="240" w:lineRule="auto"/>
              <w:rPr>
                <w:rFonts w:ascii="Cambria" w:hAnsi="Cambria"/>
              </w:rPr>
            </w:pPr>
            <w:r w:rsidRPr="00EF41D4">
              <w:rPr>
                <w:rFonts w:ascii="Cambria" w:hAnsi="Cambria"/>
              </w:rPr>
              <w:t xml:space="preserve">8. Łączna cena oferty – Grupa nr 4 (składka miesięczna łącznie za 1 osobę x 36 miesięcy x maksymalna przewidywana liczba osób – </w:t>
            </w:r>
            <w:r w:rsidR="005A6526">
              <w:rPr>
                <w:rFonts w:ascii="Cambria" w:hAnsi="Cambria"/>
              </w:rPr>
              <w:t>57</w:t>
            </w:r>
            <w:r w:rsidRPr="00EF41D4">
              <w:rPr>
                <w:rFonts w:ascii="Cambria" w:hAnsi="Cambria"/>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386DCF">
            <w:pPr>
              <w:spacing w:after="0" w:line="240" w:lineRule="auto"/>
              <w:rPr>
                <w:rFonts w:ascii="Cambria" w:hAnsi="Cambria"/>
              </w:rPr>
            </w:pPr>
            <w:r w:rsidRPr="00EF41D4">
              <w:rPr>
                <w:rFonts w:ascii="Cambria" w:hAnsi="Cambria"/>
              </w:rPr>
              <w:t>9. Składka miesięczna łącznie za 1 osobę – Grupa nr 5:</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386DCF" w:rsidRPr="00EF41D4" w:rsidRDefault="00386DCF" w:rsidP="005A6526">
            <w:pPr>
              <w:spacing w:after="0" w:line="240" w:lineRule="auto"/>
              <w:rPr>
                <w:rFonts w:ascii="Cambria" w:hAnsi="Cambria"/>
              </w:rPr>
            </w:pPr>
            <w:r w:rsidRPr="00EF41D4">
              <w:rPr>
                <w:rFonts w:ascii="Cambria" w:hAnsi="Cambria"/>
              </w:rPr>
              <w:t xml:space="preserve">10. Łączna cena oferty – Grupa nr 5 (składka miesięczna łącznie za 1 osobę x 36 miesięcy x maksymalna przewidywana liczba osób – </w:t>
            </w:r>
            <w:r w:rsidR="00C43806">
              <w:rPr>
                <w:rFonts w:ascii="Cambria" w:hAnsi="Cambria"/>
              </w:rPr>
              <w:t>50</w:t>
            </w:r>
            <w:r w:rsidRPr="00EF41D4">
              <w:rPr>
                <w:rFonts w:ascii="Cambria" w:hAnsi="Cambria"/>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r w:rsidR="00386DCF" w:rsidRPr="00EF41D4" w:rsidTr="00277AA4">
        <w:tc>
          <w:tcPr>
            <w:tcW w:w="8221" w:type="dxa"/>
            <w:tcBorders>
              <w:top w:val="single" w:sz="4" w:space="0" w:color="000000"/>
              <w:left w:val="single" w:sz="12" w:space="0" w:color="000000"/>
              <w:bottom w:val="single" w:sz="12" w:space="0" w:color="000000"/>
              <w:right w:val="single" w:sz="4" w:space="0" w:color="000000"/>
            </w:tcBorders>
            <w:shd w:val="clear" w:color="auto" w:fill="CCCCCC"/>
          </w:tcPr>
          <w:p w:rsidR="00386DCF" w:rsidRPr="00EF41D4" w:rsidRDefault="00386DCF" w:rsidP="00386DCF">
            <w:pPr>
              <w:spacing w:after="0" w:line="240" w:lineRule="auto"/>
              <w:rPr>
                <w:rFonts w:ascii="Cambria" w:hAnsi="Cambria"/>
              </w:rPr>
            </w:pPr>
            <w:r w:rsidRPr="00EF41D4">
              <w:rPr>
                <w:rFonts w:ascii="Cambria" w:hAnsi="Cambria"/>
                <w:b/>
              </w:rPr>
              <w:t>11. Łączna cena oferty – Grupa od nr 1 do nr 5 (suma pozycji: 2+4+6+8+10)</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Pr>
          <w:p w:rsidR="00386DCF" w:rsidRPr="00EF41D4" w:rsidRDefault="00386DCF" w:rsidP="00386DCF">
            <w:pPr>
              <w:spacing w:after="0" w:line="240" w:lineRule="auto"/>
              <w:rPr>
                <w:rFonts w:ascii="Cambria" w:hAnsi="Cambria"/>
              </w:rPr>
            </w:pPr>
          </w:p>
        </w:tc>
      </w:tr>
    </w:tbl>
    <w:p w:rsidR="00386DCF" w:rsidRDefault="00386DCF" w:rsidP="005E24C2">
      <w:pPr>
        <w:pStyle w:val="Normalny1"/>
        <w:ind w:left="720"/>
        <w:jc w:val="both"/>
        <w:rPr>
          <w:rFonts w:ascii="Cambria" w:hAnsi="Cambria"/>
          <w:b/>
          <w:sz w:val="22"/>
          <w:szCs w:val="22"/>
        </w:rPr>
      </w:pPr>
    </w:p>
    <w:p w:rsidR="004C31C8" w:rsidRPr="006114F4" w:rsidRDefault="004C31C8" w:rsidP="005E24C2">
      <w:pPr>
        <w:pStyle w:val="Normalny1"/>
        <w:ind w:left="720"/>
        <w:jc w:val="both"/>
        <w:rPr>
          <w:rFonts w:ascii="Cambria" w:hAnsi="Cambria"/>
          <w:b/>
          <w:sz w:val="22"/>
          <w:szCs w:val="22"/>
        </w:rPr>
      </w:pPr>
      <w:r w:rsidRPr="006114F4">
        <w:rPr>
          <w:rFonts w:ascii="Cambria" w:hAnsi="Cambria"/>
          <w:b/>
          <w:sz w:val="22"/>
          <w:szCs w:val="22"/>
        </w:rPr>
        <w:t>- akceptujemy następujące klauzule dodatkowe i inne postanowienia szczególne fakultatywne</w:t>
      </w:r>
    </w:p>
    <w:p w:rsidR="004C31C8" w:rsidRDefault="004C31C8" w:rsidP="005E24C2">
      <w:pPr>
        <w:pStyle w:val="Normalny1"/>
        <w:ind w:left="720"/>
        <w:jc w:val="both"/>
        <w:rPr>
          <w:rFonts w:ascii="Cambria" w:hAnsi="Cambria"/>
          <w:sz w:val="22"/>
          <w:szCs w:val="22"/>
        </w:rPr>
      </w:pPr>
    </w:p>
    <w:tbl>
      <w:tblPr>
        <w:tblW w:w="51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64"/>
        <w:gridCol w:w="1503"/>
      </w:tblGrid>
      <w:tr w:rsidR="004C31C8" w:rsidRPr="00941EFE" w:rsidTr="004C31C8">
        <w:trPr>
          <w:cantSplit/>
          <w:trHeight w:val="437"/>
          <w:jc w:val="center"/>
        </w:trPr>
        <w:tc>
          <w:tcPr>
            <w:tcW w:w="4261" w:type="pct"/>
            <w:tcBorders>
              <w:top w:val="single" w:sz="12" w:space="0" w:color="000000"/>
              <w:bottom w:val="single" w:sz="6" w:space="0" w:color="000000"/>
            </w:tcBorders>
            <w:shd w:val="clear" w:color="auto" w:fill="D9D9D9"/>
            <w:vAlign w:val="center"/>
          </w:tcPr>
          <w:p w:rsidR="004C31C8" w:rsidRPr="00941EFE" w:rsidRDefault="004C31C8" w:rsidP="005E24C2">
            <w:pPr>
              <w:snapToGrid w:val="0"/>
              <w:spacing w:after="0" w:line="240" w:lineRule="auto"/>
              <w:jc w:val="center"/>
              <w:rPr>
                <w:rFonts w:ascii="Cambria" w:hAnsi="Cambria"/>
                <w:b/>
                <w:bCs/>
              </w:rPr>
            </w:pPr>
            <w:r w:rsidRPr="00941EFE">
              <w:rPr>
                <w:rFonts w:ascii="Cambria" w:hAnsi="Cambria"/>
                <w:b/>
                <w:bCs/>
              </w:rPr>
              <w:t>Klauzule dodatkowe i inne postanowienia szczególne fakultatywne</w:t>
            </w:r>
          </w:p>
        </w:tc>
        <w:tc>
          <w:tcPr>
            <w:tcW w:w="739" w:type="pct"/>
            <w:tcBorders>
              <w:top w:val="single" w:sz="12" w:space="0" w:color="000000"/>
              <w:bottom w:val="single" w:sz="6" w:space="0" w:color="000000"/>
            </w:tcBorders>
            <w:shd w:val="clear" w:color="auto" w:fill="D9D9D9"/>
            <w:vAlign w:val="center"/>
          </w:tcPr>
          <w:p w:rsidR="004C31C8" w:rsidRPr="00941EFE" w:rsidRDefault="004C31C8" w:rsidP="005E24C2">
            <w:pPr>
              <w:snapToGrid w:val="0"/>
              <w:spacing w:after="0" w:line="240" w:lineRule="auto"/>
              <w:jc w:val="center"/>
              <w:rPr>
                <w:rFonts w:ascii="Cambria" w:hAnsi="Cambria"/>
                <w:b/>
                <w:bCs/>
              </w:rPr>
            </w:pPr>
            <w:r w:rsidRPr="00941EFE">
              <w:rPr>
                <w:rFonts w:ascii="Cambria" w:hAnsi="Cambria"/>
                <w:b/>
                <w:bCs/>
              </w:rPr>
              <w:t>Akceptacja</w:t>
            </w: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t>Definicja zawału serca</w:t>
            </w:r>
          </w:p>
        </w:tc>
        <w:tc>
          <w:tcPr>
            <w:tcW w:w="739" w:type="pct"/>
            <w:vAlign w:val="center"/>
          </w:tcPr>
          <w:p w:rsidR="00560249" w:rsidRPr="00733BEF" w:rsidRDefault="00560249" w:rsidP="005E24C2">
            <w:pPr>
              <w:snapToGrid w:val="0"/>
              <w:spacing w:after="0" w:line="240" w:lineRule="auto"/>
              <w:jc w:val="center"/>
              <w:rPr>
                <w:rFonts w:ascii="Cambria" w:hAnsi="Cambria"/>
                <w:b/>
                <w:bCs/>
                <w:color w:val="FF0000"/>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t>Klauzula dodatkowa świadczenia z tytułu wystąpienia choroby śmiertelnej</w:t>
            </w:r>
          </w:p>
        </w:tc>
        <w:tc>
          <w:tcPr>
            <w:tcW w:w="739" w:type="pct"/>
            <w:vAlign w:val="center"/>
          </w:tcPr>
          <w:p w:rsidR="00560249" w:rsidRPr="00733BEF" w:rsidRDefault="00560249" w:rsidP="005E24C2">
            <w:pPr>
              <w:snapToGrid w:val="0"/>
              <w:spacing w:after="0" w:line="240" w:lineRule="auto"/>
              <w:jc w:val="center"/>
              <w:rPr>
                <w:rFonts w:ascii="Cambria" w:hAnsi="Cambria"/>
                <w:b/>
                <w:bCs/>
                <w:color w:val="FF0000"/>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bCs/>
              </w:rPr>
              <w:t>Klauzula rozszerzająca odpowiedzialność z tytułu operacji chirurgicznych</w:t>
            </w:r>
          </w:p>
        </w:tc>
        <w:tc>
          <w:tcPr>
            <w:tcW w:w="739" w:type="pct"/>
            <w:vAlign w:val="center"/>
          </w:tcPr>
          <w:p w:rsidR="00560249" w:rsidRPr="00733BEF" w:rsidRDefault="00560249" w:rsidP="005E24C2">
            <w:pPr>
              <w:snapToGrid w:val="0"/>
              <w:spacing w:after="0" w:line="240" w:lineRule="auto"/>
              <w:jc w:val="center"/>
              <w:rPr>
                <w:rFonts w:ascii="Cambria" w:hAnsi="Cambria"/>
                <w:b/>
                <w:bCs/>
                <w:color w:val="FF0000"/>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t>Klauzula rozszerzająca katalog poważnych zachorowań Ubezpieczonego</w:t>
            </w:r>
          </w:p>
        </w:tc>
        <w:tc>
          <w:tcPr>
            <w:tcW w:w="739" w:type="pct"/>
            <w:vAlign w:val="center"/>
          </w:tcPr>
          <w:p w:rsidR="00560249" w:rsidRPr="00733BEF" w:rsidRDefault="00560249" w:rsidP="005E24C2">
            <w:pPr>
              <w:snapToGrid w:val="0"/>
              <w:spacing w:after="0" w:line="240" w:lineRule="auto"/>
              <w:jc w:val="center"/>
              <w:rPr>
                <w:rFonts w:ascii="Cambria" w:hAnsi="Cambria"/>
                <w:b/>
                <w:bCs/>
                <w:color w:val="FF0000"/>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t>Klauzula minimalnego pobytu Ubezpieczonego w szpitalu</w:t>
            </w:r>
          </w:p>
        </w:tc>
        <w:tc>
          <w:tcPr>
            <w:tcW w:w="739" w:type="pct"/>
            <w:vAlign w:val="center"/>
          </w:tcPr>
          <w:p w:rsidR="00560249" w:rsidRPr="00733BEF" w:rsidRDefault="00560249" w:rsidP="005E24C2">
            <w:pPr>
              <w:snapToGrid w:val="0"/>
              <w:spacing w:after="0" w:line="240" w:lineRule="auto"/>
              <w:jc w:val="center"/>
              <w:rPr>
                <w:rFonts w:ascii="Cambria" w:hAnsi="Cambria"/>
                <w:b/>
                <w:bCs/>
                <w:color w:val="FF0000"/>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lastRenderedPageBreak/>
              <w:t>Klauzula pomocy medycznej – wariant podstawowy</w:t>
            </w:r>
          </w:p>
        </w:tc>
        <w:tc>
          <w:tcPr>
            <w:tcW w:w="739" w:type="pct"/>
            <w:vAlign w:val="center"/>
          </w:tcPr>
          <w:p w:rsidR="00560249" w:rsidRPr="00733BEF" w:rsidRDefault="00560249" w:rsidP="005E24C2">
            <w:pPr>
              <w:snapToGrid w:val="0"/>
              <w:spacing w:after="0" w:line="240" w:lineRule="auto"/>
              <w:jc w:val="center"/>
              <w:rPr>
                <w:rFonts w:ascii="Cambria" w:hAnsi="Cambria"/>
                <w:b/>
                <w:bCs/>
                <w:color w:val="FF0000"/>
              </w:rPr>
            </w:pPr>
          </w:p>
        </w:tc>
      </w:tr>
      <w:tr w:rsidR="00560249" w:rsidRPr="00733BEF" w:rsidTr="00560249">
        <w:trPr>
          <w:cantSplit/>
          <w:trHeight w:val="437"/>
          <w:jc w:val="center"/>
        </w:trPr>
        <w:tc>
          <w:tcPr>
            <w:tcW w:w="4261" w:type="pct"/>
            <w:tcBorders>
              <w:top w:val="single" w:sz="4" w:space="0" w:color="auto"/>
            </w:tcBorders>
            <w:vAlign w:val="center"/>
          </w:tcPr>
          <w:p w:rsidR="00560249" w:rsidRPr="001910CD" w:rsidRDefault="00560249" w:rsidP="00560249">
            <w:pPr>
              <w:spacing w:after="0" w:line="240" w:lineRule="auto"/>
              <w:rPr>
                <w:rFonts w:ascii="Cambria" w:hAnsi="Cambria"/>
              </w:rPr>
            </w:pPr>
            <w:r w:rsidRPr="001910CD">
              <w:rPr>
                <w:rFonts w:ascii="Cambria" w:hAnsi="Cambria"/>
              </w:rPr>
              <w:t>Klauzula pomocy medycznej – wariant rozszerzony</w:t>
            </w:r>
          </w:p>
        </w:tc>
        <w:tc>
          <w:tcPr>
            <w:tcW w:w="739" w:type="pct"/>
            <w:tcBorders>
              <w:top w:val="single" w:sz="4" w:space="0" w:color="auto"/>
            </w:tcBorders>
            <w:vAlign w:val="center"/>
          </w:tcPr>
          <w:p w:rsidR="00560249" w:rsidRPr="00733BEF" w:rsidRDefault="00560249" w:rsidP="005E24C2">
            <w:pPr>
              <w:snapToGrid w:val="0"/>
              <w:spacing w:after="0" w:line="240" w:lineRule="auto"/>
              <w:jc w:val="center"/>
              <w:rPr>
                <w:rFonts w:ascii="Cambria" w:hAnsi="Cambria"/>
                <w:color w:val="FF0000"/>
                <w:highlight w:val="yellow"/>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t>Klauzula zagranicznej konsultacji medycznej</w:t>
            </w:r>
          </w:p>
        </w:tc>
        <w:tc>
          <w:tcPr>
            <w:tcW w:w="739" w:type="pct"/>
            <w:vAlign w:val="center"/>
          </w:tcPr>
          <w:p w:rsidR="00560249" w:rsidRPr="00733BEF" w:rsidRDefault="00560249" w:rsidP="005E24C2">
            <w:pPr>
              <w:snapToGrid w:val="0"/>
              <w:spacing w:after="0" w:line="240" w:lineRule="auto"/>
              <w:jc w:val="center"/>
              <w:rPr>
                <w:rFonts w:ascii="Cambria" w:hAnsi="Cambria"/>
                <w:color w:val="FF0000"/>
                <w:highlight w:val="yellow"/>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t>Klauzula dodatkowej gwarancji indywidualnej kontynuacji</w:t>
            </w:r>
          </w:p>
        </w:tc>
        <w:tc>
          <w:tcPr>
            <w:tcW w:w="739" w:type="pct"/>
            <w:vAlign w:val="center"/>
          </w:tcPr>
          <w:p w:rsidR="00560249" w:rsidRPr="00733BEF" w:rsidRDefault="00560249" w:rsidP="005E24C2">
            <w:pPr>
              <w:snapToGrid w:val="0"/>
              <w:spacing w:after="0" w:line="240" w:lineRule="auto"/>
              <w:jc w:val="center"/>
              <w:rPr>
                <w:rFonts w:ascii="Cambria" w:hAnsi="Cambria"/>
                <w:color w:val="FF0000"/>
                <w:highlight w:val="yellow"/>
              </w:rPr>
            </w:pPr>
          </w:p>
        </w:tc>
      </w:tr>
      <w:tr w:rsidR="00560249" w:rsidRPr="00733BEF" w:rsidTr="00560249">
        <w:trPr>
          <w:cantSplit/>
          <w:trHeight w:val="437"/>
          <w:jc w:val="center"/>
        </w:trPr>
        <w:tc>
          <w:tcPr>
            <w:tcW w:w="4261" w:type="pct"/>
            <w:vAlign w:val="center"/>
          </w:tcPr>
          <w:p w:rsidR="00560249" w:rsidRPr="001910CD" w:rsidRDefault="00560249" w:rsidP="00560249">
            <w:pPr>
              <w:spacing w:after="0" w:line="240" w:lineRule="auto"/>
              <w:rPr>
                <w:rFonts w:ascii="Cambria" w:hAnsi="Cambria"/>
              </w:rPr>
            </w:pPr>
            <w:r w:rsidRPr="001910CD">
              <w:rPr>
                <w:rFonts w:ascii="Cambria" w:hAnsi="Cambria"/>
              </w:rPr>
              <w:t>Klauzula dodatkowa zniżek indywidualnych</w:t>
            </w:r>
          </w:p>
        </w:tc>
        <w:tc>
          <w:tcPr>
            <w:tcW w:w="739" w:type="pct"/>
            <w:vAlign w:val="center"/>
          </w:tcPr>
          <w:p w:rsidR="00560249" w:rsidRPr="00733BEF" w:rsidRDefault="00560249" w:rsidP="005E24C2">
            <w:pPr>
              <w:snapToGrid w:val="0"/>
              <w:spacing w:after="0" w:line="240" w:lineRule="auto"/>
              <w:jc w:val="center"/>
              <w:rPr>
                <w:rFonts w:ascii="Cambria" w:hAnsi="Cambria"/>
                <w:color w:val="FF0000"/>
                <w:highlight w:val="yellow"/>
              </w:rPr>
            </w:pPr>
          </w:p>
        </w:tc>
      </w:tr>
    </w:tbl>
    <w:p w:rsidR="004C31C8" w:rsidRPr="006114F4" w:rsidRDefault="004C31C8" w:rsidP="005E24C2">
      <w:pPr>
        <w:pStyle w:val="Tekstkomentarza3"/>
        <w:jc w:val="both"/>
        <w:rPr>
          <w:rFonts w:ascii="Cambria" w:hAnsi="Cambria"/>
          <w:i/>
          <w:iCs/>
          <w:szCs w:val="22"/>
        </w:rPr>
      </w:pPr>
      <w:r w:rsidRPr="006114F4">
        <w:rPr>
          <w:rFonts w:ascii="Cambria" w:hAnsi="Cambria"/>
          <w:i/>
          <w:szCs w:val="22"/>
        </w:rPr>
        <w:t xml:space="preserve">W kolumnie „Akceptacja” w wierszu dotyczącym akceptowanej klauzuli lub postanowienia szczególnego proszę wpisać słowo </w:t>
      </w:r>
      <w:r w:rsidRPr="006114F4">
        <w:rPr>
          <w:rFonts w:ascii="Cambria" w:hAnsi="Cambria"/>
          <w:bCs/>
          <w:i/>
          <w:szCs w:val="22"/>
        </w:rPr>
        <w:t>„Tak” w </w:t>
      </w:r>
      <w:r w:rsidRPr="006114F4">
        <w:rPr>
          <w:rFonts w:ascii="Cambria" w:hAnsi="Cambria"/>
          <w:i/>
          <w:szCs w:val="22"/>
        </w:rPr>
        <w:t>przypadku przyjęcia danej klauzuli lub postanowienia szczególnego oraz słowo</w:t>
      </w:r>
      <w:r w:rsidRPr="006114F4">
        <w:rPr>
          <w:rFonts w:ascii="Cambria" w:hAnsi="Cambria"/>
          <w:bCs/>
          <w:i/>
          <w:szCs w:val="22"/>
        </w:rPr>
        <w:t xml:space="preserve"> „Nie” w </w:t>
      </w:r>
      <w:r w:rsidRPr="006114F4">
        <w:rPr>
          <w:rFonts w:ascii="Cambria" w:hAnsi="Cambria"/>
          <w:i/>
          <w:szCs w:val="22"/>
        </w:rPr>
        <w:t>przypadku nie przyjęcia. Brak słowa</w:t>
      </w:r>
      <w:r w:rsidRPr="006114F4">
        <w:rPr>
          <w:rFonts w:ascii="Cambria" w:hAnsi="Cambria"/>
          <w:bCs/>
          <w:i/>
          <w:szCs w:val="22"/>
        </w:rPr>
        <w:t xml:space="preserve"> „Tak” </w:t>
      </w:r>
      <w:r w:rsidRPr="006114F4">
        <w:rPr>
          <w:rFonts w:ascii="Cambria" w:hAnsi="Cambria"/>
          <w:i/>
          <w:szCs w:val="22"/>
        </w:rPr>
        <w:t xml:space="preserve">lub </w:t>
      </w:r>
      <w:r w:rsidRPr="006114F4">
        <w:rPr>
          <w:rFonts w:ascii="Cambria" w:hAnsi="Cambria"/>
          <w:bCs/>
          <w:i/>
          <w:szCs w:val="22"/>
        </w:rPr>
        <w:t>„Nie” uznany zostanie jako niezaakceptowanie danej klauzuli lub postanowienia szczególnego. W </w:t>
      </w:r>
      <w:r w:rsidRPr="006114F4">
        <w:rPr>
          <w:rFonts w:ascii="Cambria" w:hAnsi="Cambria"/>
          <w:i/>
          <w:iCs/>
          <w:szCs w:val="22"/>
        </w:rPr>
        <w:t>przypadku przyjęcia danej klauzuli lub postanowienia szczególnego, lecz w innej wersji niż podana w niniejszej specyfikacji, Zamawiający nie przyzna punktów dodatkowych.</w:t>
      </w:r>
    </w:p>
    <w:p w:rsidR="004C31C8" w:rsidRDefault="004C31C8" w:rsidP="005E24C2">
      <w:pPr>
        <w:pStyle w:val="Normalny1"/>
        <w:jc w:val="both"/>
        <w:rPr>
          <w:rFonts w:ascii="Cambria" w:hAnsi="Cambria"/>
          <w:b/>
          <w:sz w:val="22"/>
          <w:szCs w:val="22"/>
        </w:rPr>
      </w:pPr>
    </w:p>
    <w:p w:rsidR="004C31C8" w:rsidRPr="00447CB4" w:rsidRDefault="004C31C8" w:rsidP="005E24C2">
      <w:pPr>
        <w:pStyle w:val="Normalny1"/>
        <w:ind w:left="360"/>
        <w:jc w:val="both"/>
        <w:rPr>
          <w:rFonts w:ascii="Cambria" w:hAnsi="Cambria"/>
          <w:b/>
          <w:sz w:val="22"/>
          <w:szCs w:val="22"/>
        </w:rPr>
      </w:pPr>
      <w:r w:rsidRPr="006114F4">
        <w:rPr>
          <w:rFonts w:ascii="Cambria" w:hAnsi="Cambria"/>
          <w:b/>
          <w:sz w:val="22"/>
          <w:szCs w:val="22"/>
        </w:rPr>
        <w:t xml:space="preserve">- oferujemy następujące wysokości świadczeń: </w:t>
      </w: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4C31C8" w:rsidRPr="00941EFE" w:rsidTr="004C31C8">
        <w:tc>
          <w:tcPr>
            <w:tcW w:w="710"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L.p.</w:t>
            </w:r>
          </w:p>
        </w:tc>
        <w:tc>
          <w:tcPr>
            <w:tcW w:w="6094" w:type="dxa"/>
            <w:shd w:val="clear" w:color="auto" w:fill="CCCCCC"/>
            <w:vAlign w:val="center"/>
          </w:tcPr>
          <w:p w:rsidR="004C31C8" w:rsidRPr="00941EFE" w:rsidRDefault="004C31C8" w:rsidP="005E24C2">
            <w:pPr>
              <w:spacing w:after="0" w:line="240" w:lineRule="auto"/>
              <w:jc w:val="center"/>
              <w:rPr>
                <w:rFonts w:ascii="Cambria" w:hAnsi="Cambria"/>
                <w:b/>
              </w:rPr>
            </w:pPr>
            <w:r>
              <w:rPr>
                <w:rFonts w:ascii="Cambria" w:hAnsi="Cambria"/>
                <w:b/>
              </w:rPr>
              <w:t>Zakres świadczeń – Grupa nr 1</w:t>
            </w:r>
          </w:p>
        </w:tc>
        <w:tc>
          <w:tcPr>
            <w:tcW w:w="2117"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Wymagana</w:t>
            </w:r>
          </w:p>
          <w:p w:rsidR="004C31C8" w:rsidRPr="00941EFE" w:rsidRDefault="004C31C8" w:rsidP="005E24C2">
            <w:pPr>
              <w:spacing w:after="0" w:line="240" w:lineRule="auto"/>
              <w:jc w:val="center"/>
              <w:rPr>
                <w:rFonts w:ascii="Cambria" w:hAnsi="Cambria"/>
                <w:b/>
              </w:rPr>
            </w:pPr>
            <w:r w:rsidRPr="00941EFE">
              <w:rPr>
                <w:rFonts w:ascii="Cambria" w:hAnsi="Cambria"/>
                <w:b/>
              </w:rPr>
              <w:t>minimalna</w:t>
            </w:r>
          </w:p>
          <w:p w:rsidR="004C31C8" w:rsidRPr="00941EFE" w:rsidRDefault="004C31C8" w:rsidP="005E24C2">
            <w:pPr>
              <w:spacing w:after="0" w:line="240" w:lineRule="auto"/>
              <w:jc w:val="center"/>
              <w:rPr>
                <w:rFonts w:ascii="Cambria" w:hAnsi="Cambria"/>
                <w:b/>
              </w:rPr>
            </w:pPr>
            <w:r w:rsidRPr="00941EFE">
              <w:rPr>
                <w:rFonts w:ascii="Cambria" w:hAnsi="Cambria"/>
                <w:b/>
              </w:rPr>
              <w:t>wysokość świadczenia</w:t>
            </w:r>
          </w:p>
        </w:tc>
        <w:tc>
          <w:tcPr>
            <w:tcW w:w="1832"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Oferowana</w:t>
            </w:r>
          </w:p>
          <w:p w:rsidR="004C31C8" w:rsidRPr="00941EFE" w:rsidRDefault="004C31C8" w:rsidP="005E24C2">
            <w:pPr>
              <w:spacing w:after="0" w:line="240" w:lineRule="auto"/>
              <w:jc w:val="center"/>
              <w:rPr>
                <w:rFonts w:ascii="Cambria" w:hAnsi="Cambria"/>
                <w:b/>
              </w:rPr>
            </w:pPr>
            <w:r w:rsidRPr="00941EFE">
              <w:rPr>
                <w:rFonts w:ascii="Cambria" w:hAnsi="Cambria"/>
                <w:b/>
              </w:rPr>
              <w:t>wysokość</w:t>
            </w:r>
          </w:p>
          <w:p w:rsidR="004C31C8" w:rsidRPr="00941EFE" w:rsidRDefault="004C31C8" w:rsidP="005E24C2">
            <w:pPr>
              <w:spacing w:after="0" w:line="240" w:lineRule="auto"/>
              <w:jc w:val="center"/>
              <w:rPr>
                <w:rFonts w:ascii="Cambria" w:hAnsi="Cambria"/>
                <w:b/>
              </w:rPr>
            </w:pPr>
            <w:r w:rsidRPr="00941EFE">
              <w:rPr>
                <w:rFonts w:ascii="Cambria" w:hAnsi="Cambria"/>
                <w:b/>
              </w:rPr>
              <w:t>świadczenia</w:t>
            </w:r>
          </w:p>
          <w:p w:rsidR="004C31C8" w:rsidRPr="00941EFE" w:rsidRDefault="004C31C8" w:rsidP="005E24C2">
            <w:pPr>
              <w:spacing w:after="0" w:line="240" w:lineRule="auto"/>
              <w:jc w:val="center"/>
              <w:rPr>
                <w:rFonts w:ascii="Cambria" w:hAnsi="Cambria"/>
                <w:b/>
              </w:rPr>
            </w:pPr>
            <w:r w:rsidRPr="00941EFE">
              <w:rPr>
                <w:rFonts w:ascii="Cambria" w:hAnsi="Cambria"/>
                <w:b/>
              </w:rPr>
              <w:t>przez Wykonawcę</w:t>
            </w:r>
          </w:p>
        </w:tc>
      </w:tr>
      <w:tr w:rsidR="00277AA4" w:rsidRPr="00941EFE" w:rsidTr="004C31C8">
        <w:tc>
          <w:tcPr>
            <w:tcW w:w="710" w:type="dxa"/>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1</w:t>
            </w:r>
          </w:p>
        </w:tc>
        <w:tc>
          <w:tcPr>
            <w:tcW w:w="6094" w:type="dxa"/>
          </w:tcPr>
          <w:p w:rsidR="00277AA4" w:rsidRPr="003C22B3" w:rsidRDefault="00277AA4" w:rsidP="00277AA4">
            <w:pPr>
              <w:spacing w:after="0" w:line="240" w:lineRule="auto"/>
              <w:rPr>
                <w:rFonts w:ascii="Cambria" w:hAnsi="Cambria"/>
                <w:highlight w:val="yellow"/>
                <w:lang w:eastAsia="pl-PL"/>
              </w:rPr>
            </w:pPr>
            <w:r w:rsidRPr="003C22B3">
              <w:rPr>
                <w:rFonts w:ascii="Cambria" w:hAnsi="Cambria"/>
                <w:lang w:eastAsia="pl-PL"/>
              </w:rPr>
              <w:t>Śmierć Ubezpieczonego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35 000</w:t>
            </w:r>
            <w:r w:rsidRPr="00C27339">
              <w:rPr>
                <w:rFonts w:ascii="Cambria" w:hAnsi="Cambria"/>
                <w:lang w:eastAsia="pl-PL"/>
              </w:rPr>
              <w:t>,00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2</w:t>
            </w:r>
          </w:p>
        </w:tc>
        <w:tc>
          <w:tcPr>
            <w:tcW w:w="6094" w:type="dxa"/>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Śmierć Ubezpieczonego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70</w:t>
            </w:r>
            <w:r w:rsidRPr="00C27339">
              <w:rPr>
                <w:rFonts w:ascii="Cambria" w:hAnsi="Cambria"/>
                <w:lang w:eastAsia="pl-PL"/>
              </w:rPr>
              <w:t xml:space="preserve"> 000,00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3</w:t>
            </w:r>
          </w:p>
        </w:tc>
        <w:tc>
          <w:tcPr>
            <w:tcW w:w="6094" w:type="dxa"/>
          </w:tcPr>
          <w:p w:rsidR="00277AA4" w:rsidRPr="003C22B3" w:rsidRDefault="00277AA4" w:rsidP="00277AA4">
            <w:pPr>
              <w:pStyle w:val="NormalnyWeb1"/>
              <w:widowControl w:val="0"/>
              <w:spacing w:before="0" w:after="0"/>
              <w:rPr>
                <w:rFonts w:ascii="Cambria" w:hAnsi="Cambria"/>
                <w:sz w:val="22"/>
                <w:szCs w:val="22"/>
              </w:rPr>
            </w:pPr>
            <w:r w:rsidRPr="003C22B3">
              <w:rPr>
                <w:rFonts w:ascii="Cambria" w:hAnsi="Cambria"/>
                <w:sz w:val="22"/>
                <w:szCs w:val="22"/>
              </w:rPr>
              <w:t>Śmierć Ubezpieczonego w następstwie wypadku komunikacyjnego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105</w:t>
            </w:r>
            <w:r w:rsidRPr="00C27339">
              <w:rPr>
                <w:rFonts w:ascii="Cambria" w:hAnsi="Cambria"/>
                <w:lang w:eastAsia="pl-PL"/>
              </w:rPr>
              <w:t xml:space="preserve"> 000,00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4</w:t>
            </w:r>
          </w:p>
        </w:tc>
        <w:tc>
          <w:tcPr>
            <w:tcW w:w="6094" w:type="dxa"/>
          </w:tcPr>
          <w:p w:rsidR="00277AA4" w:rsidRPr="003C22B3" w:rsidRDefault="00277AA4" w:rsidP="00277AA4">
            <w:pPr>
              <w:pStyle w:val="NormalnyWeb1"/>
              <w:widowControl w:val="0"/>
              <w:spacing w:before="0" w:after="0"/>
              <w:rPr>
                <w:rFonts w:ascii="Cambria" w:hAnsi="Cambria"/>
                <w:sz w:val="22"/>
                <w:szCs w:val="22"/>
              </w:rPr>
            </w:pPr>
            <w:r w:rsidRPr="003C22B3">
              <w:rPr>
                <w:rFonts w:ascii="Cambria" w:hAnsi="Cambria"/>
                <w:sz w:val="22"/>
                <w:szCs w:val="22"/>
              </w:rPr>
              <w:t>Śmierć Ubezpieczonego w następstwie wypadku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105</w:t>
            </w:r>
            <w:r w:rsidRPr="00C27339">
              <w:rPr>
                <w:rFonts w:ascii="Cambria" w:hAnsi="Cambria"/>
                <w:lang w:eastAsia="pl-PL"/>
              </w:rPr>
              <w:t xml:space="preserve"> 000,00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5</w:t>
            </w:r>
          </w:p>
        </w:tc>
        <w:tc>
          <w:tcPr>
            <w:tcW w:w="6094" w:type="dxa"/>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Śmierć Ubezpieczonego w następstwie wypadku komunikacyjnego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140 0</w:t>
            </w:r>
            <w:r w:rsidRPr="00C27339">
              <w:rPr>
                <w:rFonts w:ascii="Cambria" w:hAnsi="Cambria"/>
                <w:lang w:eastAsia="pl-PL"/>
              </w:rPr>
              <w:t>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6</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 xml:space="preserve">Śmierć Ubezpieczonego w następstwie zawału serca lub </w:t>
            </w:r>
            <w:r>
              <w:rPr>
                <w:rFonts w:ascii="Cambria" w:hAnsi="Cambria"/>
                <w:lang w:eastAsia="pl-PL"/>
              </w:rPr>
              <w:t>udaru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63</w:t>
            </w:r>
            <w:r w:rsidRPr="00C27339">
              <w:rPr>
                <w:rFonts w:ascii="Cambria" w:hAnsi="Cambria"/>
                <w:lang w:eastAsia="pl-PL"/>
              </w:rPr>
              <w:t xml:space="preserve">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7</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Śmierć współmałżonka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10 5</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8</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Śmierć współmałżonka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17 5</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9</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 xml:space="preserve">Śmierć rodziców lub teściów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1 700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10</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 xml:space="preserve">Śmierć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2 100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Pr>
                <w:rFonts w:ascii="Cambria" w:hAnsi="Cambria"/>
                <w:lang w:eastAsia="pl-PL"/>
              </w:rPr>
              <w:t>11</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 xml:space="preserve">Urodzenie się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1 200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2</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 xml:space="preserve">Urodzenie martwego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2 400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3</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Osierocenie dziecka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3 000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4</w:t>
            </w:r>
          </w:p>
        </w:tc>
        <w:tc>
          <w:tcPr>
            <w:tcW w:w="6094" w:type="dxa"/>
            <w:tcBorders>
              <w:bottom w:val="single" w:sz="4" w:space="0" w:color="auto"/>
            </w:tcBorders>
          </w:tcPr>
          <w:p w:rsidR="00277AA4" w:rsidRPr="003C22B3" w:rsidRDefault="00277AA4" w:rsidP="00277AA4">
            <w:pPr>
              <w:spacing w:after="0" w:line="240" w:lineRule="auto"/>
              <w:rPr>
                <w:rFonts w:ascii="Cambria" w:hAnsi="Cambria"/>
                <w:highlight w:val="yellow"/>
                <w:lang w:eastAsia="pl-PL"/>
              </w:rPr>
            </w:pPr>
            <w:r w:rsidRPr="003C22B3">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301</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sidRPr="003C22B3">
              <w:rPr>
                <w:rFonts w:ascii="Cambria" w:hAnsi="Cambria"/>
                <w:lang w:eastAsia="pl-PL"/>
              </w:rPr>
              <w:t>1</w:t>
            </w:r>
            <w:r>
              <w:rPr>
                <w:rFonts w:ascii="Cambria" w:hAnsi="Cambria"/>
                <w:lang w:eastAsia="pl-PL"/>
              </w:rPr>
              <w:t>5</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sidRPr="003C22B3">
              <w:rPr>
                <w:rFonts w:ascii="Cambria" w:hAnsi="Cambria"/>
                <w:lang w:eastAsia="pl-PL"/>
              </w:rPr>
              <w:t xml:space="preserve">Trwały uszczerbek na zdrowiu Ubezpieczonego w </w:t>
            </w:r>
            <w:r>
              <w:rPr>
                <w:rFonts w:ascii="Cambria" w:hAnsi="Cambria"/>
                <w:lang w:eastAsia="pl-PL"/>
              </w:rPr>
              <w:t xml:space="preserve">następstwie </w:t>
            </w:r>
            <w:r w:rsidRPr="003C22B3">
              <w:rPr>
                <w:rFonts w:ascii="Cambria" w:hAnsi="Cambria"/>
                <w:lang w:eastAsia="pl-PL"/>
              </w:rPr>
              <w:t xml:space="preserve">zawału serca lub </w:t>
            </w:r>
            <w:r>
              <w:rPr>
                <w:rFonts w:ascii="Cambria" w:hAnsi="Cambria"/>
                <w:lang w:eastAsia="pl-PL"/>
              </w:rPr>
              <w:t>udaru mózgu</w:t>
            </w:r>
            <w:r w:rsidRPr="003C22B3">
              <w:rPr>
                <w:rFonts w:ascii="Cambria" w:hAnsi="Cambria"/>
                <w:lang w:eastAsia="pl-PL"/>
              </w:rPr>
              <w:t xml:space="preserve">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301</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Pr>
                <w:rFonts w:ascii="Cambria" w:hAnsi="Cambria"/>
                <w:lang w:eastAsia="pl-PL"/>
              </w:rPr>
              <w:t>16</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Pr>
                <w:rFonts w:ascii="Cambria" w:hAnsi="Cambria"/>
                <w:lang w:eastAsia="pl-PL"/>
              </w:rPr>
              <w:t>Trwała niezdolność Ubezpieczonego do pracy</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7 000,00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3C22B3" w:rsidRDefault="00277AA4" w:rsidP="00277AA4">
            <w:pPr>
              <w:spacing w:after="0" w:line="240" w:lineRule="auto"/>
              <w:jc w:val="center"/>
              <w:rPr>
                <w:rFonts w:ascii="Cambria" w:hAnsi="Cambria"/>
                <w:lang w:eastAsia="pl-PL"/>
              </w:rPr>
            </w:pPr>
            <w:r>
              <w:rPr>
                <w:rFonts w:ascii="Cambria" w:hAnsi="Cambria"/>
                <w:lang w:eastAsia="pl-PL"/>
              </w:rPr>
              <w:t>17</w:t>
            </w:r>
          </w:p>
        </w:tc>
        <w:tc>
          <w:tcPr>
            <w:tcW w:w="6094" w:type="dxa"/>
            <w:tcBorders>
              <w:bottom w:val="single" w:sz="4" w:space="0" w:color="auto"/>
            </w:tcBorders>
          </w:tcPr>
          <w:p w:rsidR="00277AA4" w:rsidRDefault="00277AA4" w:rsidP="00277AA4">
            <w:pPr>
              <w:spacing w:after="0" w:line="240" w:lineRule="auto"/>
              <w:rPr>
                <w:rFonts w:ascii="Cambria" w:hAnsi="Cambria"/>
                <w:lang w:eastAsia="pl-PL"/>
              </w:rPr>
            </w:pPr>
            <w:r>
              <w:rPr>
                <w:rFonts w:ascii="Cambria" w:hAnsi="Cambria"/>
                <w:lang w:eastAsia="pl-PL"/>
              </w:rPr>
              <w:t>Poważne zachorowanie Ubezpieczonego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18</w:t>
            </w:r>
          </w:p>
        </w:tc>
        <w:tc>
          <w:tcPr>
            <w:tcW w:w="6094" w:type="dxa"/>
            <w:tcBorders>
              <w:bottom w:val="single" w:sz="4" w:space="0" w:color="auto"/>
            </w:tcBorders>
          </w:tcPr>
          <w:p w:rsidR="00277AA4" w:rsidRPr="003C22B3" w:rsidRDefault="00277AA4" w:rsidP="00277AA4">
            <w:pPr>
              <w:spacing w:after="0" w:line="240" w:lineRule="auto"/>
              <w:rPr>
                <w:rFonts w:ascii="Cambria" w:hAnsi="Cambria"/>
                <w:lang w:eastAsia="pl-PL"/>
              </w:rPr>
            </w:pPr>
            <w:r>
              <w:rPr>
                <w:rFonts w:ascii="Cambria" w:hAnsi="Cambria"/>
                <w:lang w:eastAsia="pl-PL"/>
              </w:rPr>
              <w:t>Operacje chirurgiczne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1 500,00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19</w:t>
            </w:r>
          </w:p>
        </w:tc>
        <w:tc>
          <w:tcPr>
            <w:tcW w:w="6094" w:type="dxa"/>
            <w:tcBorders>
              <w:bottom w:val="single" w:sz="4" w:space="0" w:color="auto"/>
            </w:tcBorders>
          </w:tcPr>
          <w:p w:rsidR="00277AA4" w:rsidRDefault="00277AA4" w:rsidP="00277AA4">
            <w:pPr>
              <w:spacing w:after="0" w:line="240" w:lineRule="auto"/>
              <w:rPr>
                <w:rFonts w:ascii="Cambria" w:hAnsi="Cambria"/>
                <w:lang w:eastAsia="pl-PL"/>
              </w:rPr>
            </w:pPr>
            <w:r>
              <w:rPr>
                <w:rFonts w:ascii="Cambria" w:hAnsi="Cambria"/>
                <w:lang w:eastAsia="pl-PL"/>
              </w:rPr>
              <w:t>Leczenie specjalistyczne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3 000,00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20</w:t>
            </w:r>
          </w:p>
        </w:tc>
        <w:tc>
          <w:tcPr>
            <w:tcW w:w="6094" w:type="dxa"/>
            <w:tcBorders>
              <w:bottom w:val="single" w:sz="4" w:space="0" w:color="auto"/>
            </w:tcBorders>
          </w:tcPr>
          <w:p w:rsidR="00277AA4" w:rsidRDefault="00277AA4" w:rsidP="00277AA4">
            <w:pPr>
              <w:spacing w:after="0" w:line="240" w:lineRule="auto"/>
              <w:rPr>
                <w:rFonts w:ascii="Cambria" w:hAnsi="Cambria"/>
                <w:lang w:eastAsia="pl-PL"/>
              </w:rPr>
            </w:pPr>
            <w:r>
              <w:rPr>
                <w:rFonts w:ascii="Cambria" w:hAnsi="Cambria"/>
                <w:lang w:eastAsia="pl-PL"/>
              </w:rPr>
              <w:t>Pobyt Ubezpieczonego na OIOM</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21</w:t>
            </w:r>
          </w:p>
        </w:tc>
        <w:tc>
          <w:tcPr>
            <w:tcW w:w="6094" w:type="dxa"/>
            <w:tcBorders>
              <w:bottom w:val="single" w:sz="4" w:space="0" w:color="auto"/>
            </w:tcBorders>
          </w:tcPr>
          <w:p w:rsidR="00277AA4" w:rsidRDefault="00277AA4" w:rsidP="00277AA4">
            <w:pPr>
              <w:spacing w:after="0" w:line="240" w:lineRule="auto"/>
              <w:rPr>
                <w:rFonts w:ascii="Cambria" w:hAnsi="Cambria"/>
                <w:lang w:eastAsia="pl-PL"/>
              </w:rPr>
            </w:pPr>
            <w:r>
              <w:rPr>
                <w:rFonts w:ascii="Cambria" w:hAnsi="Cambria"/>
                <w:lang w:eastAsia="pl-PL"/>
              </w:rPr>
              <w:t xml:space="preserve">Rekonwalescencja Ubezpieczonego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22</w:t>
            </w:r>
          </w:p>
        </w:tc>
        <w:tc>
          <w:tcPr>
            <w:tcW w:w="6094" w:type="dxa"/>
            <w:tcBorders>
              <w:bottom w:val="single" w:sz="4" w:space="0" w:color="auto"/>
            </w:tcBorders>
          </w:tcPr>
          <w:p w:rsidR="00277AA4" w:rsidRDefault="00277AA4" w:rsidP="00277AA4">
            <w:pPr>
              <w:spacing w:after="0" w:line="240" w:lineRule="auto"/>
              <w:rPr>
                <w:rFonts w:ascii="Cambria" w:hAnsi="Cambria"/>
                <w:lang w:eastAsia="pl-PL"/>
              </w:rPr>
            </w:pPr>
            <w:r>
              <w:rPr>
                <w:rFonts w:ascii="Cambria" w:hAnsi="Cambria"/>
                <w:lang w:eastAsia="pl-PL"/>
              </w:rPr>
              <w:t>Zwrot kosztów zakupu</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4C31C8" w:rsidRPr="00941EFE" w:rsidTr="004C31C8">
        <w:tc>
          <w:tcPr>
            <w:tcW w:w="10753" w:type="dxa"/>
            <w:gridSpan w:val="4"/>
            <w:tcBorders>
              <w:bottom w:val="single" w:sz="4" w:space="0" w:color="auto"/>
            </w:tcBorders>
            <w:shd w:val="clear" w:color="auto" w:fill="CCCCCC"/>
          </w:tcPr>
          <w:p w:rsidR="004C31C8" w:rsidRPr="00941EFE" w:rsidRDefault="004C31C8" w:rsidP="005E24C2">
            <w:pPr>
              <w:spacing w:after="0" w:line="240" w:lineRule="auto"/>
              <w:jc w:val="center"/>
              <w:rPr>
                <w:rFonts w:ascii="Cambria" w:hAnsi="Cambria"/>
              </w:rPr>
            </w:pPr>
            <w:r w:rsidRPr="00941EFE">
              <w:rPr>
                <w:rFonts w:ascii="Cambria" w:hAnsi="Cambria"/>
                <w:b/>
              </w:rPr>
              <w:t>Dzienne świadczenia z tytułu pobytu w szpitalu od 1 do 14 dni</w:t>
            </w:r>
          </w:p>
        </w:tc>
      </w:tr>
      <w:tr w:rsidR="00277AA4" w:rsidRPr="00941EFE" w:rsidTr="004C31C8">
        <w:tc>
          <w:tcPr>
            <w:tcW w:w="710" w:type="dxa"/>
            <w:tcBorders>
              <w:bottom w:val="single" w:sz="4" w:space="0" w:color="auto"/>
            </w:tcBorders>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t>23</w:t>
            </w:r>
          </w:p>
        </w:tc>
        <w:tc>
          <w:tcPr>
            <w:tcW w:w="6094" w:type="dxa"/>
            <w:tcBorders>
              <w:bottom w:val="single" w:sz="4" w:space="0" w:color="auto"/>
            </w:tcBorders>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t>24</w:t>
            </w:r>
          </w:p>
        </w:tc>
        <w:tc>
          <w:tcPr>
            <w:tcW w:w="6094" w:type="dxa"/>
            <w:tcBorders>
              <w:bottom w:val="single" w:sz="4" w:space="0" w:color="auto"/>
            </w:tcBorders>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 xml:space="preserve">Leczenie Ubezpieczonego w szpitalu w związku z zawałem serca lub </w:t>
            </w:r>
            <w:r>
              <w:rPr>
                <w:rFonts w:ascii="Cambria" w:hAnsi="Cambria"/>
                <w:lang w:eastAsia="pl-PL"/>
              </w:rPr>
              <w:t>udarem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60,00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t>25</w:t>
            </w:r>
          </w:p>
        </w:tc>
        <w:tc>
          <w:tcPr>
            <w:tcW w:w="6094" w:type="dxa"/>
            <w:tcBorders>
              <w:bottom w:val="single" w:sz="4" w:space="0" w:color="auto"/>
            </w:tcBorders>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 xml:space="preserve">Leczenie Ubezpieczonego w szpitalu w związku z doznanymi </w:t>
            </w:r>
            <w:r w:rsidRPr="00F641D8">
              <w:rPr>
                <w:rFonts w:ascii="Cambria" w:hAnsi="Cambria"/>
                <w:lang w:eastAsia="pl-PL"/>
              </w:rPr>
              <w:lastRenderedPageBreak/>
              <w:t>obrażeniami ciała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lastRenderedPageBreak/>
              <w:t>200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lastRenderedPageBreak/>
              <w:t>26</w:t>
            </w:r>
          </w:p>
        </w:tc>
        <w:tc>
          <w:tcPr>
            <w:tcW w:w="6094" w:type="dxa"/>
            <w:tcBorders>
              <w:bottom w:val="single" w:sz="4" w:space="0" w:color="auto"/>
            </w:tcBorders>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220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t>27</w:t>
            </w:r>
          </w:p>
        </w:tc>
        <w:tc>
          <w:tcPr>
            <w:tcW w:w="6094" w:type="dxa"/>
            <w:tcBorders>
              <w:bottom w:val="single" w:sz="4" w:space="0" w:color="auto"/>
            </w:tcBorders>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220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t>28</w:t>
            </w:r>
          </w:p>
        </w:tc>
        <w:tc>
          <w:tcPr>
            <w:tcW w:w="6094" w:type="dxa"/>
            <w:tcBorders>
              <w:bottom w:val="single" w:sz="4" w:space="0" w:color="auto"/>
            </w:tcBorders>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240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4C31C8" w:rsidRPr="00941EFE" w:rsidTr="004C31C8">
        <w:tc>
          <w:tcPr>
            <w:tcW w:w="10753" w:type="dxa"/>
            <w:gridSpan w:val="4"/>
            <w:tcBorders>
              <w:bottom w:val="single" w:sz="4" w:space="0" w:color="auto"/>
            </w:tcBorders>
            <w:shd w:val="clear" w:color="auto" w:fill="CCCCCC"/>
          </w:tcPr>
          <w:p w:rsidR="004C31C8" w:rsidRPr="00941EFE" w:rsidRDefault="004C31C8" w:rsidP="005E24C2">
            <w:pPr>
              <w:spacing w:after="0" w:line="240" w:lineRule="auto"/>
              <w:jc w:val="center"/>
              <w:rPr>
                <w:rFonts w:ascii="Cambria" w:hAnsi="Cambria"/>
              </w:rPr>
            </w:pPr>
            <w:r w:rsidRPr="00941EFE">
              <w:rPr>
                <w:rFonts w:ascii="Cambria" w:hAnsi="Cambria"/>
                <w:b/>
              </w:rPr>
              <w:t>Dzienne świadczenia z tytułu pobytu w szpitalu powyżej 14 dni</w:t>
            </w:r>
          </w:p>
        </w:tc>
      </w:tr>
      <w:tr w:rsidR="00277AA4" w:rsidRPr="00941EFE" w:rsidTr="004C31C8">
        <w:tc>
          <w:tcPr>
            <w:tcW w:w="710" w:type="dxa"/>
            <w:tcBorders>
              <w:bottom w:val="single" w:sz="4" w:space="0" w:color="auto"/>
            </w:tcBorders>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t>29</w:t>
            </w:r>
          </w:p>
        </w:tc>
        <w:tc>
          <w:tcPr>
            <w:tcW w:w="6094" w:type="dxa"/>
            <w:tcBorders>
              <w:bottom w:val="single" w:sz="4" w:space="0" w:color="auto"/>
            </w:tcBorders>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F641D8" w:rsidRDefault="00277AA4" w:rsidP="00277AA4">
            <w:pPr>
              <w:spacing w:after="0" w:line="240" w:lineRule="auto"/>
              <w:jc w:val="center"/>
              <w:rPr>
                <w:rFonts w:ascii="Cambria" w:hAnsi="Cambria"/>
                <w:lang w:eastAsia="pl-PL"/>
              </w:rPr>
            </w:pPr>
            <w:r>
              <w:rPr>
                <w:rFonts w:ascii="Cambria" w:hAnsi="Cambria"/>
                <w:lang w:eastAsia="pl-PL"/>
              </w:rPr>
              <w:t>30</w:t>
            </w:r>
          </w:p>
        </w:tc>
        <w:tc>
          <w:tcPr>
            <w:tcW w:w="6094" w:type="dxa"/>
          </w:tcPr>
          <w:p w:rsidR="00277AA4" w:rsidRPr="00F641D8" w:rsidRDefault="00277AA4" w:rsidP="00277AA4">
            <w:pPr>
              <w:spacing w:after="0" w:line="240" w:lineRule="auto"/>
              <w:rPr>
                <w:rFonts w:ascii="Cambria" w:hAnsi="Cambria"/>
                <w:lang w:eastAsia="pl-PL"/>
              </w:rPr>
            </w:pPr>
            <w:r w:rsidRPr="00F641D8">
              <w:rPr>
                <w:rFonts w:ascii="Cambria" w:hAnsi="Cambria"/>
                <w:lang w:eastAsia="pl-PL"/>
              </w:rPr>
              <w:t>Leczenie Ubezpieczonego w szpitalu w związku z doznanymi obrażeniami ciała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vAlign w:val="center"/>
          </w:tcPr>
          <w:p w:rsidR="00277AA4" w:rsidRPr="00941EFE" w:rsidRDefault="00277AA4" w:rsidP="005E24C2">
            <w:pPr>
              <w:spacing w:after="0" w:line="240" w:lineRule="auto"/>
              <w:jc w:val="center"/>
              <w:rPr>
                <w:rFonts w:ascii="Cambria" w:hAnsi="Cambria"/>
              </w:rPr>
            </w:pPr>
          </w:p>
        </w:tc>
      </w:tr>
    </w:tbl>
    <w:p w:rsidR="004C31C8" w:rsidRDefault="004C31C8" w:rsidP="005E24C2">
      <w:pPr>
        <w:pStyle w:val="Normalny1"/>
        <w:jc w:val="both"/>
        <w:rPr>
          <w:i/>
          <w:sz w:val="20"/>
          <w:szCs w:val="22"/>
        </w:rPr>
      </w:pPr>
    </w:p>
    <w:p w:rsidR="004C31C8" w:rsidRDefault="004C31C8" w:rsidP="005E24C2">
      <w:pPr>
        <w:pStyle w:val="Normalny1"/>
        <w:jc w:val="both"/>
        <w:rPr>
          <w:i/>
          <w:sz w:val="20"/>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4C31C8" w:rsidRPr="00941EFE" w:rsidTr="004C31C8">
        <w:tc>
          <w:tcPr>
            <w:tcW w:w="710"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L.p.</w:t>
            </w:r>
          </w:p>
        </w:tc>
        <w:tc>
          <w:tcPr>
            <w:tcW w:w="6094" w:type="dxa"/>
            <w:shd w:val="clear" w:color="auto" w:fill="CCCCCC"/>
            <w:vAlign w:val="center"/>
          </w:tcPr>
          <w:p w:rsidR="004C31C8" w:rsidRPr="00941EFE" w:rsidRDefault="004C31C8" w:rsidP="005E24C2">
            <w:pPr>
              <w:spacing w:after="0" w:line="240" w:lineRule="auto"/>
              <w:jc w:val="center"/>
              <w:rPr>
                <w:rFonts w:ascii="Cambria" w:hAnsi="Cambria"/>
                <w:b/>
              </w:rPr>
            </w:pPr>
            <w:r>
              <w:rPr>
                <w:rFonts w:ascii="Cambria" w:hAnsi="Cambria"/>
                <w:b/>
              </w:rPr>
              <w:t>Zakres świadczeń – Grupa nr 2</w:t>
            </w:r>
          </w:p>
        </w:tc>
        <w:tc>
          <w:tcPr>
            <w:tcW w:w="2117"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Wymagana</w:t>
            </w:r>
          </w:p>
          <w:p w:rsidR="004C31C8" w:rsidRPr="00941EFE" w:rsidRDefault="004C31C8" w:rsidP="005E24C2">
            <w:pPr>
              <w:spacing w:after="0" w:line="240" w:lineRule="auto"/>
              <w:jc w:val="center"/>
              <w:rPr>
                <w:rFonts w:ascii="Cambria" w:hAnsi="Cambria"/>
                <w:b/>
              </w:rPr>
            </w:pPr>
            <w:r w:rsidRPr="00941EFE">
              <w:rPr>
                <w:rFonts w:ascii="Cambria" w:hAnsi="Cambria"/>
                <w:b/>
              </w:rPr>
              <w:t>minimalna</w:t>
            </w:r>
          </w:p>
          <w:p w:rsidR="004C31C8" w:rsidRPr="00941EFE" w:rsidRDefault="004C31C8" w:rsidP="005E24C2">
            <w:pPr>
              <w:spacing w:after="0" w:line="240" w:lineRule="auto"/>
              <w:jc w:val="center"/>
              <w:rPr>
                <w:rFonts w:ascii="Cambria" w:hAnsi="Cambria"/>
                <w:b/>
              </w:rPr>
            </w:pPr>
            <w:r w:rsidRPr="00941EFE">
              <w:rPr>
                <w:rFonts w:ascii="Cambria" w:hAnsi="Cambria"/>
                <w:b/>
              </w:rPr>
              <w:t>wysokość świadczenia</w:t>
            </w:r>
          </w:p>
        </w:tc>
        <w:tc>
          <w:tcPr>
            <w:tcW w:w="1832"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Oferowana</w:t>
            </w:r>
          </w:p>
          <w:p w:rsidR="004C31C8" w:rsidRPr="00941EFE" w:rsidRDefault="004C31C8" w:rsidP="005E24C2">
            <w:pPr>
              <w:spacing w:after="0" w:line="240" w:lineRule="auto"/>
              <w:jc w:val="center"/>
              <w:rPr>
                <w:rFonts w:ascii="Cambria" w:hAnsi="Cambria"/>
                <w:b/>
              </w:rPr>
            </w:pPr>
            <w:r w:rsidRPr="00941EFE">
              <w:rPr>
                <w:rFonts w:ascii="Cambria" w:hAnsi="Cambria"/>
                <w:b/>
              </w:rPr>
              <w:t>wysokość</w:t>
            </w:r>
          </w:p>
          <w:p w:rsidR="004C31C8" w:rsidRPr="00941EFE" w:rsidRDefault="004C31C8" w:rsidP="005E24C2">
            <w:pPr>
              <w:spacing w:after="0" w:line="240" w:lineRule="auto"/>
              <w:jc w:val="center"/>
              <w:rPr>
                <w:rFonts w:ascii="Cambria" w:hAnsi="Cambria"/>
                <w:b/>
              </w:rPr>
            </w:pPr>
            <w:r w:rsidRPr="00941EFE">
              <w:rPr>
                <w:rFonts w:ascii="Cambria" w:hAnsi="Cambria"/>
                <w:b/>
              </w:rPr>
              <w:t>świadczenia</w:t>
            </w:r>
          </w:p>
          <w:p w:rsidR="004C31C8" w:rsidRPr="00941EFE" w:rsidRDefault="004C31C8" w:rsidP="005E24C2">
            <w:pPr>
              <w:spacing w:after="0" w:line="240" w:lineRule="auto"/>
              <w:jc w:val="center"/>
              <w:rPr>
                <w:rFonts w:ascii="Cambria" w:hAnsi="Cambria"/>
                <w:b/>
              </w:rPr>
            </w:pPr>
            <w:r w:rsidRPr="00941EFE">
              <w:rPr>
                <w:rFonts w:ascii="Cambria" w:hAnsi="Cambria"/>
                <w:b/>
              </w:rPr>
              <w:t>przez Wykonawcę</w:t>
            </w: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w:t>
            </w:r>
          </w:p>
        </w:tc>
        <w:tc>
          <w:tcPr>
            <w:tcW w:w="6094" w:type="dxa"/>
          </w:tcPr>
          <w:p w:rsidR="00277AA4" w:rsidRPr="00C27339" w:rsidRDefault="00277AA4" w:rsidP="00277AA4">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37 600</w:t>
            </w:r>
            <w:r w:rsidRPr="00C27339">
              <w:rPr>
                <w:rFonts w:ascii="Cambria" w:hAnsi="Cambria"/>
                <w:lang w:eastAsia="pl-PL"/>
              </w:rPr>
              <w:t>,00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2</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75 200</w:t>
            </w:r>
            <w:r w:rsidRPr="00C27339">
              <w:rPr>
                <w:rFonts w:ascii="Cambria" w:hAnsi="Cambria"/>
                <w:lang w:eastAsia="pl-PL"/>
              </w:rPr>
              <w:t>,00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3</w:t>
            </w:r>
          </w:p>
        </w:tc>
        <w:tc>
          <w:tcPr>
            <w:tcW w:w="6094" w:type="dxa"/>
          </w:tcPr>
          <w:p w:rsidR="00277AA4" w:rsidRPr="003F0F8E" w:rsidRDefault="00277AA4" w:rsidP="00277AA4">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1128</w:t>
            </w:r>
            <w:r w:rsidRPr="00C27339">
              <w:rPr>
                <w:rFonts w:ascii="Cambria" w:hAnsi="Cambria"/>
                <w:lang w:eastAsia="pl-PL"/>
              </w:rPr>
              <w:t>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4</w:t>
            </w:r>
          </w:p>
        </w:tc>
        <w:tc>
          <w:tcPr>
            <w:tcW w:w="6094" w:type="dxa"/>
          </w:tcPr>
          <w:p w:rsidR="00277AA4" w:rsidRPr="003F0F8E" w:rsidRDefault="00277AA4" w:rsidP="00277AA4">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1128</w:t>
            </w:r>
            <w:r w:rsidRPr="00C27339">
              <w:rPr>
                <w:rFonts w:ascii="Cambria" w:hAnsi="Cambria"/>
                <w:lang w:eastAsia="pl-PL"/>
              </w:rPr>
              <w:t>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5</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1504</w:t>
            </w:r>
            <w:r w:rsidRPr="00C27339">
              <w:rPr>
                <w:rFonts w:ascii="Cambria" w:hAnsi="Cambria"/>
                <w:lang w:eastAsia="pl-PL"/>
              </w:rPr>
              <w:t>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61 6</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współmałżonka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120</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220</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2 300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10</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Śmierć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3 600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11</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Urodzenie się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1 300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12</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Urodzenie martwego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2 600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13</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Osierocenie dziecka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4 600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14</w:t>
            </w:r>
          </w:p>
        </w:tc>
        <w:tc>
          <w:tcPr>
            <w:tcW w:w="6094" w:type="dxa"/>
            <w:tcBorders>
              <w:bottom w:val="single" w:sz="4" w:space="0" w:color="auto"/>
            </w:tcBorders>
          </w:tcPr>
          <w:p w:rsidR="00277AA4" w:rsidRPr="00C27339" w:rsidRDefault="00277AA4" w:rsidP="00277AA4">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480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15</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323</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8000,00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Poważne zachorowanie Ubezpieczonego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Operacje chirurgiczne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1 500,00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Leczenie specjalistyczne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3 000,00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20</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Pobyt Ubezpieczonego na OIOM</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21</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Rekonwalescencja Ubezpieczonego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25,00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22</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Zwrot kosztów zakupu leków</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4C31C8" w:rsidRPr="00941EFE" w:rsidTr="004C31C8">
        <w:tc>
          <w:tcPr>
            <w:tcW w:w="10753" w:type="dxa"/>
            <w:gridSpan w:val="4"/>
            <w:tcBorders>
              <w:bottom w:val="single" w:sz="4" w:space="0" w:color="auto"/>
            </w:tcBorders>
            <w:shd w:val="clear" w:color="auto" w:fill="CCCCCC"/>
          </w:tcPr>
          <w:p w:rsidR="004C31C8" w:rsidRPr="00941EFE" w:rsidRDefault="004C31C8" w:rsidP="005E24C2">
            <w:pPr>
              <w:spacing w:after="0" w:line="240" w:lineRule="auto"/>
              <w:jc w:val="center"/>
              <w:rPr>
                <w:rFonts w:ascii="Cambria" w:hAnsi="Cambria"/>
              </w:rPr>
            </w:pPr>
            <w:r w:rsidRPr="00941EFE">
              <w:rPr>
                <w:rFonts w:ascii="Cambria" w:hAnsi="Cambria"/>
                <w:b/>
              </w:rPr>
              <w:t>Dzienne świadczenia z tytułu pobytu w szpitalu od 1 do 14 dni</w:t>
            </w: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23</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24</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75,00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25</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Leczenie Ubezpieczonego w szpitalu w związku z doznanymi </w:t>
            </w:r>
            <w:r w:rsidRPr="00C27339">
              <w:rPr>
                <w:rFonts w:ascii="Cambria" w:hAnsi="Cambria"/>
                <w:lang w:eastAsia="pl-PL"/>
              </w:rPr>
              <w:lastRenderedPageBreak/>
              <w:t>obrażeniami ciała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lastRenderedPageBreak/>
              <w:t>200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lastRenderedPageBreak/>
              <w:t>26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225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225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4C31C8" w:rsidRPr="00941EFE" w:rsidTr="004C31C8">
        <w:tc>
          <w:tcPr>
            <w:tcW w:w="10753" w:type="dxa"/>
            <w:gridSpan w:val="4"/>
            <w:tcBorders>
              <w:bottom w:val="single" w:sz="4" w:space="0" w:color="auto"/>
            </w:tcBorders>
            <w:shd w:val="clear" w:color="auto" w:fill="CCCCCC"/>
          </w:tcPr>
          <w:p w:rsidR="004C31C8" w:rsidRPr="00941EFE" w:rsidRDefault="004C31C8" w:rsidP="005E24C2">
            <w:pPr>
              <w:spacing w:after="0" w:line="240" w:lineRule="auto"/>
              <w:jc w:val="center"/>
              <w:rPr>
                <w:rFonts w:ascii="Cambria" w:hAnsi="Cambria"/>
              </w:rPr>
            </w:pPr>
            <w:r w:rsidRPr="00941EFE">
              <w:rPr>
                <w:rFonts w:ascii="Cambria" w:hAnsi="Cambria"/>
                <w:b/>
              </w:rPr>
              <w:t>Dzienne świadczenia z tytułu pobytu w szpitalu powyżej 14 dni</w:t>
            </w: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30</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vAlign w:val="center"/>
          </w:tcPr>
          <w:p w:rsidR="00277AA4" w:rsidRPr="00941EFE" w:rsidRDefault="00277AA4" w:rsidP="005E24C2">
            <w:pPr>
              <w:spacing w:after="0" w:line="240" w:lineRule="auto"/>
              <w:jc w:val="center"/>
              <w:rPr>
                <w:rFonts w:ascii="Cambria" w:hAnsi="Cambria"/>
              </w:rPr>
            </w:pPr>
          </w:p>
        </w:tc>
      </w:tr>
    </w:tbl>
    <w:p w:rsidR="004C31C8" w:rsidRDefault="004C31C8" w:rsidP="005E24C2">
      <w:pPr>
        <w:pStyle w:val="Normalny1"/>
        <w:ind w:left="720"/>
        <w:jc w:val="both"/>
        <w:rPr>
          <w:i/>
          <w:sz w:val="20"/>
          <w:szCs w:val="22"/>
        </w:rPr>
      </w:pPr>
    </w:p>
    <w:p w:rsidR="004C31C8" w:rsidRDefault="004C31C8" w:rsidP="005E24C2">
      <w:pPr>
        <w:pStyle w:val="Normalny1"/>
        <w:ind w:left="720"/>
        <w:jc w:val="both"/>
        <w:rPr>
          <w:i/>
          <w:sz w:val="20"/>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4C31C8" w:rsidRPr="00941EFE" w:rsidTr="004C31C8">
        <w:tc>
          <w:tcPr>
            <w:tcW w:w="710"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L.p.</w:t>
            </w:r>
          </w:p>
        </w:tc>
        <w:tc>
          <w:tcPr>
            <w:tcW w:w="6094" w:type="dxa"/>
            <w:shd w:val="clear" w:color="auto" w:fill="CCCCCC"/>
            <w:vAlign w:val="center"/>
          </w:tcPr>
          <w:p w:rsidR="004C31C8" w:rsidRPr="00941EFE" w:rsidRDefault="004C31C8" w:rsidP="005E24C2">
            <w:pPr>
              <w:spacing w:after="0" w:line="240" w:lineRule="auto"/>
              <w:jc w:val="center"/>
              <w:rPr>
                <w:rFonts w:ascii="Cambria" w:hAnsi="Cambria"/>
                <w:b/>
              </w:rPr>
            </w:pPr>
            <w:r>
              <w:rPr>
                <w:rFonts w:ascii="Cambria" w:hAnsi="Cambria"/>
                <w:b/>
              </w:rPr>
              <w:t>Zakres świadczeń – Grupa nr 3</w:t>
            </w:r>
          </w:p>
        </w:tc>
        <w:tc>
          <w:tcPr>
            <w:tcW w:w="2117"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Wymagana</w:t>
            </w:r>
          </w:p>
          <w:p w:rsidR="004C31C8" w:rsidRPr="00941EFE" w:rsidRDefault="004C31C8" w:rsidP="005E24C2">
            <w:pPr>
              <w:spacing w:after="0" w:line="240" w:lineRule="auto"/>
              <w:jc w:val="center"/>
              <w:rPr>
                <w:rFonts w:ascii="Cambria" w:hAnsi="Cambria"/>
                <w:b/>
              </w:rPr>
            </w:pPr>
            <w:r w:rsidRPr="00941EFE">
              <w:rPr>
                <w:rFonts w:ascii="Cambria" w:hAnsi="Cambria"/>
                <w:b/>
              </w:rPr>
              <w:t>minimalna</w:t>
            </w:r>
          </w:p>
          <w:p w:rsidR="004C31C8" w:rsidRPr="00941EFE" w:rsidRDefault="004C31C8" w:rsidP="005E24C2">
            <w:pPr>
              <w:spacing w:after="0" w:line="240" w:lineRule="auto"/>
              <w:jc w:val="center"/>
              <w:rPr>
                <w:rFonts w:ascii="Cambria" w:hAnsi="Cambria"/>
                <w:b/>
              </w:rPr>
            </w:pPr>
            <w:r w:rsidRPr="00941EFE">
              <w:rPr>
                <w:rFonts w:ascii="Cambria" w:hAnsi="Cambria"/>
                <w:b/>
              </w:rPr>
              <w:t>wysokość świadczenia</w:t>
            </w:r>
          </w:p>
        </w:tc>
        <w:tc>
          <w:tcPr>
            <w:tcW w:w="1832" w:type="dxa"/>
            <w:shd w:val="clear" w:color="auto" w:fill="CCCCCC"/>
            <w:vAlign w:val="center"/>
          </w:tcPr>
          <w:p w:rsidR="004C31C8" w:rsidRPr="00941EFE" w:rsidRDefault="004C31C8" w:rsidP="005E24C2">
            <w:pPr>
              <w:spacing w:after="0" w:line="240" w:lineRule="auto"/>
              <w:jc w:val="center"/>
              <w:rPr>
                <w:rFonts w:ascii="Cambria" w:hAnsi="Cambria"/>
                <w:b/>
              </w:rPr>
            </w:pPr>
            <w:r w:rsidRPr="00941EFE">
              <w:rPr>
                <w:rFonts w:ascii="Cambria" w:hAnsi="Cambria"/>
                <w:b/>
              </w:rPr>
              <w:t>Oferowana</w:t>
            </w:r>
          </w:p>
          <w:p w:rsidR="004C31C8" w:rsidRPr="00941EFE" w:rsidRDefault="004C31C8" w:rsidP="005E24C2">
            <w:pPr>
              <w:spacing w:after="0" w:line="240" w:lineRule="auto"/>
              <w:jc w:val="center"/>
              <w:rPr>
                <w:rFonts w:ascii="Cambria" w:hAnsi="Cambria"/>
                <w:b/>
              </w:rPr>
            </w:pPr>
            <w:r w:rsidRPr="00941EFE">
              <w:rPr>
                <w:rFonts w:ascii="Cambria" w:hAnsi="Cambria"/>
                <w:b/>
              </w:rPr>
              <w:t>wysokość</w:t>
            </w:r>
          </w:p>
          <w:p w:rsidR="004C31C8" w:rsidRPr="00941EFE" w:rsidRDefault="004C31C8" w:rsidP="005E24C2">
            <w:pPr>
              <w:spacing w:after="0" w:line="240" w:lineRule="auto"/>
              <w:jc w:val="center"/>
              <w:rPr>
                <w:rFonts w:ascii="Cambria" w:hAnsi="Cambria"/>
                <w:b/>
              </w:rPr>
            </w:pPr>
            <w:r w:rsidRPr="00941EFE">
              <w:rPr>
                <w:rFonts w:ascii="Cambria" w:hAnsi="Cambria"/>
                <w:b/>
              </w:rPr>
              <w:t>świadczenia</w:t>
            </w:r>
          </w:p>
          <w:p w:rsidR="004C31C8" w:rsidRPr="00941EFE" w:rsidRDefault="004C31C8" w:rsidP="005E24C2">
            <w:pPr>
              <w:spacing w:after="0" w:line="240" w:lineRule="auto"/>
              <w:jc w:val="center"/>
              <w:rPr>
                <w:rFonts w:ascii="Cambria" w:hAnsi="Cambria"/>
                <w:b/>
              </w:rPr>
            </w:pPr>
            <w:r w:rsidRPr="00941EFE">
              <w:rPr>
                <w:rFonts w:ascii="Cambria" w:hAnsi="Cambria"/>
                <w:b/>
              </w:rPr>
              <w:t>przez Wykonawcę</w:t>
            </w: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w:t>
            </w:r>
          </w:p>
        </w:tc>
        <w:tc>
          <w:tcPr>
            <w:tcW w:w="6094" w:type="dxa"/>
          </w:tcPr>
          <w:p w:rsidR="00277AA4" w:rsidRPr="00C27339" w:rsidRDefault="00277AA4" w:rsidP="00277AA4">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40 000</w:t>
            </w:r>
            <w:r w:rsidRPr="00C27339">
              <w:rPr>
                <w:rFonts w:ascii="Cambria" w:hAnsi="Cambria"/>
                <w:lang w:eastAsia="pl-PL"/>
              </w:rPr>
              <w:t>,00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2</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80 000</w:t>
            </w:r>
            <w:r w:rsidRPr="00C27339">
              <w:rPr>
                <w:rFonts w:ascii="Cambria" w:hAnsi="Cambria"/>
                <w:lang w:eastAsia="pl-PL"/>
              </w:rPr>
              <w:t>,00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3</w:t>
            </w:r>
          </w:p>
        </w:tc>
        <w:tc>
          <w:tcPr>
            <w:tcW w:w="6094" w:type="dxa"/>
          </w:tcPr>
          <w:p w:rsidR="00277AA4" w:rsidRPr="003F0F8E" w:rsidRDefault="00277AA4" w:rsidP="00277AA4">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120 0</w:t>
            </w:r>
            <w:r w:rsidRPr="00C27339">
              <w:rPr>
                <w:rFonts w:ascii="Cambria" w:hAnsi="Cambria"/>
                <w:lang w:eastAsia="pl-PL"/>
              </w:rPr>
              <w:t>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4</w:t>
            </w:r>
          </w:p>
        </w:tc>
        <w:tc>
          <w:tcPr>
            <w:tcW w:w="6094" w:type="dxa"/>
          </w:tcPr>
          <w:p w:rsidR="00277AA4" w:rsidRPr="003F0F8E" w:rsidRDefault="00277AA4" w:rsidP="00277AA4">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120 0</w:t>
            </w:r>
            <w:r w:rsidRPr="00C27339">
              <w:rPr>
                <w:rFonts w:ascii="Cambria" w:hAnsi="Cambria"/>
                <w:lang w:eastAsia="pl-PL"/>
              </w:rPr>
              <w:t>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5</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160 0</w:t>
            </w:r>
            <w:r w:rsidRPr="00C27339">
              <w:rPr>
                <w:rFonts w:ascii="Cambria" w:hAnsi="Cambria"/>
                <w:lang w:eastAsia="pl-PL"/>
              </w:rPr>
              <w:t>00,00 zł</w:t>
            </w:r>
          </w:p>
        </w:tc>
        <w:tc>
          <w:tcPr>
            <w:tcW w:w="1832" w:type="dxa"/>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75 0</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współmałżonka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12 0</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24 0</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2 300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10</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Śmierć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3 600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11</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Urodzenie się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12</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Urodzenie martwego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13</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Osierocenie dziecka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4 600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14</w:t>
            </w:r>
          </w:p>
        </w:tc>
        <w:tc>
          <w:tcPr>
            <w:tcW w:w="6094" w:type="dxa"/>
            <w:tcBorders>
              <w:bottom w:val="single" w:sz="4" w:space="0" w:color="auto"/>
            </w:tcBorders>
          </w:tcPr>
          <w:p w:rsidR="00277AA4" w:rsidRPr="00C27339" w:rsidRDefault="00277AA4" w:rsidP="00277AA4">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15</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350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8 000,00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Poważne zachorowanie Ubezpieczonego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6 000,00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Operacje chirurgiczne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1 500,00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Leczenie specjalistyczne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3 000,00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20</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Pobyt Ubezpieczonego na OIOM</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550,00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21</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Rekonwalescencja Ubezpieczonego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27,50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22</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Zwrot kosztów zakupu leków</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200,00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4C31C8" w:rsidRPr="00941EFE" w:rsidTr="004C31C8">
        <w:tc>
          <w:tcPr>
            <w:tcW w:w="10753" w:type="dxa"/>
            <w:gridSpan w:val="4"/>
            <w:tcBorders>
              <w:bottom w:val="single" w:sz="4" w:space="0" w:color="auto"/>
            </w:tcBorders>
            <w:shd w:val="clear" w:color="auto" w:fill="CCCCCC"/>
          </w:tcPr>
          <w:p w:rsidR="004C31C8" w:rsidRPr="00941EFE" w:rsidRDefault="004C31C8" w:rsidP="005E24C2">
            <w:pPr>
              <w:spacing w:after="0" w:line="240" w:lineRule="auto"/>
              <w:jc w:val="center"/>
              <w:rPr>
                <w:rFonts w:ascii="Cambria" w:hAnsi="Cambria"/>
              </w:rPr>
            </w:pPr>
            <w:r w:rsidRPr="00941EFE">
              <w:rPr>
                <w:rFonts w:ascii="Cambria" w:hAnsi="Cambria"/>
                <w:b/>
              </w:rPr>
              <w:t>Dzienne świadczenia z tytułu pobytu w szpitalu od 1 do 14 dni</w:t>
            </w: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23</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55,00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24</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80,00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25</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Leczenie Ubezpieczonego w szpitalu w związku z doznanymi </w:t>
            </w:r>
            <w:r w:rsidRPr="00C27339">
              <w:rPr>
                <w:rFonts w:ascii="Cambria" w:hAnsi="Cambria"/>
                <w:lang w:eastAsia="pl-PL"/>
              </w:rPr>
              <w:lastRenderedPageBreak/>
              <w:t>obrażeniami ciała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lastRenderedPageBreak/>
              <w:t>209</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lastRenderedPageBreak/>
              <w:t>26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231</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231</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253</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4C31C8" w:rsidRPr="00941EFE" w:rsidTr="004C31C8">
        <w:tc>
          <w:tcPr>
            <w:tcW w:w="10753" w:type="dxa"/>
            <w:gridSpan w:val="4"/>
            <w:tcBorders>
              <w:bottom w:val="single" w:sz="4" w:space="0" w:color="auto"/>
            </w:tcBorders>
            <w:shd w:val="clear" w:color="auto" w:fill="CCCCCC"/>
          </w:tcPr>
          <w:p w:rsidR="004C31C8" w:rsidRPr="00941EFE" w:rsidRDefault="004C31C8" w:rsidP="005E24C2">
            <w:pPr>
              <w:spacing w:after="0" w:line="240" w:lineRule="auto"/>
              <w:jc w:val="center"/>
              <w:rPr>
                <w:rFonts w:ascii="Cambria" w:hAnsi="Cambria"/>
              </w:rPr>
            </w:pPr>
            <w:r w:rsidRPr="00941EFE">
              <w:rPr>
                <w:rFonts w:ascii="Cambria" w:hAnsi="Cambria"/>
                <w:b/>
              </w:rPr>
              <w:t>Dzienne świadczenia z tytułu pobytu w szpitalu powyżej 14 dni</w:t>
            </w:r>
          </w:p>
        </w:tc>
      </w:tr>
      <w:tr w:rsidR="00277AA4" w:rsidRPr="00941EFE" w:rsidTr="004C31C8">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55,00</w:t>
            </w:r>
            <w:r w:rsidRPr="00C27339">
              <w:rPr>
                <w:rFonts w:ascii="Cambria" w:hAnsi="Cambria"/>
                <w:lang w:eastAsia="pl-PL"/>
              </w:rPr>
              <w:t xml:space="preserve"> zł</w:t>
            </w:r>
          </w:p>
        </w:tc>
        <w:tc>
          <w:tcPr>
            <w:tcW w:w="1832" w:type="dxa"/>
            <w:tcBorders>
              <w:bottom w:val="single" w:sz="4" w:space="0" w:color="auto"/>
            </w:tcBorders>
            <w:vAlign w:val="center"/>
          </w:tcPr>
          <w:p w:rsidR="00277AA4" w:rsidRPr="00941EFE" w:rsidRDefault="00277AA4" w:rsidP="005E24C2">
            <w:pPr>
              <w:spacing w:after="0" w:line="240" w:lineRule="auto"/>
              <w:jc w:val="center"/>
              <w:rPr>
                <w:rFonts w:ascii="Cambria" w:hAnsi="Cambria"/>
              </w:rPr>
            </w:pPr>
          </w:p>
        </w:tc>
      </w:tr>
      <w:tr w:rsidR="00277AA4" w:rsidRPr="00941EFE" w:rsidTr="004C31C8">
        <w:tc>
          <w:tcPr>
            <w:tcW w:w="710"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30</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55,00</w:t>
            </w:r>
            <w:r w:rsidRPr="00C27339">
              <w:rPr>
                <w:rFonts w:ascii="Cambria" w:hAnsi="Cambria"/>
                <w:lang w:eastAsia="pl-PL"/>
              </w:rPr>
              <w:t xml:space="preserve"> zł</w:t>
            </w:r>
          </w:p>
        </w:tc>
        <w:tc>
          <w:tcPr>
            <w:tcW w:w="1832" w:type="dxa"/>
            <w:vAlign w:val="center"/>
          </w:tcPr>
          <w:p w:rsidR="00277AA4" w:rsidRPr="00941EFE" w:rsidRDefault="00277AA4" w:rsidP="005E24C2">
            <w:pPr>
              <w:spacing w:after="0" w:line="240" w:lineRule="auto"/>
              <w:jc w:val="center"/>
              <w:rPr>
                <w:rFonts w:ascii="Cambria" w:hAnsi="Cambria"/>
              </w:rPr>
            </w:pPr>
          </w:p>
        </w:tc>
      </w:tr>
    </w:tbl>
    <w:p w:rsidR="00277AA4" w:rsidRDefault="00277AA4" w:rsidP="005E24C2">
      <w:pPr>
        <w:pStyle w:val="Normalny1"/>
        <w:jc w:val="both"/>
        <w:rPr>
          <w:i/>
          <w:sz w:val="20"/>
          <w:szCs w:val="22"/>
        </w:rPr>
      </w:pPr>
    </w:p>
    <w:p w:rsidR="00277AA4" w:rsidRDefault="00277AA4" w:rsidP="005E24C2">
      <w:pPr>
        <w:pStyle w:val="Normalny1"/>
        <w:jc w:val="both"/>
        <w:rPr>
          <w:i/>
          <w:sz w:val="20"/>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277AA4" w:rsidRPr="00941EFE" w:rsidTr="00277AA4">
        <w:tc>
          <w:tcPr>
            <w:tcW w:w="710" w:type="dxa"/>
            <w:shd w:val="clear" w:color="auto" w:fill="CCCCCC"/>
            <w:vAlign w:val="center"/>
          </w:tcPr>
          <w:p w:rsidR="00277AA4" w:rsidRPr="00941EFE" w:rsidRDefault="00277AA4" w:rsidP="00277AA4">
            <w:pPr>
              <w:spacing w:after="0" w:line="240" w:lineRule="auto"/>
              <w:jc w:val="center"/>
              <w:rPr>
                <w:rFonts w:ascii="Cambria" w:hAnsi="Cambria"/>
                <w:b/>
              </w:rPr>
            </w:pPr>
            <w:r w:rsidRPr="00941EFE">
              <w:rPr>
                <w:rFonts w:ascii="Cambria" w:hAnsi="Cambria"/>
                <w:b/>
              </w:rPr>
              <w:t>L.p.</w:t>
            </w:r>
          </w:p>
        </w:tc>
        <w:tc>
          <w:tcPr>
            <w:tcW w:w="6094" w:type="dxa"/>
            <w:shd w:val="clear" w:color="auto" w:fill="CCCCCC"/>
            <w:vAlign w:val="center"/>
          </w:tcPr>
          <w:p w:rsidR="00277AA4" w:rsidRPr="00941EFE" w:rsidRDefault="00277AA4" w:rsidP="00277AA4">
            <w:pPr>
              <w:spacing w:after="0" w:line="240" w:lineRule="auto"/>
              <w:jc w:val="center"/>
              <w:rPr>
                <w:rFonts w:ascii="Cambria" w:hAnsi="Cambria"/>
                <w:b/>
              </w:rPr>
            </w:pPr>
            <w:r>
              <w:rPr>
                <w:rFonts w:ascii="Cambria" w:hAnsi="Cambria"/>
                <w:b/>
              </w:rPr>
              <w:t>Zakres świadczeń – Grupa nr 4</w:t>
            </w:r>
          </w:p>
        </w:tc>
        <w:tc>
          <w:tcPr>
            <w:tcW w:w="2117" w:type="dxa"/>
            <w:shd w:val="clear" w:color="auto" w:fill="CCCCCC"/>
            <w:vAlign w:val="center"/>
          </w:tcPr>
          <w:p w:rsidR="00277AA4" w:rsidRPr="00941EFE" w:rsidRDefault="00277AA4" w:rsidP="00277AA4">
            <w:pPr>
              <w:spacing w:after="0" w:line="240" w:lineRule="auto"/>
              <w:jc w:val="center"/>
              <w:rPr>
                <w:rFonts w:ascii="Cambria" w:hAnsi="Cambria"/>
                <w:b/>
              </w:rPr>
            </w:pPr>
            <w:r w:rsidRPr="00941EFE">
              <w:rPr>
                <w:rFonts w:ascii="Cambria" w:hAnsi="Cambria"/>
                <w:b/>
              </w:rPr>
              <w:t>Wymagana</w:t>
            </w:r>
          </w:p>
          <w:p w:rsidR="00277AA4" w:rsidRPr="00941EFE" w:rsidRDefault="00277AA4" w:rsidP="00277AA4">
            <w:pPr>
              <w:spacing w:after="0" w:line="240" w:lineRule="auto"/>
              <w:jc w:val="center"/>
              <w:rPr>
                <w:rFonts w:ascii="Cambria" w:hAnsi="Cambria"/>
                <w:b/>
              </w:rPr>
            </w:pPr>
            <w:r w:rsidRPr="00941EFE">
              <w:rPr>
                <w:rFonts w:ascii="Cambria" w:hAnsi="Cambria"/>
                <w:b/>
              </w:rPr>
              <w:t>minimalna</w:t>
            </w:r>
          </w:p>
          <w:p w:rsidR="00277AA4" w:rsidRPr="00941EFE" w:rsidRDefault="00277AA4" w:rsidP="00277AA4">
            <w:pPr>
              <w:spacing w:after="0" w:line="240" w:lineRule="auto"/>
              <w:jc w:val="center"/>
              <w:rPr>
                <w:rFonts w:ascii="Cambria" w:hAnsi="Cambria"/>
                <w:b/>
              </w:rPr>
            </w:pPr>
            <w:r w:rsidRPr="00941EFE">
              <w:rPr>
                <w:rFonts w:ascii="Cambria" w:hAnsi="Cambria"/>
                <w:b/>
              </w:rPr>
              <w:t>wysokość świadczenia</w:t>
            </w:r>
          </w:p>
        </w:tc>
        <w:tc>
          <w:tcPr>
            <w:tcW w:w="1832" w:type="dxa"/>
            <w:shd w:val="clear" w:color="auto" w:fill="CCCCCC"/>
            <w:vAlign w:val="center"/>
          </w:tcPr>
          <w:p w:rsidR="00277AA4" w:rsidRPr="00941EFE" w:rsidRDefault="00277AA4" w:rsidP="00277AA4">
            <w:pPr>
              <w:spacing w:after="0" w:line="240" w:lineRule="auto"/>
              <w:jc w:val="center"/>
              <w:rPr>
                <w:rFonts w:ascii="Cambria" w:hAnsi="Cambria"/>
                <w:b/>
              </w:rPr>
            </w:pPr>
            <w:r w:rsidRPr="00941EFE">
              <w:rPr>
                <w:rFonts w:ascii="Cambria" w:hAnsi="Cambria"/>
                <w:b/>
              </w:rPr>
              <w:t>Oferowana</w:t>
            </w:r>
          </w:p>
          <w:p w:rsidR="00277AA4" w:rsidRPr="00941EFE" w:rsidRDefault="00277AA4" w:rsidP="00277AA4">
            <w:pPr>
              <w:spacing w:after="0" w:line="240" w:lineRule="auto"/>
              <w:jc w:val="center"/>
              <w:rPr>
                <w:rFonts w:ascii="Cambria" w:hAnsi="Cambria"/>
                <w:b/>
              </w:rPr>
            </w:pPr>
            <w:r w:rsidRPr="00941EFE">
              <w:rPr>
                <w:rFonts w:ascii="Cambria" w:hAnsi="Cambria"/>
                <w:b/>
              </w:rPr>
              <w:t>wysokość</w:t>
            </w:r>
          </w:p>
          <w:p w:rsidR="00277AA4" w:rsidRPr="00941EFE" w:rsidRDefault="00277AA4" w:rsidP="00277AA4">
            <w:pPr>
              <w:spacing w:after="0" w:line="240" w:lineRule="auto"/>
              <w:jc w:val="center"/>
              <w:rPr>
                <w:rFonts w:ascii="Cambria" w:hAnsi="Cambria"/>
                <w:b/>
              </w:rPr>
            </w:pPr>
            <w:r w:rsidRPr="00941EFE">
              <w:rPr>
                <w:rFonts w:ascii="Cambria" w:hAnsi="Cambria"/>
                <w:b/>
              </w:rPr>
              <w:t>świadczenia</w:t>
            </w:r>
          </w:p>
          <w:p w:rsidR="00277AA4" w:rsidRPr="00941EFE" w:rsidRDefault="00277AA4" w:rsidP="00277AA4">
            <w:pPr>
              <w:spacing w:after="0" w:line="240" w:lineRule="auto"/>
              <w:jc w:val="center"/>
              <w:rPr>
                <w:rFonts w:ascii="Cambria" w:hAnsi="Cambria"/>
                <w:b/>
              </w:rPr>
            </w:pPr>
            <w:r w:rsidRPr="00941EFE">
              <w:rPr>
                <w:rFonts w:ascii="Cambria" w:hAnsi="Cambria"/>
                <w:b/>
              </w:rPr>
              <w:t>przez Wykonawcę</w:t>
            </w:r>
          </w:p>
        </w:tc>
      </w:tr>
      <w:tr w:rsidR="00277AA4" w:rsidRPr="00941EFE" w:rsidTr="00277AA4">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w:t>
            </w:r>
          </w:p>
        </w:tc>
        <w:tc>
          <w:tcPr>
            <w:tcW w:w="6094" w:type="dxa"/>
          </w:tcPr>
          <w:p w:rsidR="00277AA4" w:rsidRPr="00C27339" w:rsidRDefault="00277AA4" w:rsidP="00277AA4">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45 000</w:t>
            </w:r>
            <w:r w:rsidRPr="00C27339">
              <w:rPr>
                <w:rFonts w:ascii="Cambria" w:hAnsi="Cambria"/>
                <w:lang w:eastAsia="pl-PL"/>
              </w:rPr>
              <w:t>,00 zł</w:t>
            </w:r>
          </w:p>
        </w:tc>
        <w:tc>
          <w:tcPr>
            <w:tcW w:w="1832" w:type="dxa"/>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2</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90 000</w:t>
            </w:r>
            <w:r w:rsidRPr="00C27339">
              <w:rPr>
                <w:rFonts w:ascii="Cambria" w:hAnsi="Cambria"/>
                <w:lang w:eastAsia="pl-PL"/>
              </w:rPr>
              <w:t>,00 zł</w:t>
            </w:r>
          </w:p>
        </w:tc>
        <w:tc>
          <w:tcPr>
            <w:tcW w:w="1832" w:type="dxa"/>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3</w:t>
            </w:r>
          </w:p>
        </w:tc>
        <w:tc>
          <w:tcPr>
            <w:tcW w:w="6094" w:type="dxa"/>
          </w:tcPr>
          <w:p w:rsidR="00277AA4" w:rsidRPr="003F0F8E" w:rsidRDefault="00277AA4" w:rsidP="00277AA4">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135 0</w:t>
            </w:r>
            <w:r w:rsidRPr="00C27339">
              <w:rPr>
                <w:rFonts w:ascii="Cambria" w:hAnsi="Cambria"/>
                <w:lang w:eastAsia="pl-PL"/>
              </w:rPr>
              <w:t>00,00 zł</w:t>
            </w:r>
          </w:p>
        </w:tc>
        <w:tc>
          <w:tcPr>
            <w:tcW w:w="1832" w:type="dxa"/>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4</w:t>
            </w:r>
          </w:p>
        </w:tc>
        <w:tc>
          <w:tcPr>
            <w:tcW w:w="6094" w:type="dxa"/>
          </w:tcPr>
          <w:p w:rsidR="00277AA4" w:rsidRPr="003F0F8E" w:rsidRDefault="00277AA4" w:rsidP="00277AA4">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135 0</w:t>
            </w:r>
            <w:r w:rsidRPr="00C27339">
              <w:rPr>
                <w:rFonts w:ascii="Cambria" w:hAnsi="Cambria"/>
                <w:lang w:eastAsia="pl-PL"/>
              </w:rPr>
              <w:t>00,00 zł</w:t>
            </w:r>
          </w:p>
        </w:tc>
        <w:tc>
          <w:tcPr>
            <w:tcW w:w="1832" w:type="dxa"/>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5</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180 0</w:t>
            </w:r>
            <w:r w:rsidRPr="00C27339">
              <w:rPr>
                <w:rFonts w:ascii="Cambria" w:hAnsi="Cambria"/>
                <w:lang w:eastAsia="pl-PL"/>
              </w:rPr>
              <w:t>00,00 zł</w:t>
            </w:r>
          </w:p>
        </w:tc>
        <w:tc>
          <w:tcPr>
            <w:tcW w:w="1832" w:type="dxa"/>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90 0</w:t>
            </w:r>
            <w:r w:rsidRPr="00C27339">
              <w:rPr>
                <w:rFonts w:ascii="Cambria" w:hAnsi="Cambria"/>
                <w:lang w:eastAsia="pl-PL"/>
              </w:rPr>
              <w:t>00,00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współmałżonka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14 08</w:t>
            </w:r>
            <w:r w:rsidRPr="00C27339">
              <w:rPr>
                <w:rFonts w:ascii="Cambria" w:hAnsi="Cambria"/>
                <w:lang w:eastAsia="pl-PL"/>
              </w:rPr>
              <w:t>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23 08</w:t>
            </w:r>
            <w:r w:rsidRPr="00C27339">
              <w:rPr>
                <w:rFonts w:ascii="Cambria" w:hAnsi="Cambria"/>
                <w:lang w:eastAsia="pl-PL"/>
              </w:rPr>
              <w:t>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2 400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10</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Śmierć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3 600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11</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Urodzenie się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1 500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12</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Urodzenie martwego dziecka </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3 000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13</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Osierocenie dziecka</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4 800</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14</w:t>
            </w:r>
          </w:p>
        </w:tc>
        <w:tc>
          <w:tcPr>
            <w:tcW w:w="6094" w:type="dxa"/>
            <w:tcBorders>
              <w:bottom w:val="single" w:sz="4" w:space="0" w:color="auto"/>
            </w:tcBorders>
          </w:tcPr>
          <w:p w:rsidR="00277AA4" w:rsidRPr="00C27339" w:rsidRDefault="00277AA4" w:rsidP="00277AA4">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486</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sidRPr="00C27339">
              <w:rPr>
                <w:rFonts w:ascii="Cambria" w:hAnsi="Cambria"/>
                <w:lang w:eastAsia="pl-PL"/>
              </w:rPr>
              <w:t>15</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486</w:t>
            </w:r>
            <w:r w:rsidRPr="00C27339">
              <w:rPr>
                <w:rFonts w:ascii="Cambria" w:hAnsi="Cambria"/>
                <w:lang w:eastAsia="pl-PL"/>
              </w:rPr>
              <w:t>,00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30 000,00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17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Poważne zachorowanie Ubezpieczonego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8 000,00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Operacje chirurgiczne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1 500,00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19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Leczenie specjalistyczne Ubezpieczonego</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3 000,00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20</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Pobyt Ubezpieczonego na OIOM</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21</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Rekonwalescencja Ubezpieczonego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25,00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22</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Pr>
                <w:rFonts w:ascii="Cambria" w:hAnsi="Cambria"/>
                <w:lang w:eastAsia="pl-PL"/>
              </w:rPr>
              <w:t>Zwrot kosztów zakupu leków</w:t>
            </w:r>
          </w:p>
        </w:tc>
        <w:tc>
          <w:tcPr>
            <w:tcW w:w="2117" w:type="dxa"/>
            <w:tcBorders>
              <w:bottom w:val="single" w:sz="4" w:space="0" w:color="auto"/>
            </w:tcBorders>
            <w:vAlign w:val="center"/>
          </w:tcPr>
          <w:p w:rsidR="00277AA4" w:rsidRDefault="00277AA4" w:rsidP="00277AA4">
            <w:pPr>
              <w:spacing w:after="0" w:line="240" w:lineRule="auto"/>
              <w:jc w:val="center"/>
              <w:rPr>
                <w:rFonts w:ascii="Cambria" w:hAnsi="Cambria"/>
                <w:lang w:eastAsia="pl-PL"/>
              </w:rPr>
            </w:pPr>
            <w:r>
              <w:rPr>
                <w:rFonts w:ascii="Cambria" w:hAnsi="Cambria"/>
                <w:lang w:eastAsia="pl-PL"/>
              </w:rPr>
              <w:t>200,00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10753" w:type="dxa"/>
            <w:gridSpan w:val="4"/>
            <w:tcBorders>
              <w:bottom w:val="single" w:sz="4" w:space="0" w:color="auto"/>
            </w:tcBorders>
            <w:shd w:val="clear" w:color="auto" w:fill="CCCCCC"/>
          </w:tcPr>
          <w:p w:rsidR="00277AA4" w:rsidRPr="00941EFE" w:rsidRDefault="00277AA4" w:rsidP="00277AA4">
            <w:pPr>
              <w:spacing w:after="0" w:line="240" w:lineRule="auto"/>
              <w:jc w:val="center"/>
              <w:rPr>
                <w:rFonts w:ascii="Cambria" w:hAnsi="Cambria"/>
              </w:rPr>
            </w:pPr>
            <w:r w:rsidRPr="00941EFE">
              <w:rPr>
                <w:rFonts w:ascii="Cambria" w:hAnsi="Cambria"/>
                <w:b/>
              </w:rPr>
              <w:t>Dzienne świadczenia z tytułu pobytu w szpitalu od 1 do 14 dni</w:t>
            </w: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23</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24</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75,00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25</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 xml:space="preserve">Leczenie Ubezpieczonego w szpitalu w związku z doznanymi </w:t>
            </w:r>
            <w:r w:rsidRPr="00C27339">
              <w:rPr>
                <w:rFonts w:ascii="Cambria" w:hAnsi="Cambria"/>
                <w:lang w:eastAsia="pl-PL"/>
              </w:rPr>
              <w:lastRenderedPageBreak/>
              <w:t>obrażeniami ciała w następstwie nieszczęśliwego wypadku</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lastRenderedPageBreak/>
              <w:t>250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lastRenderedPageBreak/>
              <w:t>26</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275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27</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275</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28</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300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10753" w:type="dxa"/>
            <w:gridSpan w:val="4"/>
            <w:tcBorders>
              <w:bottom w:val="single" w:sz="4" w:space="0" w:color="auto"/>
            </w:tcBorders>
            <w:shd w:val="clear" w:color="auto" w:fill="CCCCCC"/>
          </w:tcPr>
          <w:p w:rsidR="00277AA4" w:rsidRPr="00941EFE" w:rsidRDefault="00277AA4" w:rsidP="00277AA4">
            <w:pPr>
              <w:spacing w:after="0" w:line="240" w:lineRule="auto"/>
              <w:jc w:val="center"/>
              <w:rPr>
                <w:rFonts w:ascii="Cambria" w:hAnsi="Cambria"/>
              </w:rPr>
            </w:pPr>
            <w:r w:rsidRPr="00941EFE">
              <w:rPr>
                <w:rFonts w:ascii="Cambria" w:hAnsi="Cambria"/>
                <w:b/>
              </w:rPr>
              <w:t>Dzienne świadczenia z tytułu pobytu w szpitalu powyżej 14 dni</w:t>
            </w:r>
          </w:p>
        </w:tc>
      </w:tr>
      <w:tr w:rsidR="00277AA4" w:rsidRPr="00941EFE" w:rsidTr="00277AA4">
        <w:tc>
          <w:tcPr>
            <w:tcW w:w="710"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29</w:t>
            </w:r>
          </w:p>
        </w:tc>
        <w:tc>
          <w:tcPr>
            <w:tcW w:w="6094" w:type="dxa"/>
            <w:tcBorders>
              <w:bottom w:val="single" w:sz="4" w:space="0" w:color="auto"/>
            </w:tcBorders>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277AA4" w:rsidRPr="00941EFE" w:rsidRDefault="00277AA4" w:rsidP="00277AA4">
            <w:pPr>
              <w:spacing w:after="0" w:line="240" w:lineRule="auto"/>
              <w:jc w:val="center"/>
              <w:rPr>
                <w:rFonts w:ascii="Cambria" w:hAnsi="Cambria"/>
              </w:rPr>
            </w:pPr>
          </w:p>
        </w:tc>
      </w:tr>
      <w:tr w:rsidR="00277AA4" w:rsidRPr="00941EFE" w:rsidTr="00277AA4">
        <w:tc>
          <w:tcPr>
            <w:tcW w:w="710"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30</w:t>
            </w:r>
          </w:p>
        </w:tc>
        <w:tc>
          <w:tcPr>
            <w:tcW w:w="6094" w:type="dxa"/>
          </w:tcPr>
          <w:p w:rsidR="00277AA4" w:rsidRPr="00C27339" w:rsidRDefault="00277AA4" w:rsidP="00277AA4">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2117" w:type="dxa"/>
            <w:vAlign w:val="center"/>
          </w:tcPr>
          <w:p w:rsidR="00277AA4" w:rsidRPr="00C27339" w:rsidRDefault="00277AA4" w:rsidP="00277AA4">
            <w:pPr>
              <w:spacing w:after="0" w:line="240" w:lineRule="auto"/>
              <w:jc w:val="center"/>
              <w:rPr>
                <w:rFonts w:ascii="Cambria" w:hAnsi="Cambria"/>
                <w:lang w:eastAsia="pl-PL"/>
              </w:rPr>
            </w:pPr>
            <w:r>
              <w:rPr>
                <w:rFonts w:ascii="Cambria" w:hAnsi="Cambria"/>
                <w:lang w:eastAsia="pl-PL"/>
              </w:rPr>
              <w:t>50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vAlign w:val="center"/>
          </w:tcPr>
          <w:p w:rsidR="00277AA4" w:rsidRPr="00941EFE" w:rsidRDefault="00277AA4" w:rsidP="00277AA4">
            <w:pPr>
              <w:spacing w:after="0" w:line="240" w:lineRule="auto"/>
              <w:jc w:val="center"/>
              <w:rPr>
                <w:rFonts w:ascii="Cambria" w:hAnsi="Cambria"/>
              </w:rPr>
            </w:pPr>
          </w:p>
        </w:tc>
      </w:tr>
    </w:tbl>
    <w:p w:rsidR="00277AA4" w:rsidRDefault="00277AA4" w:rsidP="005E24C2">
      <w:pPr>
        <w:pStyle w:val="Normalny1"/>
        <w:jc w:val="both"/>
        <w:rPr>
          <w:i/>
          <w:sz w:val="20"/>
          <w:szCs w:val="22"/>
        </w:rPr>
      </w:pPr>
    </w:p>
    <w:p w:rsidR="00277AA4" w:rsidRDefault="00277AA4" w:rsidP="005E24C2">
      <w:pPr>
        <w:pStyle w:val="Normalny1"/>
        <w:jc w:val="both"/>
        <w:rPr>
          <w:i/>
          <w:sz w:val="20"/>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277AA4" w:rsidRPr="00941EFE" w:rsidTr="00277AA4">
        <w:tc>
          <w:tcPr>
            <w:tcW w:w="710" w:type="dxa"/>
            <w:shd w:val="clear" w:color="auto" w:fill="CCCCCC"/>
            <w:vAlign w:val="center"/>
          </w:tcPr>
          <w:p w:rsidR="00277AA4" w:rsidRPr="00941EFE" w:rsidRDefault="00277AA4" w:rsidP="00277AA4">
            <w:pPr>
              <w:spacing w:after="0" w:line="240" w:lineRule="auto"/>
              <w:jc w:val="center"/>
              <w:rPr>
                <w:rFonts w:ascii="Cambria" w:hAnsi="Cambria"/>
                <w:b/>
              </w:rPr>
            </w:pPr>
            <w:r w:rsidRPr="00941EFE">
              <w:rPr>
                <w:rFonts w:ascii="Cambria" w:hAnsi="Cambria"/>
                <w:b/>
              </w:rPr>
              <w:t>L.p.</w:t>
            </w:r>
          </w:p>
        </w:tc>
        <w:tc>
          <w:tcPr>
            <w:tcW w:w="6094" w:type="dxa"/>
            <w:shd w:val="clear" w:color="auto" w:fill="CCCCCC"/>
            <w:vAlign w:val="center"/>
          </w:tcPr>
          <w:p w:rsidR="00277AA4" w:rsidRPr="00941EFE" w:rsidRDefault="00277AA4" w:rsidP="00277AA4">
            <w:pPr>
              <w:spacing w:after="0" w:line="240" w:lineRule="auto"/>
              <w:jc w:val="center"/>
              <w:rPr>
                <w:rFonts w:ascii="Cambria" w:hAnsi="Cambria"/>
                <w:b/>
              </w:rPr>
            </w:pPr>
            <w:r>
              <w:rPr>
                <w:rFonts w:ascii="Cambria" w:hAnsi="Cambria"/>
                <w:b/>
              </w:rPr>
              <w:t>Zakres świadczeń – Grupa nr 5</w:t>
            </w:r>
          </w:p>
        </w:tc>
        <w:tc>
          <w:tcPr>
            <w:tcW w:w="2117" w:type="dxa"/>
            <w:shd w:val="clear" w:color="auto" w:fill="CCCCCC"/>
            <w:vAlign w:val="center"/>
          </w:tcPr>
          <w:p w:rsidR="00277AA4" w:rsidRPr="00941EFE" w:rsidRDefault="00277AA4" w:rsidP="00277AA4">
            <w:pPr>
              <w:spacing w:after="0" w:line="240" w:lineRule="auto"/>
              <w:jc w:val="center"/>
              <w:rPr>
                <w:rFonts w:ascii="Cambria" w:hAnsi="Cambria"/>
                <w:b/>
              </w:rPr>
            </w:pPr>
            <w:r w:rsidRPr="00941EFE">
              <w:rPr>
                <w:rFonts w:ascii="Cambria" w:hAnsi="Cambria"/>
                <w:b/>
              </w:rPr>
              <w:t>Wymagana</w:t>
            </w:r>
          </w:p>
          <w:p w:rsidR="00277AA4" w:rsidRPr="00941EFE" w:rsidRDefault="00277AA4" w:rsidP="00277AA4">
            <w:pPr>
              <w:spacing w:after="0" w:line="240" w:lineRule="auto"/>
              <w:jc w:val="center"/>
              <w:rPr>
                <w:rFonts w:ascii="Cambria" w:hAnsi="Cambria"/>
                <w:b/>
              </w:rPr>
            </w:pPr>
            <w:r w:rsidRPr="00941EFE">
              <w:rPr>
                <w:rFonts w:ascii="Cambria" w:hAnsi="Cambria"/>
                <w:b/>
              </w:rPr>
              <w:t>minimalna</w:t>
            </w:r>
          </w:p>
          <w:p w:rsidR="00277AA4" w:rsidRPr="00941EFE" w:rsidRDefault="00277AA4" w:rsidP="00277AA4">
            <w:pPr>
              <w:spacing w:after="0" w:line="240" w:lineRule="auto"/>
              <w:jc w:val="center"/>
              <w:rPr>
                <w:rFonts w:ascii="Cambria" w:hAnsi="Cambria"/>
                <w:b/>
              </w:rPr>
            </w:pPr>
            <w:r w:rsidRPr="00941EFE">
              <w:rPr>
                <w:rFonts w:ascii="Cambria" w:hAnsi="Cambria"/>
                <w:b/>
              </w:rPr>
              <w:t>wysokość świadczenia</w:t>
            </w:r>
          </w:p>
        </w:tc>
        <w:tc>
          <w:tcPr>
            <w:tcW w:w="1832" w:type="dxa"/>
            <w:shd w:val="clear" w:color="auto" w:fill="CCCCCC"/>
            <w:vAlign w:val="center"/>
          </w:tcPr>
          <w:p w:rsidR="00277AA4" w:rsidRPr="00941EFE" w:rsidRDefault="00277AA4" w:rsidP="00277AA4">
            <w:pPr>
              <w:spacing w:after="0" w:line="240" w:lineRule="auto"/>
              <w:jc w:val="center"/>
              <w:rPr>
                <w:rFonts w:ascii="Cambria" w:hAnsi="Cambria"/>
                <w:b/>
              </w:rPr>
            </w:pPr>
            <w:r w:rsidRPr="00941EFE">
              <w:rPr>
                <w:rFonts w:ascii="Cambria" w:hAnsi="Cambria"/>
                <w:b/>
              </w:rPr>
              <w:t>Oferowana</w:t>
            </w:r>
          </w:p>
          <w:p w:rsidR="00277AA4" w:rsidRPr="00941EFE" w:rsidRDefault="00277AA4" w:rsidP="00277AA4">
            <w:pPr>
              <w:spacing w:after="0" w:line="240" w:lineRule="auto"/>
              <w:jc w:val="center"/>
              <w:rPr>
                <w:rFonts w:ascii="Cambria" w:hAnsi="Cambria"/>
                <w:b/>
              </w:rPr>
            </w:pPr>
            <w:r w:rsidRPr="00941EFE">
              <w:rPr>
                <w:rFonts w:ascii="Cambria" w:hAnsi="Cambria"/>
                <w:b/>
              </w:rPr>
              <w:t>wysokość</w:t>
            </w:r>
          </w:p>
          <w:p w:rsidR="00277AA4" w:rsidRPr="00941EFE" w:rsidRDefault="00277AA4" w:rsidP="00277AA4">
            <w:pPr>
              <w:spacing w:after="0" w:line="240" w:lineRule="auto"/>
              <w:jc w:val="center"/>
              <w:rPr>
                <w:rFonts w:ascii="Cambria" w:hAnsi="Cambria"/>
                <w:b/>
              </w:rPr>
            </w:pPr>
            <w:r w:rsidRPr="00941EFE">
              <w:rPr>
                <w:rFonts w:ascii="Cambria" w:hAnsi="Cambria"/>
                <w:b/>
              </w:rPr>
              <w:t>świadczenia</w:t>
            </w:r>
          </w:p>
          <w:p w:rsidR="00277AA4" w:rsidRPr="00941EFE" w:rsidRDefault="00277AA4" w:rsidP="00277AA4">
            <w:pPr>
              <w:spacing w:after="0" w:line="240" w:lineRule="auto"/>
              <w:jc w:val="center"/>
              <w:rPr>
                <w:rFonts w:ascii="Cambria" w:hAnsi="Cambria"/>
                <w:b/>
              </w:rPr>
            </w:pPr>
            <w:r w:rsidRPr="00941EFE">
              <w:rPr>
                <w:rFonts w:ascii="Cambria" w:hAnsi="Cambria"/>
                <w:b/>
              </w:rPr>
              <w:t>przez Wykonawcę</w:t>
            </w:r>
          </w:p>
        </w:tc>
      </w:tr>
      <w:tr w:rsidR="00C23BB7" w:rsidRPr="00941EFE" w:rsidTr="00277AA4">
        <w:tc>
          <w:tcPr>
            <w:tcW w:w="710" w:type="dxa"/>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1</w:t>
            </w:r>
          </w:p>
        </w:tc>
        <w:tc>
          <w:tcPr>
            <w:tcW w:w="6094" w:type="dxa"/>
          </w:tcPr>
          <w:p w:rsidR="00C23BB7" w:rsidRPr="00C27339" w:rsidRDefault="00C23BB7" w:rsidP="00B35662">
            <w:pPr>
              <w:spacing w:after="0" w:line="240" w:lineRule="auto"/>
              <w:rPr>
                <w:rFonts w:ascii="Cambria" w:hAnsi="Cambria"/>
                <w:highlight w:val="yellow"/>
                <w:lang w:eastAsia="pl-PL"/>
              </w:rPr>
            </w:pPr>
            <w:r w:rsidRPr="00C27339">
              <w:rPr>
                <w:rFonts w:ascii="Cambria" w:hAnsi="Cambria"/>
                <w:lang w:eastAsia="pl-PL"/>
              </w:rPr>
              <w:t>Śmierć Ubezpieczonego</w:t>
            </w:r>
          </w:p>
        </w:tc>
        <w:tc>
          <w:tcPr>
            <w:tcW w:w="2117" w:type="dxa"/>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55 000</w:t>
            </w:r>
            <w:r w:rsidRPr="00C27339">
              <w:rPr>
                <w:rFonts w:ascii="Cambria" w:hAnsi="Cambria"/>
                <w:lang w:eastAsia="pl-PL"/>
              </w:rPr>
              <w:t>,00 zł</w:t>
            </w:r>
          </w:p>
        </w:tc>
        <w:tc>
          <w:tcPr>
            <w:tcW w:w="1832" w:type="dxa"/>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2</w:t>
            </w:r>
          </w:p>
        </w:tc>
        <w:tc>
          <w:tcPr>
            <w:tcW w:w="6094" w:type="dxa"/>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Śmierć Ubezpieczonego w następstwie nieszczęśliwego wypadku</w:t>
            </w:r>
          </w:p>
        </w:tc>
        <w:tc>
          <w:tcPr>
            <w:tcW w:w="2117" w:type="dxa"/>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110 000</w:t>
            </w:r>
            <w:r w:rsidRPr="00C27339">
              <w:rPr>
                <w:rFonts w:ascii="Cambria" w:hAnsi="Cambria"/>
                <w:lang w:eastAsia="pl-PL"/>
              </w:rPr>
              <w:t>,00 zł</w:t>
            </w:r>
          </w:p>
        </w:tc>
        <w:tc>
          <w:tcPr>
            <w:tcW w:w="1832" w:type="dxa"/>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3</w:t>
            </w:r>
          </w:p>
        </w:tc>
        <w:tc>
          <w:tcPr>
            <w:tcW w:w="6094" w:type="dxa"/>
          </w:tcPr>
          <w:p w:rsidR="00C23BB7" w:rsidRPr="003F0F8E" w:rsidRDefault="00C23BB7" w:rsidP="00B35662">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2117" w:type="dxa"/>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165 0</w:t>
            </w:r>
            <w:r w:rsidRPr="00C27339">
              <w:rPr>
                <w:rFonts w:ascii="Cambria" w:hAnsi="Cambria"/>
                <w:lang w:eastAsia="pl-PL"/>
              </w:rPr>
              <w:t>00,00 zł</w:t>
            </w:r>
          </w:p>
        </w:tc>
        <w:tc>
          <w:tcPr>
            <w:tcW w:w="1832" w:type="dxa"/>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4</w:t>
            </w:r>
          </w:p>
        </w:tc>
        <w:tc>
          <w:tcPr>
            <w:tcW w:w="6094" w:type="dxa"/>
          </w:tcPr>
          <w:p w:rsidR="00C23BB7" w:rsidRPr="003F0F8E" w:rsidRDefault="00C23BB7" w:rsidP="00B35662">
            <w:pPr>
              <w:pStyle w:val="NormalnyWeb1"/>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2117" w:type="dxa"/>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165 0</w:t>
            </w:r>
            <w:r w:rsidRPr="00C27339">
              <w:rPr>
                <w:rFonts w:ascii="Cambria" w:hAnsi="Cambria"/>
                <w:lang w:eastAsia="pl-PL"/>
              </w:rPr>
              <w:t>00,00 zł</w:t>
            </w:r>
          </w:p>
        </w:tc>
        <w:tc>
          <w:tcPr>
            <w:tcW w:w="1832" w:type="dxa"/>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5</w:t>
            </w:r>
          </w:p>
        </w:tc>
        <w:tc>
          <w:tcPr>
            <w:tcW w:w="6094" w:type="dxa"/>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Śmierć Ubezpieczonego w następstwie wypadku komunikacyjnego przy pracy</w:t>
            </w:r>
          </w:p>
        </w:tc>
        <w:tc>
          <w:tcPr>
            <w:tcW w:w="2117" w:type="dxa"/>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220 0</w:t>
            </w:r>
            <w:r w:rsidRPr="00C27339">
              <w:rPr>
                <w:rFonts w:ascii="Cambria" w:hAnsi="Cambria"/>
                <w:lang w:eastAsia="pl-PL"/>
              </w:rPr>
              <w:t>00,00 zł</w:t>
            </w:r>
          </w:p>
        </w:tc>
        <w:tc>
          <w:tcPr>
            <w:tcW w:w="1832" w:type="dxa"/>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6</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Śmierć Ubezpieczonego w następstwie zawału serca lub udaru mózgu</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90 0</w:t>
            </w:r>
            <w:r w:rsidRPr="00C27339">
              <w:rPr>
                <w:rFonts w:ascii="Cambria" w:hAnsi="Cambria"/>
                <w:lang w:eastAsia="pl-PL"/>
              </w:rPr>
              <w:t>00,00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7</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Śmierć współmałżonka</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15 000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8</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Śmierć współmałżonka w następstwie nieszczęśliwego wypadku</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25 000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9</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 xml:space="preserve">Śmierć rodziców lub teściów </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2 400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10</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 xml:space="preserve">Śmierć dziecka </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4 000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11</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 xml:space="preserve">Urodzenie się dziecka </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100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12</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 xml:space="preserve">Urodzenie martwego dziecka </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13</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Osierocenie dziecka</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4 800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14</w:t>
            </w:r>
          </w:p>
        </w:tc>
        <w:tc>
          <w:tcPr>
            <w:tcW w:w="6094" w:type="dxa"/>
            <w:tcBorders>
              <w:bottom w:val="single" w:sz="4" w:space="0" w:color="auto"/>
            </w:tcBorders>
          </w:tcPr>
          <w:p w:rsidR="00C23BB7" w:rsidRPr="00C27339" w:rsidRDefault="00C23BB7" w:rsidP="00B35662">
            <w:pPr>
              <w:spacing w:after="0" w:line="240" w:lineRule="auto"/>
              <w:rPr>
                <w:rFonts w:ascii="Cambria" w:hAnsi="Cambria"/>
                <w:highlight w:val="yellow"/>
                <w:lang w:eastAsia="pl-PL"/>
              </w:rPr>
            </w:pPr>
            <w:r w:rsidRPr="00C27339">
              <w:rPr>
                <w:rFonts w:ascii="Cambria" w:hAnsi="Cambria"/>
                <w:lang w:eastAsia="pl-PL"/>
              </w:rPr>
              <w:t>Trwały uszczerbek na zdrowiu Ubezpieczonego w następstwie nieszczęśliwego wypadku (za 1% uszczerbku)</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550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sidRPr="00C27339">
              <w:rPr>
                <w:rFonts w:ascii="Cambria" w:hAnsi="Cambria"/>
                <w:lang w:eastAsia="pl-PL"/>
              </w:rPr>
              <w:t>15</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Trwały uszczerbek na zdrowiu Ubezpieczonego w zawału serca lub udaru mózgu (za 1% uszczerbku)</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500</w:t>
            </w:r>
            <w:r w:rsidRPr="00C27339">
              <w:rPr>
                <w:rFonts w:ascii="Cambria" w:hAnsi="Cambria"/>
                <w:lang w:eastAsia="pl-PL"/>
              </w:rPr>
              <w:t>,00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16</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Trwała niezdolność Ubezpieczonego do pracy</w:t>
            </w:r>
          </w:p>
        </w:tc>
        <w:tc>
          <w:tcPr>
            <w:tcW w:w="2117" w:type="dxa"/>
            <w:tcBorders>
              <w:bottom w:val="single" w:sz="4" w:space="0" w:color="auto"/>
            </w:tcBorders>
            <w:vAlign w:val="center"/>
          </w:tcPr>
          <w:p w:rsidR="00C23BB7" w:rsidRDefault="00C23BB7" w:rsidP="00B35662">
            <w:pPr>
              <w:spacing w:after="0" w:line="240" w:lineRule="auto"/>
              <w:jc w:val="center"/>
              <w:rPr>
                <w:rFonts w:ascii="Cambria" w:hAnsi="Cambria"/>
                <w:lang w:eastAsia="pl-PL"/>
              </w:rPr>
            </w:pPr>
            <w:r>
              <w:rPr>
                <w:rFonts w:ascii="Cambria" w:hAnsi="Cambria"/>
                <w:lang w:eastAsia="pl-PL"/>
              </w:rPr>
              <w:t>30 000,00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17</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Poważne zachorowanie Ubezpieczonego</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9 000,00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Default="00C23BB7" w:rsidP="00B35662">
            <w:pPr>
              <w:spacing w:after="0" w:line="240" w:lineRule="auto"/>
              <w:jc w:val="center"/>
              <w:rPr>
                <w:rFonts w:ascii="Cambria" w:hAnsi="Cambria"/>
                <w:lang w:eastAsia="pl-PL"/>
              </w:rPr>
            </w:pPr>
            <w:r>
              <w:rPr>
                <w:rFonts w:ascii="Cambria" w:hAnsi="Cambria"/>
                <w:lang w:eastAsia="pl-PL"/>
              </w:rPr>
              <w:t>18</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Pr>
                <w:rFonts w:ascii="Cambria" w:hAnsi="Cambria"/>
                <w:lang w:eastAsia="pl-PL"/>
              </w:rPr>
              <w:t>Operacje chirurgiczne Ubezpieczonego</w:t>
            </w:r>
          </w:p>
        </w:tc>
        <w:tc>
          <w:tcPr>
            <w:tcW w:w="2117" w:type="dxa"/>
            <w:tcBorders>
              <w:bottom w:val="single" w:sz="4" w:space="0" w:color="auto"/>
            </w:tcBorders>
            <w:vAlign w:val="center"/>
          </w:tcPr>
          <w:p w:rsidR="00C23BB7" w:rsidRDefault="00C23BB7" w:rsidP="00B35662">
            <w:pPr>
              <w:spacing w:after="0" w:line="240" w:lineRule="auto"/>
              <w:jc w:val="center"/>
              <w:rPr>
                <w:rFonts w:ascii="Cambria" w:hAnsi="Cambria"/>
                <w:lang w:eastAsia="pl-PL"/>
              </w:rPr>
            </w:pPr>
            <w:r>
              <w:rPr>
                <w:rFonts w:ascii="Cambria" w:hAnsi="Cambria"/>
                <w:lang w:eastAsia="pl-PL"/>
              </w:rPr>
              <w:t>2 000,00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Default="00C23BB7" w:rsidP="00B35662">
            <w:pPr>
              <w:spacing w:after="0" w:line="240" w:lineRule="auto"/>
              <w:jc w:val="center"/>
              <w:rPr>
                <w:rFonts w:ascii="Cambria" w:hAnsi="Cambria"/>
                <w:lang w:eastAsia="pl-PL"/>
              </w:rPr>
            </w:pPr>
            <w:r>
              <w:rPr>
                <w:rFonts w:ascii="Cambria" w:hAnsi="Cambria"/>
                <w:lang w:eastAsia="pl-PL"/>
              </w:rPr>
              <w:t>19</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Pr>
                <w:rFonts w:ascii="Cambria" w:hAnsi="Cambria"/>
                <w:lang w:eastAsia="pl-PL"/>
              </w:rPr>
              <w:t>Leczenie specjalistyczne Ubezpieczonego</w:t>
            </w:r>
          </w:p>
        </w:tc>
        <w:tc>
          <w:tcPr>
            <w:tcW w:w="2117" w:type="dxa"/>
            <w:tcBorders>
              <w:bottom w:val="single" w:sz="4" w:space="0" w:color="auto"/>
            </w:tcBorders>
            <w:vAlign w:val="center"/>
          </w:tcPr>
          <w:p w:rsidR="00C23BB7" w:rsidRDefault="00C23BB7" w:rsidP="00B35662">
            <w:pPr>
              <w:spacing w:after="0" w:line="240" w:lineRule="auto"/>
              <w:jc w:val="center"/>
              <w:rPr>
                <w:rFonts w:ascii="Cambria" w:hAnsi="Cambria"/>
                <w:lang w:eastAsia="pl-PL"/>
              </w:rPr>
            </w:pPr>
            <w:r>
              <w:rPr>
                <w:rFonts w:ascii="Cambria" w:hAnsi="Cambria"/>
                <w:lang w:eastAsia="pl-PL"/>
              </w:rPr>
              <w:t>4 000,00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20</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Pobyt Ubezpieczonego na OIOM</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600,00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21</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Rekonwalescencja Ubezpieczonego</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30,00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Default="00C23BB7" w:rsidP="00B35662">
            <w:pPr>
              <w:spacing w:after="0" w:line="240" w:lineRule="auto"/>
              <w:jc w:val="center"/>
              <w:rPr>
                <w:rFonts w:ascii="Cambria" w:hAnsi="Cambria"/>
                <w:lang w:eastAsia="pl-PL"/>
              </w:rPr>
            </w:pPr>
            <w:r>
              <w:rPr>
                <w:rFonts w:ascii="Cambria" w:hAnsi="Cambria"/>
                <w:lang w:eastAsia="pl-PL"/>
              </w:rPr>
              <w:t>22</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Pr>
                <w:rFonts w:ascii="Cambria" w:hAnsi="Cambria"/>
                <w:lang w:eastAsia="pl-PL"/>
              </w:rPr>
              <w:t>Zwrot kosztów zakupu leków</w:t>
            </w:r>
          </w:p>
        </w:tc>
        <w:tc>
          <w:tcPr>
            <w:tcW w:w="2117" w:type="dxa"/>
            <w:tcBorders>
              <w:bottom w:val="single" w:sz="4" w:space="0" w:color="auto"/>
            </w:tcBorders>
            <w:vAlign w:val="center"/>
          </w:tcPr>
          <w:p w:rsidR="00C23BB7" w:rsidRDefault="00C23BB7" w:rsidP="00B35662">
            <w:pPr>
              <w:spacing w:after="0" w:line="240" w:lineRule="auto"/>
              <w:jc w:val="center"/>
              <w:rPr>
                <w:rFonts w:ascii="Cambria" w:hAnsi="Cambria"/>
                <w:lang w:eastAsia="pl-PL"/>
              </w:rPr>
            </w:pPr>
            <w:r>
              <w:rPr>
                <w:rFonts w:ascii="Cambria" w:hAnsi="Cambria"/>
                <w:lang w:eastAsia="pl-PL"/>
              </w:rPr>
              <w:t>200,00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277AA4" w:rsidRPr="00941EFE" w:rsidTr="00277AA4">
        <w:tc>
          <w:tcPr>
            <w:tcW w:w="10753" w:type="dxa"/>
            <w:gridSpan w:val="4"/>
            <w:tcBorders>
              <w:bottom w:val="single" w:sz="4" w:space="0" w:color="auto"/>
            </w:tcBorders>
            <w:shd w:val="clear" w:color="auto" w:fill="CCCCCC"/>
          </w:tcPr>
          <w:p w:rsidR="00277AA4" w:rsidRPr="00941EFE" w:rsidRDefault="00277AA4" w:rsidP="00277AA4">
            <w:pPr>
              <w:spacing w:after="0" w:line="240" w:lineRule="auto"/>
              <w:jc w:val="center"/>
              <w:rPr>
                <w:rFonts w:ascii="Cambria" w:hAnsi="Cambria"/>
              </w:rPr>
            </w:pPr>
            <w:r w:rsidRPr="00941EFE">
              <w:rPr>
                <w:rFonts w:ascii="Cambria" w:hAnsi="Cambria"/>
                <w:b/>
              </w:rPr>
              <w:t>Dzienne świadczenia z tytułu pobytu w szpitalu od 1 do 14 dni</w:t>
            </w: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23</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60,00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24</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Leczenie Ubezpieczonego w szpitalu w związku z zawałem serca lub udarem mózgu</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90,00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25</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 xml:space="preserve">Leczenie Ubezpieczonego w szpitalu w związku z doznanymi </w:t>
            </w:r>
            <w:r w:rsidRPr="00C27339">
              <w:rPr>
                <w:rFonts w:ascii="Cambria" w:hAnsi="Cambria"/>
                <w:lang w:eastAsia="pl-PL"/>
              </w:rPr>
              <w:lastRenderedPageBreak/>
              <w:t>obrażeniami ciała w następstwie nieszczęśliwego wypadku</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lastRenderedPageBreak/>
              <w:t>252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lastRenderedPageBreak/>
              <w:t>26</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282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27</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282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28</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312</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277AA4" w:rsidRPr="00941EFE" w:rsidTr="00277AA4">
        <w:tc>
          <w:tcPr>
            <w:tcW w:w="10753" w:type="dxa"/>
            <w:gridSpan w:val="4"/>
            <w:tcBorders>
              <w:bottom w:val="single" w:sz="4" w:space="0" w:color="auto"/>
            </w:tcBorders>
            <w:shd w:val="clear" w:color="auto" w:fill="CCCCCC"/>
          </w:tcPr>
          <w:p w:rsidR="00277AA4" w:rsidRPr="00941EFE" w:rsidRDefault="00277AA4" w:rsidP="00277AA4">
            <w:pPr>
              <w:spacing w:after="0" w:line="240" w:lineRule="auto"/>
              <w:jc w:val="center"/>
              <w:rPr>
                <w:rFonts w:ascii="Cambria" w:hAnsi="Cambria"/>
              </w:rPr>
            </w:pPr>
            <w:r w:rsidRPr="00941EFE">
              <w:rPr>
                <w:rFonts w:ascii="Cambria" w:hAnsi="Cambria"/>
                <w:b/>
              </w:rPr>
              <w:t>Dzienne świadczenia z tytułu pobytu w szpitalu powyżej 14 dni</w:t>
            </w:r>
          </w:p>
        </w:tc>
      </w:tr>
      <w:tr w:rsidR="00C23BB7" w:rsidRPr="00941EFE" w:rsidTr="00277AA4">
        <w:tc>
          <w:tcPr>
            <w:tcW w:w="710"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29</w:t>
            </w:r>
          </w:p>
        </w:tc>
        <w:tc>
          <w:tcPr>
            <w:tcW w:w="6094" w:type="dxa"/>
            <w:tcBorders>
              <w:bottom w:val="single" w:sz="4" w:space="0" w:color="auto"/>
            </w:tcBorders>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Leczenie Ubezpieczonego w szpitalu w związku z chorobą</w:t>
            </w:r>
          </w:p>
        </w:tc>
        <w:tc>
          <w:tcPr>
            <w:tcW w:w="2117" w:type="dxa"/>
            <w:tcBorders>
              <w:bottom w:val="single" w:sz="4" w:space="0" w:color="auto"/>
            </w:tcBorders>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60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tcBorders>
              <w:bottom w:val="single" w:sz="4" w:space="0" w:color="auto"/>
            </w:tcBorders>
            <w:vAlign w:val="center"/>
          </w:tcPr>
          <w:p w:rsidR="00C23BB7" w:rsidRPr="00941EFE" w:rsidRDefault="00C23BB7" w:rsidP="00277AA4">
            <w:pPr>
              <w:spacing w:after="0" w:line="240" w:lineRule="auto"/>
              <w:jc w:val="center"/>
              <w:rPr>
                <w:rFonts w:ascii="Cambria" w:hAnsi="Cambria"/>
              </w:rPr>
            </w:pPr>
          </w:p>
        </w:tc>
      </w:tr>
      <w:tr w:rsidR="00C23BB7" w:rsidRPr="00941EFE" w:rsidTr="00277AA4">
        <w:tc>
          <w:tcPr>
            <w:tcW w:w="710" w:type="dxa"/>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30</w:t>
            </w:r>
          </w:p>
        </w:tc>
        <w:tc>
          <w:tcPr>
            <w:tcW w:w="6094" w:type="dxa"/>
          </w:tcPr>
          <w:p w:rsidR="00C23BB7" w:rsidRPr="00C27339" w:rsidRDefault="00C23BB7" w:rsidP="00B35662">
            <w:pPr>
              <w:spacing w:after="0" w:line="240" w:lineRule="auto"/>
              <w:rPr>
                <w:rFonts w:ascii="Cambria" w:hAnsi="Cambria"/>
                <w:lang w:eastAsia="pl-PL"/>
              </w:rPr>
            </w:pPr>
            <w:r w:rsidRPr="00C27339">
              <w:rPr>
                <w:rFonts w:ascii="Cambria" w:hAnsi="Cambria"/>
                <w:lang w:eastAsia="pl-PL"/>
              </w:rPr>
              <w:t>Leczenie Ubezpieczonego w szpitalu w związku z doznanymi obrażeniami ciała w następstwie nieszczęśliwego wypadku</w:t>
            </w:r>
          </w:p>
        </w:tc>
        <w:tc>
          <w:tcPr>
            <w:tcW w:w="2117" w:type="dxa"/>
            <w:vAlign w:val="center"/>
          </w:tcPr>
          <w:p w:rsidR="00C23BB7" w:rsidRPr="00C27339" w:rsidRDefault="00C23BB7" w:rsidP="00B35662">
            <w:pPr>
              <w:spacing w:after="0" w:line="240" w:lineRule="auto"/>
              <w:jc w:val="center"/>
              <w:rPr>
                <w:rFonts w:ascii="Cambria" w:hAnsi="Cambria"/>
                <w:lang w:eastAsia="pl-PL"/>
              </w:rPr>
            </w:pPr>
            <w:r>
              <w:rPr>
                <w:rFonts w:ascii="Cambria" w:hAnsi="Cambria"/>
                <w:lang w:eastAsia="pl-PL"/>
              </w:rPr>
              <w:t>60</w:t>
            </w:r>
            <w:r w:rsidRPr="00C27339">
              <w:rPr>
                <w:rFonts w:ascii="Cambria" w:hAnsi="Cambria"/>
                <w:lang w:eastAsia="pl-PL"/>
              </w:rPr>
              <w:t>,</w:t>
            </w:r>
            <w:r>
              <w:rPr>
                <w:rFonts w:ascii="Cambria" w:hAnsi="Cambria"/>
                <w:lang w:eastAsia="pl-PL"/>
              </w:rPr>
              <w:t>0</w:t>
            </w:r>
            <w:r w:rsidRPr="00C27339">
              <w:rPr>
                <w:rFonts w:ascii="Cambria" w:hAnsi="Cambria"/>
                <w:lang w:eastAsia="pl-PL"/>
              </w:rPr>
              <w:t>0 zł</w:t>
            </w:r>
          </w:p>
        </w:tc>
        <w:tc>
          <w:tcPr>
            <w:tcW w:w="1832" w:type="dxa"/>
            <w:vAlign w:val="center"/>
          </w:tcPr>
          <w:p w:rsidR="00C23BB7" w:rsidRPr="00941EFE" w:rsidRDefault="00C23BB7" w:rsidP="00277AA4">
            <w:pPr>
              <w:spacing w:after="0" w:line="240" w:lineRule="auto"/>
              <w:jc w:val="center"/>
              <w:rPr>
                <w:rFonts w:ascii="Cambria" w:hAnsi="Cambria"/>
              </w:rPr>
            </w:pPr>
          </w:p>
        </w:tc>
      </w:tr>
    </w:tbl>
    <w:p w:rsidR="00277AA4" w:rsidRDefault="00277AA4" w:rsidP="005E24C2">
      <w:pPr>
        <w:pStyle w:val="Normalny1"/>
        <w:jc w:val="both"/>
        <w:rPr>
          <w:i/>
          <w:sz w:val="20"/>
          <w:szCs w:val="22"/>
        </w:rPr>
      </w:pPr>
    </w:p>
    <w:p w:rsidR="00277AA4" w:rsidRDefault="00277AA4" w:rsidP="005E24C2">
      <w:pPr>
        <w:pStyle w:val="Normalny1"/>
        <w:jc w:val="both"/>
        <w:rPr>
          <w:i/>
          <w:sz w:val="20"/>
          <w:szCs w:val="22"/>
        </w:rPr>
      </w:pPr>
    </w:p>
    <w:p w:rsidR="004C31C8" w:rsidRDefault="004C31C8" w:rsidP="005E24C2">
      <w:pPr>
        <w:pStyle w:val="Normalny1"/>
        <w:jc w:val="both"/>
        <w:rPr>
          <w:i/>
          <w:sz w:val="20"/>
          <w:szCs w:val="22"/>
        </w:rPr>
      </w:pPr>
      <w:r>
        <w:rPr>
          <w:i/>
          <w:sz w:val="20"/>
          <w:szCs w:val="22"/>
        </w:rPr>
        <w:t xml:space="preserve">Uwaga: W kolumnie „Oferowana wysokość świadczenia przez Wykonawcę” w wierszu dotyczącym danej Grupy należy wpisać wartość proponowanej wysokości świadczenia. Brak wpisanej wartości świadczenia oznacza zaakceptowanie wartości minimalnej. Wpisanie wartości niższej niż wymagana minimalna wysokość świadczenia w danej pozycji będzie oznaczało niezaakceptowanie warunku obligatoryjnego, a tym samych oferta będzie podlegała odrzuceniu. </w:t>
      </w:r>
    </w:p>
    <w:p w:rsidR="00447CB4" w:rsidRDefault="00447CB4" w:rsidP="005E24C2">
      <w:pPr>
        <w:pStyle w:val="Normalny1"/>
        <w:ind w:left="5103" w:right="-1"/>
        <w:jc w:val="both"/>
        <w:rPr>
          <w:rFonts w:ascii="Cambria" w:hAnsi="Cambria"/>
          <w:sz w:val="16"/>
          <w:szCs w:val="22"/>
        </w:rPr>
      </w:pPr>
    </w:p>
    <w:p w:rsidR="004C31C8" w:rsidRDefault="004C31C8" w:rsidP="005E24C2">
      <w:pPr>
        <w:pStyle w:val="Normalny1"/>
        <w:ind w:left="5103" w:right="-1"/>
        <w:jc w:val="both"/>
        <w:rPr>
          <w:rFonts w:ascii="Cambria" w:hAnsi="Cambria"/>
          <w:sz w:val="16"/>
          <w:szCs w:val="22"/>
        </w:rPr>
      </w:pPr>
      <w:r>
        <w:rPr>
          <w:rFonts w:ascii="Cambria" w:hAnsi="Cambria"/>
          <w:sz w:val="16"/>
          <w:szCs w:val="22"/>
        </w:rPr>
        <w:t>………………………………………………………………</w:t>
      </w:r>
    </w:p>
    <w:p w:rsidR="004C31C8" w:rsidRDefault="004C31C8" w:rsidP="005E24C2">
      <w:pPr>
        <w:pStyle w:val="Normalny1"/>
        <w:ind w:left="5103" w:right="-1"/>
        <w:jc w:val="center"/>
        <w:rPr>
          <w:rFonts w:ascii="Cambria" w:hAnsi="Cambria"/>
          <w:i/>
          <w:sz w:val="18"/>
          <w:szCs w:val="22"/>
        </w:rPr>
      </w:pPr>
      <w:r>
        <w:rPr>
          <w:rFonts w:ascii="Cambria" w:hAnsi="Cambria"/>
          <w:i/>
          <w:sz w:val="18"/>
          <w:szCs w:val="22"/>
        </w:rPr>
        <w:t>(podpis(y) osób uprawnionych do reprezentowania Wykonawcy zgodnie z dokumentami rejestrowymi lub wskazanych w pełnomocnictwie)</w:t>
      </w:r>
    </w:p>
    <w:p w:rsidR="004C31C8" w:rsidRDefault="004C31C8" w:rsidP="005E24C2">
      <w:pPr>
        <w:pStyle w:val="Normalny1"/>
        <w:jc w:val="center"/>
        <w:rPr>
          <w:rFonts w:ascii="Cambria" w:hAnsi="Cambria"/>
          <w:sz w:val="22"/>
          <w:szCs w:val="22"/>
        </w:rPr>
      </w:pPr>
    </w:p>
    <w:p w:rsidR="004C31C8" w:rsidRDefault="004C31C8" w:rsidP="005E24C2">
      <w:pPr>
        <w:pStyle w:val="Normalny1"/>
        <w:jc w:val="both"/>
        <w:rPr>
          <w:rFonts w:ascii="Cambria" w:hAnsi="Cambria"/>
          <w:sz w:val="22"/>
          <w:szCs w:val="22"/>
        </w:rPr>
      </w:pPr>
      <w:r>
        <w:rPr>
          <w:rFonts w:ascii="Cambria" w:hAnsi="Cambria"/>
          <w:sz w:val="16"/>
          <w:szCs w:val="22"/>
        </w:rPr>
        <w:t>……………………….</w:t>
      </w:r>
      <w:r>
        <w:rPr>
          <w:rFonts w:ascii="Cambria" w:hAnsi="Cambria"/>
          <w:sz w:val="22"/>
          <w:szCs w:val="22"/>
        </w:rPr>
        <w:t xml:space="preserve">, dnia </w:t>
      </w:r>
      <w:r>
        <w:rPr>
          <w:rFonts w:ascii="Cambria" w:hAnsi="Cambria"/>
          <w:sz w:val="16"/>
          <w:szCs w:val="22"/>
        </w:rPr>
        <w:t>………………………………..…..</w:t>
      </w:r>
    </w:p>
    <w:p w:rsidR="004C31C8" w:rsidRDefault="004C31C8" w:rsidP="005E24C2">
      <w:pPr>
        <w:pStyle w:val="Normalny1"/>
        <w:ind w:right="-1"/>
        <w:rPr>
          <w:rFonts w:ascii="Cambria" w:hAnsi="Cambria"/>
          <w:i/>
          <w:sz w:val="18"/>
          <w:szCs w:val="22"/>
        </w:rPr>
      </w:pPr>
      <w:r>
        <w:rPr>
          <w:rFonts w:ascii="Cambria" w:hAnsi="Cambria"/>
          <w:i/>
          <w:sz w:val="18"/>
          <w:szCs w:val="22"/>
        </w:rPr>
        <w:t>(miejscowość i data)</w:t>
      </w:r>
    </w:p>
    <w:p w:rsidR="004C31C8" w:rsidRDefault="004C31C8" w:rsidP="005E24C2">
      <w:pPr>
        <w:pStyle w:val="Normalny1"/>
        <w:rPr>
          <w:rFonts w:ascii="Cambria" w:hAnsi="Cambria"/>
          <w:b/>
          <w:sz w:val="22"/>
          <w:szCs w:val="22"/>
        </w:rPr>
      </w:pPr>
    </w:p>
    <w:p w:rsidR="002F4DA2" w:rsidRPr="008D16C0" w:rsidRDefault="002F4DA2" w:rsidP="005E24C2">
      <w:pPr>
        <w:pStyle w:val="Akapitzlist1"/>
        <w:widowControl w:val="0"/>
        <w:numPr>
          <w:ilvl w:val="0"/>
          <w:numId w:val="4"/>
        </w:numPr>
        <w:spacing w:before="240" w:after="240" w:line="240" w:lineRule="auto"/>
        <w:ind w:left="567" w:hanging="567"/>
        <w:jc w:val="both"/>
        <w:outlineLvl w:val="1"/>
        <w:rPr>
          <w:rFonts w:ascii="Cambria" w:hAnsi="Cambria"/>
          <w:b/>
        </w:rPr>
        <w:sectPr w:rsidR="002F4DA2" w:rsidRPr="008D16C0" w:rsidSect="008D16C0">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p>
    <w:p w:rsidR="00967F3F" w:rsidRPr="008D16C0" w:rsidRDefault="00967F3F" w:rsidP="005E24C2">
      <w:pPr>
        <w:pStyle w:val="Akapitzlist"/>
        <w:widowControl w:val="0"/>
        <w:numPr>
          <w:ilvl w:val="0"/>
          <w:numId w:val="31"/>
        </w:numPr>
        <w:spacing w:after="0" w:line="240" w:lineRule="auto"/>
        <w:ind w:left="426" w:hanging="426"/>
        <w:rPr>
          <w:rFonts w:ascii="Cambria" w:hAnsi="Cambria"/>
          <w:b/>
        </w:rPr>
      </w:pPr>
      <w:r w:rsidRPr="008D16C0">
        <w:rPr>
          <w:rFonts w:ascii="Cambria" w:hAnsi="Cambria"/>
          <w:b/>
        </w:rPr>
        <w:lastRenderedPageBreak/>
        <w:t>Oświadczamy, że:</w:t>
      </w:r>
    </w:p>
    <w:p w:rsidR="007226BC" w:rsidRPr="008D16C0" w:rsidRDefault="007226BC" w:rsidP="00C23BB7">
      <w:pPr>
        <w:pStyle w:val="Akapitzlist1"/>
        <w:widowControl w:val="0"/>
        <w:numPr>
          <w:ilvl w:val="0"/>
          <w:numId w:val="5"/>
        </w:numPr>
        <w:spacing w:after="0" w:line="240" w:lineRule="auto"/>
        <w:ind w:left="0" w:firstLine="0"/>
        <w:contextualSpacing w:val="0"/>
        <w:jc w:val="both"/>
        <w:rPr>
          <w:rFonts w:ascii="Cambria" w:hAnsi="Cambria"/>
        </w:rPr>
      </w:pPr>
      <w:r w:rsidRPr="008D16C0">
        <w:rPr>
          <w:rFonts w:ascii="Cambria" w:hAnsi="Cambria"/>
        </w:rPr>
        <w:t>nie partycypujemy w jakiejkolwiek innej ofercie dotyczącej tego samego postępowania, jako wykonawca,</w:t>
      </w:r>
    </w:p>
    <w:p w:rsidR="00967F3F" w:rsidRPr="008D16C0" w:rsidRDefault="00043216" w:rsidP="00C23BB7">
      <w:pPr>
        <w:pStyle w:val="Akapitzlist1"/>
        <w:widowControl w:val="0"/>
        <w:numPr>
          <w:ilvl w:val="0"/>
          <w:numId w:val="5"/>
        </w:numPr>
        <w:spacing w:after="0" w:line="240" w:lineRule="auto"/>
        <w:ind w:left="0" w:firstLine="0"/>
        <w:contextualSpacing w:val="0"/>
        <w:jc w:val="both"/>
        <w:rPr>
          <w:rFonts w:ascii="Cambria" w:hAnsi="Cambria"/>
        </w:rPr>
      </w:pPr>
      <w:r w:rsidRPr="008D16C0">
        <w:rPr>
          <w:rFonts w:ascii="Cambria" w:hAnsi="Cambria"/>
        </w:rPr>
        <w:t>zapoznaliśmy się ze specyfikacją istotnych warunków zamówienia</w:t>
      </w:r>
      <w:r w:rsidRPr="008D16C0">
        <w:rPr>
          <w:rFonts w:ascii="Cambria" w:hAnsi="Cambria" w:cs="Arial"/>
        </w:rPr>
        <w:t xml:space="preserve"> oraz z wyjaśnieniami </w:t>
      </w:r>
      <w:r w:rsidRPr="008D16C0">
        <w:rPr>
          <w:rFonts w:ascii="Cambria" w:hAnsi="Cambria" w:cs="Arial"/>
        </w:rPr>
        <w:br/>
        <w:t>do specyfikacji istotnych warunków zamówienia i jej modyfikacjami (jeżeli takie miały miejsce)</w:t>
      </w:r>
      <w:r w:rsidRPr="008D16C0">
        <w:rPr>
          <w:rFonts w:ascii="Cambria" w:hAnsi="Cambria"/>
        </w:rPr>
        <w:br/>
        <w:t>i nie wnosimy do nich zastrzeżeń,</w:t>
      </w:r>
    </w:p>
    <w:p w:rsidR="00967F3F" w:rsidRPr="008D16C0" w:rsidRDefault="00043216" w:rsidP="00C23BB7">
      <w:pPr>
        <w:pStyle w:val="Akapitzlist1"/>
        <w:widowControl w:val="0"/>
        <w:numPr>
          <w:ilvl w:val="0"/>
          <w:numId w:val="5"/>
        </w:numPr>
        <w:spacing w:after="0" w:line="240" w:lineRule="auto"/>
        <w:ind w:left="0" w:firstLine="0"/>
        <w:contextualSpacing w:val="0"/>
        <w:jc w:val="both"/>
        <w:rPr>
          <w:rFonts w:ascii="Cambria" w:hAnsi="Cambria"/>
        </w:rPr>
      </w:pPr>
      <w:r w:rsidRPr="008D16C0">
        <w:rPr>
          <w:rFonts w:ascii="Cambria" w:hAnsi="Cambria"/>
        </w:rPr>
        <w:t>zdobyliśmy konieczne informacje dotyczące realizacji zamówienia oraz przygotowania i złożenia oferty,</w:t>
      </w:r>
    </w:p>
    <w:p w:rsidR="00D41EC9" w:rsidRPr="008D16C0" w:rsidRDefault="00043216" w:rsidP="00C23BB7">
      <w:pPr>
        <w:pStyle w:val="Akapitzlist1"/>
        <w:widowControl w:val="0"/>
        <w:numPr>
          <w:ilvl w:val="0"/>
          <w:numId w:val="5"/>
        </w:numPr>
        <w:autoSpaceDE w:val="0"/>
        <w:autoSpaceDN w:val="0"/>
        <w:adjustRightInd w:val="0"/>
        <w:spacing w:after="0" w:line="240" w:lineRule="auto"/>
        <w:ind w:left="0" w:firstLine="0"/>
        <w:contextualSpacing w:val="0"/>
        <w:jc w:val="both"/>
        <w:rPr>
          <w:rFonts w:ascii="Cambria" w:hAnsi="Cambria" w:cs="Arial"/>
        </w:rPr>
      </w:pPr>
      <w:r w:rsidRPr="008D16C0">
        <w:rPr>
          <w:rFonts w:ascii="Cambria" w:hAnsi="Cambria"/>
        </w:rPr>
        <w:t>uważamy się związani niniejszą ofertą przez okres wskazany przez zamawiającego w specyfikacji istotnych warunków zamówienia,</w:t>
      </w:r>
    </w:p>
    <w:p w:rsidR="003A4C13" w:rsidRPr="008D16C0" w:rsidRDefault="00043216" w:rsidP="00C23BB7">
      <w:pPr>
        <w:pStyle w:val="Akapitzlist1"/>
        <w:widowControl w:val="0"/>
        <w:numPr>
          <w:ilvl w:val="0"/>
          <w:numId w:val="5"/>
        </w:numPr>
        <w:autoSpaceDE w:val="0"/>
        <w:autoSpaceDN w:val="0"/>
        <w:adjustRightInd w:val="0"/>
        <w:spacing w:after="0" w:line="240" w:lineRule="auto"/>
        <w:ind w:left="0" w:firstLine="0"/>
        <w:contextualSpacing w:val="0"/>
        <w:jc w:val="both"/>
        <w:rPr>
          <w:rFonts w:ascii="Cambria" w:hAnsi="Cambria" w:cs="Arial"/>
        </w:rPr>
      </w:pPr>
      <w:r w:rsidRPr="008D16C0">
        <w:rPr>
          <w:rFonts w:ascii="Cambria" w:hAnsi="Cambria"/>
        </w:rPr>
        <w:t>przedstawione w specyfikacji istotnych warunków zamówienia warunki zawarcia umowy oraz wzór umowy zostały przez nas zaakceptowane</w:t>
      </w:r>
      <w:r w:rsidR="007466FF" w:rsidRPr="008D16C0">
        <w:rPr>
          <w:rFonts w:ascii="Cambria" w:hAnsi="Cambria"/>
        </w:rPr>
        <w:t>i wyrażamy gotowość realizacji zamówienia zgodnie z postanowieniami specyfikacji i mowy</w:t>
      </w:r>
      <w:r w:rsidRPr="008D16C0">
        <w:rPr>
          <w:rFonts w:ascii="Cambria" w:hAnsi="Cambria"/>
        </w:rPr>
        <w:t>,</w:t>
      </w:r>
    </w:p>
    <w:p w:rsidR="00DE6B91" w:rsidRPr="008D16C0" w:rsidRDefault="00DE6B91" w:rsidP="00C23BB7">
      <w:pPr>
        <w:pStyle w:val="Akapitzlist1"/>
        <w:widowControl w:val="0"/>
        <w:numPr>
          <w:ilvl w:val="0"/>
          <w:numId w:val="5"/>
        </w:numPr>
        <w:autoSpaceDE w:val="0"/>
        <w:autoSpaceDN w:val="0"/>
        <w:adjustRightInd w:val="0"/>
        <w:spacing w:after="0" w:line="240" w:lineRule="auto"/>
        <w:ind w:left="0" w:firstLine="0"/>
        <w:contextualSpacing w:val="0"/>
        <w:jc w:val="both"/>
        <w:rPr>
          <w:rFonts w:ascii="Cambria" w:hAnsi="Cambria" w:cs="Arial"/>
        </w:rPr>
      </w:pPr>
      <w:r w:rsidRPr="008D16C0">
        <w:rPr>
          <w:rFonts w:ascii="Cambria" w:hAnsi="Cambria"/>
        </w:rPr>
        <w:t>wybór niniejszej oferty</w:t>
      </w:r>
      <w:r w:rsidR="001F686D" w:rsidRPr="001F686D">
        <w:rPr>
          <w:rFonts w:ascii="Cambria" w:hAnsi="Cambria"/>
          <w:b/>
          <w:bCs/>
          <w:i/>
          <w:iCs/>
        </w:rPr>
        <w:t>(*niewłaściwe skreślić)</w:t>
      </w:r>
      <w:r w:rsidRPr="001F686D">
        <w:rPr>
          <w:rFonts w:ascii="Cambria" w:hAnsi="Cambria"/>
          <w:b/>
          <w:bCs/>
          <w:i/>
          <w:iCs/>
        </w:rPr>
        <w:t>:</w:t>
      </w:r>
    </w:p>
    <w:p w:rsidR="00DE6B91" w:rsidRPr="008D16C0" w:rsidRDefault="00DE6B91" w:rsidP="00C23BB7">
      <w:pPr>
        <w:widowControl w:val="0"/>
        <w:numPr>
          <w:ilvl w:val="0"/>
          <w:numId w:val="30"/>
        </w:numPr>
        <w:tabs>
          <w:tab w:val="clear" w:pos="360"/>
        </w:tabs>
        <w:spacing w:after="0" w:line="240" w:lineRule="auto"/>
        <w:ind w:left="0" w:firstLine="0"/>
        <w:jc w:val="both"/>
        <w:rPr>
          <w:rFonts w:ascii="Cambria" w:hAnsi="Cambria"/>
        </w:rPr>
      </w:pPr>
      <w:r w:rsidRPr="008D16C0">
        <w:rPr>
          <w:rFonts w:ascii="Cambria" w:hAnsi="Cambria"/>
        </w:rPr>
        <w:t xml:space="preserve">nie będzie prowadzić do powstania u </w:t>
      </w:r>
      <w:r w:rsidR="007466FF" w:rsidRPr="008D16C0">
        <w:rPr>
          <w:rFonts w:ascii="Cambria" w:hAnsi="Cambria"/>
        </w:rPr>
        <w:t>z</w:t>
      </w:r>
      <w:r w:rsidRPr="008D16C0">
        <w:rPr>
          <w:rFonts w:ascii="Cambria" w:hAnsi="Cambria"/>
        </w:rPr>
        <w:t>amawiającego obowiązku podatkowego;</w:t>
      </w:r>
      <w:r w:rsidRPr="008D16C0">
        <w:rPr>
          <w:rFonts w:ascii="Cambria" w:hAnsi="Cambria"/>
          <w:b/>
        </w:rPr>
        <w:t>*</w:t>
      </w:r>
    </w:p>
    <w:p w:rsidR="00DE6B91" w:rsidRPr="008D16C0" w:rsidRDefault="00DE6B91" w:rsidP="00C23BB7">
      <w:pPr>
        <w:widowControl w:val="0"/>
        <w:numPr>
          <w:ilvl w:val="0"/>
          <w:numId w:val="30"/>
        </w:numPr>
        <w:tabs>
          <w:tab w:val="clear" w:pos="360"/>
        </w:tabs>
        <w:spacing w:after="0" w:line="240" w:lineRule="auto"/>
        <w:ind w:left="0" w:firstLine="0"/>
        <w:jc w:val="both"/>
        <w:rPr>
          <w:rFonts w:ascii="Cambria" w:hAnsi="Cambria"/>
        </w:rPr>
      </w:pPr>
      <w:r w:rsidRPr="008D16C0">
        <w:rPr>
          <w:rFonts w:ascii="Cambria" w:hAnsi="Cambria"/>
          <w:color w:val="000000"/>
        </w:rPr>
        <w:t xml:space="preserve">będzie prowadzić do powstania u </w:t>
      </w:r>
      <w:r w:rsidR="007466FF" w:rsidRPr="008D16C0">
        <w:rPr>
          <w:rFonts w:ascii="Cambria" w:hAnsi="Cambria"/>
          <w:color w:val="000000"/>
        </w:rPr>
        <w:t>z</w:t>
      </w:r>
      <w:r w:rsidRPr="008D16C0">
        <w:rPr>
          <w:rFonts w:ascii="Cambria" w:hAnsi="Cambria"/>
          <w:color w:val="000000"/>
        </w:rPr>
        <w:t>amawiającego obowiązku podatkowego w następującym zakresie</w:t>
      </w:r>
      <w:r w:rsidRPr="008D16C0">
        <w:rPr>
          <w:rFonts w:ascii="Cambria" w:hAnsi="Cambria"/>
        </w:rPr>
        <w:t>:</w:t>
      </w:r>
      <w:r w:rsidRPr="008D16C0">
        <w:rPr>
          <w:rFonts w:ascii="Cambria" w:hAnsi="Cambria"/>
          <w:b/>
        </w:rPr>
        <w:t>*</w:t>
      </w:r>
      <w:r w:rsidRPr="008D16C0">
        <w:rPr>
          <w:rFonts w:ascii="Cambria" w:hAnsi="Cambria"/>
        </w:rPr>
        <w:t>.......................................................................................................................................................................................</w:t>
      </w:r>
    </w:p>
    <w:p w:rsidR="00DE6B91" w:rsidRPr="008D16C0" w:rsidRDefault="00DE6B91" w:rsidP="00C23BB7">
      <w:pPr>
        <w:pStyle w:val="Akapitzlist1"/>
        <w:widowControl w:val="0"/>
        <w:autoSpaceDE w:val="0"/>
        <w:autoSpaceDN w:val="0"/>
        <w:adjustRightInd w:val="0"/>
        <w:spacing w:before="60" w:after="120" w:line="240" w:lineRule="auto"/>
        <w:ind w:left="0"/>
        <w:contextualSpacing w:val="0"/>
        <w:jc w:val="both"/>
        <w:rPr>
          <w:rFonts w:ascii="Cambria" w:hAnsi="Cambria"/>
          <w:i/>
        </w:rPr>
      </w:pPr>
      <w:r w:rsidRPr="008D16C0">
        <w:rPr>
          <w:rFonts w:ascii="Cambria" w:hAnsi="Cambria"/>
          <w:i/>
          <w:sz w:val="20"/>
        </w:rPr>
        <w:t xml:space="preserve">Wykonawca, składając ofertę, zobowiązany jest poinformować </w:t>
      </w:r>
      <w:r w:rsidR="007466FF" w:rsidRPr="008D16C0">
        <w:rPr>
          <w:rFonts w:ascii="Cambria" w:hAnsi="Cambria"/>
          <w:i/>
          <w:sz w:val="20"/>
        </w:rPr>
        <w:t>z</w:t>
      </w:r>
      <w:r w:rsidRPr="008D16C0">
        <w:rPr>
          <w:rFonts w:ascii="Cambria" w:hAnsi="Cambria"/>
          <w:i/>
          <w:sz w:val="20"/>
        </w:rPr>
        <w:t xml:space="preserve">amawiającego, czy wybór oferty będzie prowadzić do powstania u </w:t>
      </w:r>
      <w:r w:rsidR="007466FF" w:rsidRPr="008D16C0">
        <w:rPr>
          <w:rFonts w:ascii="Cambria" w:hAnsi="Cambria"/>
          <w:i/>
          <w:sz w:val="20"/>
        </w:rPr>
        <w:t>z</w:t>
      </w:r>
      <w:r w:rsidRPr="008D16C0">
        <w:rPr>
          <w:rFonts w:ascii="Cambria" w:hAnsi="Cambria"/>
          <w:i/>
          <w:sz w:val="20"/>
        </w:rPr>
        <w:t xml:space="preserve">amawiającego obowiązku podatkowego zgodnie z przepisami o podatku </w:t>
      </w:r>
      <w:r w:rsidR="007466FF" w:rsidRPr="008D16C0">
        <w:rPr>
          <w:rFonts w:ascii="Cambria" w:hAnsi="Cambria"/>
          <w:i/>
          <w:sz w:val="20"/>
        </w:rPr>
        <w:br/>
      </w:r>
      <w:r w:rsidRPr="008D16C0">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8D16C0">
        <w:rPr>
          <w:rFonts w:ascii="Cambria" w:hAnsi="Cambria"/>
          <w:i/>
          <w:sz w:val="20"/>
        </w:rPr>
        <w:br/>
      </w:r>
      <w:r w:rsidRPr="008D16C0">
        <w:rPr>
          <w:rFonts w:ascii="Cambria" w:hAnsi="Cambria"/>
          <w:i/>
          <w:sz w:val="20"/>
        </w:rPr>
        <w:t xml:space="preserve">że złożona oferta nie będzie prowadzić do powstania u </w:t>
      </w:r>
      <w:r w:rsidR="007466FF" w:rsidRPr="008D16C0">
        <w:rPr>
          <w:rFonts w:ascii="Cambria" w:hAnsi="Cambria"/>
          <w:i/>
          <w:sz w:val="20"/>
        </w:rPr>
        <w:t>z</w:t>
      </w:r>
      <w:r w:rsidRPr="008D16C0">
        <w:rPr>
          <w:rFonts w:ascii="Cambria" w:hAnsi="Cambria"/>
          <w:i/>
          <w:sz w:val="20"/>
        </w:rPr>
        <w:t>amawiającego obowiązku podatkowego</w:t>
      </w:r>
      <w:r w:rsidR="007466FF" w:rsidRPr="008D16C0">
        <w:rPr>
          <w:rFonts w:ascii="Cambria" w:hAnsi="Cambria"/>
          <w:i/>
          <w:sz w:val="20"/>
        </w:rPr>
        <w:t>.</w:t>
      </w:r>
    </w:p>
    <w:p w:rsidR="00C54BED" w:rsidRPr="001F686D" w:rsidRDefault="00C54BED" w:rsidP="00C23BB7">
      <w:pPr>
        <w:widowControl w:val="0"/>
        <w:numPr>
          <w:ilvl w:val="0"/>
          <w:numId w:val="5"/>
        </w:numPr>
        <w:spacing w:before="120" w:after="0" w:line="240" w:lineRule="auto"/>
        <w:ind w:left="0" w:firstLine="0"/>
        <w:jc w:val="both"/>
        <w:rPr>
          <w:rFonts w:ascii="Cambria" w:hAnsi="Cambria"/>
        </w:rPr>
      </w:pPr>
      <w:r w:rsidRPr="008D16C0">
        <w:rPr>
          <w:rFonts w:ascii="Cambria" w:hAnsi="Cambria"/>
        </w:rPr>
        <w:t>Wyrażamy zgodę na</w:t>
      </w:r>
      <w:r w:rsidRPr="001F686D">
        <w:rPr>
          <w:rFonts w:ascii="Cambria" w:hAnsi="Cambria"/>
          <w:spacing w:val="-2"/>
        </w:rPr>
        <w:t>przyjęcie wszystkich warunków wymaganych przez zamawiającego (obligatoryjnych) dla poszczególnych rodzajów ubezpieczeń i ryzyk wymienionych w specyfikacji i jej załącznikach,</w:t>
      </w:r>
    </w:p>
    <w:p w:rsidR="008D135B" w:rsidRPr="001F686D" w:rsidRDefault="00043216" w:rsidP="00C23BB7">
      <w:pPr>
        <w:pStyle w:val="Akapitzlist1"/>
        <w:widowControl w:val="0"/>
        <w:numPr>
          <w:ilvl w:val="0"/>
          <w:numId w:val="5"/>
        </w:numPr>
        <w:autoSpaceDE w:val="0"/>
        <w:autoSpaceDN w:val="0"/>
        <w:adjustRightInd w:val="0"/>
        <w:spacing w:before="60" w:after="120" w:line="240" w:lineRule="auto"/>
        <w:ind w:left="0" w:firstLine="0"/>
        <w:contextualSpacing w:val="0"/>
        <w:jc w:val="both"/>
        <w:rPr>
          <w:rFonts w:ascii="Cambria" w:hAnsi="Cambria"/>
          <w:i/>
          <w:sz w:val="20"/>
          <w:szCs w:val="20"/>
        </w:rPr>
      </w:pPr>
      <w:r w:rsidRPr="008D16C0">
        <w:rPr>
          <w:rFonts w:ascii="Cambria" w:hAnsi="Cambria"/>
          <w:b/>
        </w:rPr>
        <w:t>zamierzamy/ nie zamierzamy</w:t>
      </w:r>
      <w:r w:rsidRPr="008D16C0">
        <w:rPr>
          <w:rFonts w:ascii="Cambria" w:hAnsi="Cambria"/>
        </w:rPr>
        <w:t>* powierzyć podwykonawcom następujący zakres usług, objętych przedmiotem zamówienia</w:t>
      </w:r>
      <w:r w:rsidR="00967F3F" w:rsidRPr="008D16C0">
        <w:rPr>
          <w:rFonts w:ascii="Cambria" w:hAnsi="Cambria"/>
        </w:rPr>
        <w:t>:</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1F686D" w:rsidRPr="008D16C0" w:rsidTr="009471B4">
        <w:trPr>
          <w:trHeight w:val="637"/>
          <w:jc w:val="right"/>
        </w:trPr>
        <w:tc>
          <w:tcPr>
            <w:tcW w:w="709" w:type="dxa"/>
            <w:shd w:val="clear" w:color="auto" w:fill="auto"/>
            <w:vAlign w:val="center"/>
          </w:tcPr>
          <w:p w:rsidR="001F686D" w:rsidRPr="001F686D" w:rsidRDefault="001F686D" w:rsidP="005E24C2">
            <w:pPr>
              <w:widowControl w:val="0"/>
              <w:overflowPunct w:val="0"/>
              <w:autoSpaceDE w:val="0"/>
              <w:spacing w:after="0" w:line="240" w:lineRule="auto"/>
              <w:textAlignment w:val="baseline"/>
              <w:rPr>
                <w:rFonts w:ascii="Cambria" w:hAnsi="Cambria"/>
                <w:b/>
                <w:sz w:val="20"/>
                <w:szCs w:val="20"/>
                <w:lang w:eastAsia="ar-SA"/>
              </w:rPr>
            </w:pPr>
            <w:r w:rsidRPr="001F686D">
              <w:rPr>
                <w:rFonts w:ascii="Cambria" w:hAnsi="Cambria"/>
                <w:b/>
                <w:sz w:val="20"/>
                <w:szCs w:val="20"/>
                <w:lang w:eastAsia="ar-SA"/>
              </w:rPr>
              <w:t>L.p.</w:t>
            </w:r>
          </w:p>
        </w:tc>
        <w:tc>
          <w:tcPr>
            <w:tcW w:w="4175" w:type="dxa"/>
            <w:shd w:val="clear" w:color="auto" w:fill="auto"/>
            <w:vAlign w:val="center"/>
          </w:tcPr>
          <w:p w:rsidR="001F686D" w:rsidRPr="008D16C0" w:rsidRDefault="001F686D" w:rsidP="005E24C2">
            <w:pPr>
              <w:widowControl w:val="0"/>
              <w:overflowPunct w:val="0"/>
              <w:autoSpaceDE w:val="0"/>
              <w:spacing w:after="0" w:line="240" w:lineRule="auto"/>
              <w:jc w:val="center"/>
              <w:textAlignment w:val="baseline"/>
              <w:rPr>
                <w:rFonts w:ascii="Cambria" w:hAnsi="Cambria"/>
                <w:b/>
                <w:sz w:val="20"/>
                <w:szCs w:val="20"/>
                <w:lang w:eastAsia="ar-SA"/>
              </w:rPr>
            </w:pPr>
            <w:r w:rsidRPr="008D16C0">
              <w:rPr>
                <w:rFonts w:ascii="Cambria" w:hAnsi="Cambria"/>
                <w:b/>
                <w:sz w:val="20"/>
                <w:szCs w:val="20"/>
                <w:lang w:eastAsia="ar-SA"/>
              </w:rPr>
              <w:t>Zakres usług ubezpieczeniowych</w:t>
            </w:r>
          </w:p>
        </w:tc>
        <w:tc>
          <w:tcPr>
            <w:tcW w:w="4472" w:type="dxa"/>
            <w:shd w:val="clear" w:color="auto" w:fill="auto"/>
            <w:vAlign w:val="center"/>
          </w:tcPr>
          <w:p w:rsidR="001F686D" w:rsidRPr="008D16C0" w:rsidRDefault="001F686D" w:rsidP="005E24C2">
            <w:pPr>
              <w:widowControl w:val="0"/>
              <w:overflowPunct w:val="0"/>
              <w:autoSpaceDE w:val="0"/>
              <w:spacing w:after="0" w:line="240" w:lineRule="auto"/>
              <w:jc w:val="center"/>
              <w:textAlignment w:val="baseline"/>
              <w:rPr>
                <w:rFonts w:ascii="Cambria" w:hAnsi="Cambria"/>
                <w:b/>
                <w:sz w:val="20"/>
                <w:szCs w:val="20"/>
                <w:lang w:eastAsia="ar-SA"/>
              </w:rPr>
            </w:pPr>
            <w:r w:rsidRPr="008D16C0">
              <w:rPr>
                <w:rFonts w:ascii="Cambria" w:hAnsi="Cambria"/>
                <w:b/>
                <w:sz w:val="20"/>
                <w:szCs w:val="20"/>
                <w:lang w:eastAsia="ar-SA"/>
              </w:rPr>
              <w:t>Podwykonawca (firma)</w:t>
            </w:r>
          </w:p>
        </w:tc>
      </w:tr>
      <w:tr w:rsidR="001F686D" w:rsidRPr="008D16C0" w:rsidTr="009471B4">
        <w:trPr>
          <w:trHeight w:val="227"/>
          <w:jc w:val="right"/>
        </w:trPr>
        <w:tc>
          <w:tcPr>
            <w:tcW w:w="709" w:type="dxa"/>
            <w:shd w:val="clear" w:color="auto" w:fill="auto"/>
          </w:tcPr>
          <w:p w:rsidR="001F686D" w:rsidRPr="008D16C0" w:rsidRDefault="001F686D" w:rsidP="005E24C2">
            <w:pPr>
              <w:widowControl w:val="0"/>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1F686D" w:rsidRPr="008D16C0" w:rsidRDefault="001F686D" w:rsidP="005E24C2">
            <w:pPr>
              <w:widowControl w:val="0"/>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1F686D" w:rsidRPr="008D16C0" w:rsidRDefault="001F686D" w:rsidP="005E24C2">
            <w:pPr>
              <w:widowControl w:val="0"/>
              <w:overflowPunct w:val="0"/>
              <w:autoSpaceDE w:val="0"/>
              <w:spacing w:after="0" w:line="240" w:lineRule="auto"/>
              <w:jc w:val="both"/>
              <w:textAlignment w:val="baseline"/>
              <w:rPr>
                <w:rFonts w:ascii="Cambria" w:hAnsi="Cambria"/>
                <w:sz w:val="20"/>
                <w:szCs w:val="20"/>
                <w:lang w:eastAsia="ar-SA"/>
              </w:rPr>
            </w:pPr>
          </w:p>
        </w:tc>
      </w:tr>
      <w:tr w:rsidR="001F686D" w:rsidRPr="008D16C0" w:rsidTr="009471B4">
        <w:trPr>
          <w:trHeight w:val="227"/>
          <w:jc w:val="right"/>
        </w:trPr>
        <w:tc>
          <w:tcPr>
            <w:tcW w:w="709" w:type="dxa"/>
            <w:shd w:val="clear" w:color="auto" w:fill="auto"/>
          </w:tcPr>
          <w:p w:rsidR="001F686D" w:rsidRPr="008D16C0" w:rsidRDefault="001F686D" w:rsidP="005E24C2">
            <w:pPr>
              <w:widowControl w:val="0"/>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1F686D" w:rsidRPr="008D16C0" w:rsidRDefault="001F686D" w:rsidP="005E24C2">
            <w:pPr>
              <w:widowControl w:val="0"/>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1F686D" w:rsidRPr="008D16C0" w:rsidRDefault="001F686D" w:rsidP="005E24C2">
            <w:pPr>
              <w:widowControl w:val="0"/>
              <w:overflowPunct w:val="0"/>
              <w:autoSpaceDE w:val="0"/>
              <w:spacing w:after="0" w:line="240" w:lineRule="auto"/>
              <w:jc w:val="both"/>
              <w:textAlignment w:val="baseline"/>
              <w:rPr>
                <w:rFonts w:ascii="Cambria" w:hAnsi="Cambria"/>
                <w:sz w:val="20"/>
                <w:szCs w:val="20"/>
                <w:lang w:eastAsia="ar-SA"/>
              </w:rPr>
            </w:pPr>
          </w:p>
        </w:tc>
      </w:tr>
    </w:tbl>
    <w:p w:rsidR="001F686D" w:rsidRPr="008D16C0" w:rsidRDefault="001F686D" w:rsidP="005E24C2">
      <w:pPr>
        <w:pStyle w:val="Akapitzlist1"/>
        <w:widowControl w:val="0"/>
        <w:autoSpaceDE w:val="0"/>
        <w:autoSpaceDN w:val="0"/>
        <w:adjustRightInd w:val="0"/>
        <w:spacing w:before="120" w:after="0" w:line="240" w:lineRule="auto"/>
        <w:ind w:left="426"/>
        <w:contextualSpacing w:val="0"/>
        <w:jc w:val="both"/>
        <w:rPr>
          <w:rFonts w:ascii="Cambria" w:hAnsi="Cambria"/>
          <w:i/>
          <w:sz w:val="18"/>
          <w:szCs w:val="18"/>
        </w:rPr>
      </w:pPr>
      <w:r w:rsidRPr="008D16C0">
        <w:rPr>
          <w:rFonts w:ascii="Cambria" w:hAnsi="Cambria"/>
          <w:i/>
          <w:sz w:val="18"/>
          <w:szCs w:val="18"/>
        </w:rPr>
        <w:t>* niepotrzebne skreślić</w:t>
      </w:r>
    </w:p>
    <w:p w:rsidR="001F686D" w:rsidRPr="001F686D" w:rsidRDefault="001F686D" w:rsidP="005E24C2">
      <w:pPr>
        <w:pStyle w:val="Akapitzlist1"/>
        <w:widowControl w:val="0"/>
        <w:autoSpaceDE w:val="0"/>
        <w:autoSpaceDN w:val="0"/>
        <w:adjustRightInd w:val="0"/>
        <w:spacing w:before="60" w:after="120" w:line="240" w:lineRule="auto"/>
        <w:ind w:left="425"/>
        <w:contextualSpacing w:val="0"/>
        <w:jc w:val="both"/>
        <w:rPr>
          <w:rFonts w:ascii="Cambria" w:hAnsi="Cambria"/>
          <w:i/>
          <w:sz w:val="20"/>
          <w:szCs w:val="20"/>
        </w:rPr>
      </w:pPr>
    </w:p>
    <w:p w:rsidR="001F686D" w:rsidRPr="008D16C0" w:rsidRDefault="001F686D" w:rsidP="00C23BB7">
      <w:pPr>
        <w:pStyle w:val="Akapitzlist1"/>
        <w:widowControl w:val="0"/>
        <w:numPr>
          <w:ilvl w:val="0"/>
          <w:numId w:val="5"/>
        </w:numPr>
        <w:autoSpaceDE w:val="0"/>
        <w:autoSpaceDN w:val="0"/>
        <w:adjustRightInd w:val="0"/>
        <w:spacing w:before="60" w:after="120" w:line="240" w:lineRule="auto"/>
        <w:ind w:left="0" w:firstLine="0"/>
        <w:contextualSpacing w:val="0"/>
        <w:jc w:val="both"/>
        <w:rPr>
          <w:rFonts w:ascii="Cambria" w:hAnsi="Cambria"/>
          <w:i/>
          <w:sz w:val="20"/>
          <w:szCs w:val="20"/>
        </w:rPr>
      </w:pPr>
      <w:r>
        <w:rPr>
          <w:rFonts w:ascii="Cambria" w:hAnsi="Cambria"/>
        </w:rPr>
        <w:t>osoby wykonujące czynności administracyjne związane z wystawianiem umów ubezpieczenia oraz rozliczaniem płatności będą wykonywali pracownicy zatrudnieni na podstawie umowy o pracę.</w:t>
      </w:r>
    </w:p>
    <w:p w:rsidR="00247DA3" w:rsidRPr="008D16C0" w:rsidRDefault="00247DA3" w:rsidP="00C23BB7">
      <w:pPr>
        <w:pStyle w:val="Akapitzlist"/>
        <w:widowControl w:val="0"/>
        <w:numPr>
          <w:ilvl w:val="0"/>
          <w:numId w:val="31"/>
        </w:numPr>
        <w:spacing w:before="120" w:after="120" w:line="240" w:lineRule="auto"/>
        <w:ind w:left="0" w:firstLine="0"/>
        <w:jc w:val="both"/>
        <w:rPr>
          <w:rFonts w:ascii="Cambria" w:hAnsi="Cambria"/>
          <w:lang w:eastAsia="ar-SA"/>
        </w:rPr>
      </w:pPr>
      <w:r w:rsidRPr="008D16C0">
        <w:rPr>
          <w:rFonts w:ascii="Cambria" w:hAnsi="Cambria"/>
          <w:lang w:eastAsia="ar-SA"/>
        </w:rPr>
        <w:t xml:space="preserve">Sposób reprezentowania </w:t>
      </w:r>
      <w:r w:rsidR="007466FF" w:rsidRPr="008D16C0">
        <w:rPr>
          <w:rFonts w:ascii="Cambria" w:hAnsi="Cambria"/>
          <w:lang w:eastAsia="ar-SA"/>
        </w:rPr>
        <w:t>w</w:t>
      </w:r>
      <w:r w:rsidRPr="008D16C0">
        <w:rPr>
          <w:rFonts w:ascii="Cambria" w:hAnsi="Cambria"/>
          <w:lang w:eastAsia="ar-SA"/>
        </w:rPr>
        <w:t>ykonawców wspólnie ubiegających się o udzielenie zamówienia</w:t>
      </w:r>
      <w:r w:rsidR="00281AF0" w:rsidRPr="008D16C0">
        <w:rPr>
          <w:rFonts w:ascii="Cambria" w:hAnsi="Cambria"/>
          <w:lang w:eastAsia="ar-SA"/>
        </w:rPr>
        <w:t>*</w:t>
      </w:r>
      <w:r w:rsidRPr="008D16C0">
        <w:rPr>
          <w:rFonts w:ascii="Cambria" w:hAnsi="Cambria"/>
          <w:lang w:eastAsia="ar-SA"/>
        </w:rPr>
        <w:t xml:space="preserve"> (</w:t>
      </w:r>
      <w:r w:rsidR="007466FF" w:rsidRPr="008D16C0">
        <w:rPr>
          <w:rFonts w:ascii="Cambria" w:hAnsi="Cambria"/>
          <w:lang w:eastAsia="ar-SA"/>
        </w:rPr>
        <w:t>p</w:t>
      </w:r>
      <w:r w:rsidRPr="008D16C0">
        <w:rPr>
          <w:rFonts w:ascii="Cambria" w:hAnsi="Cambria"/>
          <w:lang w:eastAsia="ar-SA"/>
        </w:rPr>
        <w:t>ełnomocnik) na potrzeby niniejszego zamówienia jest następujący:</w:t>
      </w:r>
    </w:p>
    <w:tbl>
      <w:tblPr>
        <w:tblW w:w="0" w:type="auto"/>
        <w:jc w:val="center"/>
        <w:tblLook w:val="04A0" w:firstRow="1" w:lastRow="0" w:firstColumn="1" w:lastColumn="0" w:noHBand="0" w:noVBand="1"/>
      </w:tblPr>
      <w:tblGrid>
        <w:gridCol w:w="2783"/>
        <w:gridCol w:w="6185"/>
      </w:tblGrid>
      <w:tr w:rsidR="00247DA3" w:rsidRPr="008D16C0" w:rsidTr="007226BC">
        <w:trPr>
          <w:trHeight w:val="340"/>
          <w:jc w:val="center"/>
        </w:trPr>
        <w:tc>
          <w:tcPr>
            <w:tcW w:w="2783" w:type="dxa"/>
            <w:shd w:val="clear" w:color="auto" w:fill="auto"/>
            <w:vAlign w:val="bottom"/>
          </w:tcPr>
          <w:p w:rsidR="00247DA3" w:rsidRPr="008D16C0" w:rsidRDefault="00247DA3" w:rsidP="00C23BB7">
            <w:pPr>
              <w:widowControl w:val="0"/>
              <w:spacing w:after="0" w:line="240" w:lineRule="auto"/>
              <w:rPr>
                <w:rFonts w:ascii="Cambria" w:hAnsi="Cambria"/>
                <w:lang w:eastAsia="ar-SA"/>
              </w:rPr>
            </w:pPr>
            <w:r w:rsidRPr="008D16C0">
              <w:rPr>
                <w:rFonts w:ascii="Cambria" w:hAnsi="Cambria"/>
                <w:lang w:eastAsia="ar-SA"/>
              </w:rPr>
              <w:t>Imię i nazwisko:</w:t>
            </w:r>
          </w:p>
        </w:tc>
        <w:tc>
          <w:tcPr>
            <w:tcW w:w="6185" w:type="dxa"/>
            <w:shd w:val="clear" w:color="auto" w:fill="auto"/>
            <w:vAlign w:val="bottom"/>
          </w:tcPr>
          <w:p w:rsidR="00247DA3" w:rsidRPr="008D16C0" w:rsidRDefault="00247DA3" w:rsidP="00C23BB7">
            <w:pPr>
              <w:widowControl w:val="0"/>
              <w:spacing w:after="0" w:line="240" w:lineRule="auto"/>
              <w:rPr>
                <w:rFonts w:ascii="Cambria" w:hAnsi="Cambria"/>
                <w:lang w:eastAsia="ar-SA"/>
              </w:rPr>
            </w:pPr>
            <w:r w:rsidRPr="008D16C0">
              <w:rPr>
                <w:rFonts w:ascii="Cambria" w:hAnsi="Cambria"/>
                <w:lang w:eastAsia="ar-SA"/>
              </w:rPr>
              <w:t>……………………………………………………………………..</w:t>
            </w:r>
          </w:p>
        </w:tc>
      </w:tr>
      <w:tr w:rsidR="00247DA3" w:rsidRPr="008D16C0" w:rsidTr="007226BC">
        <w:trPr>
          <w:trHeight w:val="340"/>
          <w:jc w:val="center"/>
        </w:trPr>
        <w:tc>
          <w:tcPr>
            <w:tcW w:w="2783" w:type="dxa"/>
            <w:shd w:val="clear" w:color="auto" w:fill="auto"/>
            <w:vAlign w:val="bottom"/>
          </w:tcPr>
          <w:p w:rsidR="00247DA3" w:rsidRPr="008D16C0" w:rsidRDefault="00247DA3" w:rsidP="00C23BB7">
            <w:pPr>
              <w:widowControl w:val="0"/>
              <w:spacing w:after="0" w:line="240" w:lineRule="auto"/>
              <w:rPr>
                <w:rFonts w:ascii="Cambria" w:hAnsi="Cambria"/>
                <w:lang w:eastAsia="ar-SA"/>
              </w:rPr>
            </w:pPr>
            <w:r w:rsidRPr="008D16C0">
              <w:rPr>
                <w:rFonts w:ascii="Cambria" w:hAnsi="Cambria"/>
                <w:lang w:eastAsia="ar-SA"/>
              </w:rPr>
              <w:t>Stanowisko:</w:t>
            </w:r>
          </w:p>
        </w:tc>
        <w:tc>
          <w:tcPr>
            <w:tcW w:w="6185" w:type="dxa"/>
            <w:shd w:val="clear" w:color="auto" w:fill="auto"/>
            <w:vAlign w:val="bottom"/>
          </w:tcPr>
          <w:p w:rsidR="00247DA3" w:rsidRPr="008D16C0" w:rsidRDefault="00247DA3" w:rsidP="00C23BB7">
            <w:pPr>
              <w:widowControl w:val="0"/>
              <w:spacing w:after="0" w:line="240" w:lineRule="auto"/>
              <w:rPr>
                <w:rFonts w:ascii="Cambria" w:hAnsi="Cambria"/>
                <w:lang w:eastAsia="ar-SA"/>
              </w:rPr>
            </w:pPr>
            <w:r w:rsidRPr="008D16C0">
              <w:rPr>
                <w:rFonts w:ascii="Cambria" w:hAnsi="Cambria"/>
                <w:lang w:eastAsia="ar-SA"/>
              </w:rPr>
              <w:t>……………………………………………………………………..</w:t>
            </w:r>
          </w:p>
        </w:tc>
      </w:tr>
      <w:tr w:rsidR="00247DA3" w:rsidRPr="008D16C0" w:rsidTr="007226BC">
        <w:trPr>
          <w:trHeight w:val="340"/>
          <w:jc w:val="center"/>
        </w:trPr>
        <w:tc>
          <w:tcPr>
            <w:tcW w:w="2783" w:type="dxa"/>
            <w:shd w:val="clear" w:color="auto" w:fill="auto"/>
            <w:vAlign w:val="bottom"/>
          </w:tcPr>
          <w:p w:rsidR="00247DA3" w:rsidRPr="008D16C0" w:rsidRDefault="00247DA3" w:rsidP="00C23BB7">
            <w:pPr>
              <w:widowControl w:val="0"/>
              <w:spacing w:after="0" w:line="240" w:lineRule="auto"/>
              <w:rPr>
                <w:rFonts w:ascii="Cambria" w:hAnsi="Cambria"/>
                <w:lang w:eastAsia="ar-SA"/>
              </w:rPr>
            </w:pPr>
            <w:r w:rsidRPr="008D16C0">
              <w:rPr>
                <w:rFonts w:ascii="Cambria" w:hAnsi="Cambria"/>
                <w:lang w:eastAsia="ar-SA"/>
              </w:rPr>
              <w:t>Telefon / Faks</w:t>
            </w:r>
          </w:p>
        </w:tc>
        <w:tc>
          <w:tcPr>
            <w:tcW w:w="6185" w:type="dxa"/>
            <w:shd w:val="clear" w:color="auto" w:fill="auto"/>
            <w:vAlign w:val="bottom"/>
          </w:tcPr>
          <w:p w:rsidR="00247DA3" w:rsidRPr="008D16C0" w:rsidRDefault="00247DA3" w:rsidP="00C23BB7">
            <w:pPr>
              <w:widowControl w:val="0"/>
              <w:spacing w:after="0" w:line="240" w:lineRule="auto"/>
              <w:rPr>
                <w:rFonts w:ascii="Cambria" w:hAnsi="Cambria"/>
                <w:lang w:eastAsia="ar-SA"/>
              </w:rPr>
            </w:pPr>
            <w:r w:rsidRPr="008D16C0">
              <w:rPr>
                <w:rFonts w:ascii="Cambria" w:hAnsi="Cambria"/>
                <w:lang w:eastAsia="ar-SA"/>
              </w:rPr>
              <w:t>……………………………………………………………………..</w:t>
            </w:r>
          </w:p>
        </w:tc>
      </w:tr>
    </w:tbl>
    <w:p w:rsidR="00247DA3" w:rsidRPr="008D16C0" w:rsidRDefault="00247DA3" w:rsidP="00C23BB7">
      <w:pPr>
        <w:widowControl w:val="0"/>
        <w:spacing w:before="120" w:after="0" w:line="240" w:lineRule="auto"/>
        <w:rPr>
          <w:rFonts w:ascii="Cambria" w:hAnsi="Cambria"/>
          <w:lang w:eastAsia="ar-SA"/>
        </w:rPr>
      </w:pPr>
      <w:r w:rsidRPr="008D16C0">
        <w:rPr>
          <w:rFonts w:ascii="Cambria" w:hAnsi="Cambria"/>
          <w:lang w:eastAsia="ar-SA"/>
        </w:rPr>
        <w:t>Zakres pełnomocnictwa:</w:t>
      </w:r>
    </w:p>
    <w:p w:rsidR="00247DA3" w:rsidRPr="008D16C0" w:rsidRDefault="00247DA3" w:rsidP="00C23BB7">
      <w:pPr>
        <w:widowControl w:val="0"/>
        <w:numPr>
          <w:ilvl w:val="0"/>
          <w:numId w:val="19"/>
        </w:numPr>
        <w:spacing w:after="0" w:line="240" w:lineRule="auto"/>
        <w:ind w:left="0" w:firstLine="0"/>
        <w:rPr>
          <w:rFonts w:ascii="Cambria" w:hAnsi="Cambria"/>
          <w:lang w:eastAsia="ar-SA"/>
        </w:rPr>
      </w:pPr>
      <w:r w:rsidRPr="008D16C0">
        <w:rPr>
          <w:rFonts w:ascii="Cambria" w:hAnsi="Cambria"/>
          <w:lang w:eastAsia="ar-SA"/>
        </w:rPr>
        <w:t>do reprezentowania w postępowaniu*</w:t>
      </w:r>
    </w:p>
    <w:p w:rsidR="00247DA3" w:rsidRPr="008D16C0" w:rsidRDefault="00247DA3" w:rsidP="00C23BB7">
      <w:pPr>
        <w:widowControl w:val="0"/>
        <w:numPr>
          <w:ilvl w:val="0"/>
          <w:numId w:val="19"/>
        </w:numPr>
        <w:spacing w:after="0" w:line="240" w:lineRule="auto"/>
        <w:ind w:left="0" w:firstLine="0"/>
        <w:rPr>
          <w:rFonts w:ascii="Cambria" w:hAnsi="Cambria"/>
          <w:lang w:eastAsia="ar-SA"/>
        </w:rPr>
      </w:pPr>
      <w:r w:rsidRPr="008D16C0">
        <w:rPr>
          <w:rFonts w:ascii="Cambria" w:hAnsi="Cambria"/>
          <w:lang w:eastAsia="ar-SA"/>
        </w:rPr>
        <w:t>do reprezentowania w postępowaniu i zawarcia umowy*</w:t>
      </w:r>
    </w:p>
    <w:p w:rsidR="00247DA3" w:rsidRPr="008D16C0" w:rsidRDefault="00247DA3" w:rsidP="00C23BB7">
      <w:pPr>
        <w:widowControl w:val="0"/>
        <w:spacing w:before="60" w:after="0" w:line="240" w:lineRule="auto"/>
        <w:rPr>
          <w:rFonts w:ascii="Cambria" w:hAnsi="Cambria"/>
          <w:i/>
          <w:sz w:val="18"/>
          <w:szCs w:val="18"/>
          <w:lang w:eastAsia="ar-SA"/>
        </w:rPr>
      </w:pPr>
      <w:r w:rsidRPr="008D16C0">
        <w:rPr>
          <w:rFonts w:ascii="Cambria" w:hAnsi="Cambria"/>
          <w:i/>
          <w:sz w:val="18"/>
          <w:szCs w:val="18"/>
          <w:lang w:eastAsia="ar-SA"/>
        </w:rPr>
        <w:t xml:space="preserve">* niepotrzebne skreślić (wypełniają wyłącznie </w:t>
      </w:r>
      <w:r w:rsidR="004C6B3A" w:rsidRPr="008D16C0">
        <w:rPr>
          <w:rFonts w:ascii="Cambria" w:hAnsi="Cambria"/>
          <w:i/>
          <w:sz w:val="18"/>
          <w:szCs w:val="18"/>
          <w:lang w:eastAsia="ar-SA"/>
        </w:rPr>
        <w:t>w</w:t>
      </w:r>
      <w:r w:rsidRPr="008D16C0">
        <w:rPr>
          <w:rFonts w:ascii="Cambria" w:hAnsi="Cambria"/>
          <w:i/>
          <w:sz w:val="18"/>
          <w:szCs w:val="18"/>
          <w:lang w:eastAsia="ar-SA"/>
        </w:rPr>
        <w:t>ykonawcy składający ofertę wspólną)</w:t>
      </w:r>
    </w:p>
    <w:p w:rsidR="00C54BED" w:rsidRPr="008D16C0" w:rsidRDefault="00C54BED" w:rsidP="00C23BB7">
      <w:pPr>
        <w:pStyle w:val="Akapitzlist"/>
        <w:widowControl w:val="0"/>
        <w:numPr>
          <w:ilvl w:val="0"/>
          <w:numId w:val="31"/>
        </w:numPr>
        <w:spacing w:before="120" w:after="60" w:line="240" w:lineRule="auto"/>
        <w:ind w:left="0" w:firstLine="0"/>
        <w:jc w:val="both"/>
        <w:rPr>
          <w:rFonts w:ascii="Cambria" w:hAnsi="Cambria"/>
          <w:i/>
          <w:spacing w:val="-6"/>
        </w:rPr>
      </w:pPr>
      <w:bookmarkStart w:id="406" w:name="_Hlk9502581"/>
      <w:r w:rsidRPr="008D16C0">
        <w:rPr>
          <w:rFonts w:ascii="Cambria" w:hAnsi="Cambria" w:cs="Arial"/>
        </w:rPr>
        <w:t xml:space="preserve">Informacje dotyczące wykonawcy: </w:t>
      </w:r>
    </w:p>
    <w:bookmarkEnd w:id="406"/>
    <w:p w:rsidR="00C54BED" w:rsidRPr="008D16C0" w:rsidRDefault="00C54BED" w:rsidP="00C23BB7">
      <w:pPr>
        <w:widowControl w:val="0"/>
        <w:spacing w:after="0" w:line="240" w:lineRule="auto"/>
        <w:rPr>
          <w:rFonts w:ascii="Cambria" w:hAnsi="Cambria" w:cs="Arial"/>
        </w:rPr>
      </w:pPr>
      <w:r w:rsidRPr="008D16C0">
        <w:rPr>
          <w:rFonts w:ascii="Cambria" w:hAnsi="Cambria" w:cs="Arial"/>
        </w:rPr>
        <w:t>Czy wykonawca jest mikro przedsiębiorstwem ?  TAK/NIE *</w:t>
      </w:r>
    </w:p>
    <w:p w:rsidR="00C54BED" w:rsidRPr="008D16C0" w:rsidRDefault="00C54BED" w:rsidP="00C23BB7">
      <w:pPr>
        <w:widowControl w:val="0"/>
        <w:spacing w:after="0" w:line="240" w:lineRule="auto"/>
        <w:rPr>
          <w:rFonts w:ascii="Cambria" w:hAnsi="Cambria" w:cs="Arial"/>
        </w:rPr>
      </w:pPr>
      <w:r w:rsidRPr="008D16C0">
        <w:rPr>
          <w:rFonts w:ascii="Cambria" w:hAnsi="Cambria" w:cs="Arial"/>
        </w:rPr>
        <w:t>Czy wykonawca jest małym przedsiębiorstwem ?  TAK/NIE *</w:t>
      </w:r>
    </w:p>
    <w:p w:rsidR="00C54BED" w:rsidRPr="008D16C0" w:rsidRDefault="00C54BED" w:rsidP="00C23BB7">
      <w:pPr>
        <w:widowControl w:val="0"/>
        <w:spacing w:after="0" w:line="240" w:lineRule="auto"/>
        <w:rPr>
          <w:rFonts w:ascii="Cambria" w:hAnsi="Cambria" w:cs="Arial"/>
        </w:rPr>
      </w:pPr>
      <w:r w:rsidRPr="008D16C0">
        <w:rPr>
          <w:rFonts w:ascii="Cambria" w:hAnsi="Cambria" w:cs="Arial"/>
        </w:rPr>
        <w:t>Czy wykonawca jest średnim przedsiębiorstwem? TAK/NIE*</w:t>
      </w:r>
    </w:p>
    <w:p w:rsidR="00C54BED" w:rsidRPr="008D16C0" w:rsidRDefault="00C54BED" w:rsidP="00C23BB7">
      <w:pPr>
        <w:widowControl w:val="0"/>
        <w:spacing w:before="60" w:after="0" w:line="240" w:lineRule="auto"/>
        <w:rPr>
          <w:rFonts w:ascii="Cambria" w:hAnsi="Cambria"/>
          <w:b/>
          <w:sz w:val="18"/>
        </w:rPr>
      </w:pPr>
      <w:r w:rsidRPr="008D16C0">
        <w:rPr>
          <w:rFonts w:ascii="Cambria" w:hAnsi="Cambria" w:cs="Arial"/>
          <w:i/>
          <w:sz w:val="18"/>
        </w:rPr>
        <w:t>* niepotrzebne skreślić (dotyczy całego zakładu ubezpieczeń, a nie jego jednostki terenowej)</w:t>
      </w:r>
    </w:p>
    <w:p w:rsidR="00D1461B" w:rsidRPr="008D16C0" w:rsidRDefault="00D1461B" w:rsidP="00C23BB7">
      <w:pPr>
        <w:pStyle w:val="Akapitzlist"/>
        <w:widowControl w:val="0"/>
        <w:numPr>
          <w:ilvl w:val="0"/>
          <w:numId w:val="31"/>
        </w:numPr>
        <w:spacing w:before="120" w:after="0" w:line="240" w:lineRule="auto"/>
        <w:ind w:left="0" w:firstLine="0"/>
        <w:rPr>
          <w:rFonts w:ascii="Cambria" w:hAnsi="Cambria"/>
          <w:b/>
        </w:rPr>
      </w:pPr>
      <w:r w:rsidRPr="008D16C0">
        <w:rPr>
          <w:rFonts w:ascii="Cambria" w:hAnsi="Cambria"/>
          <w:b/>
        </w:rPr>
        <w:t xml:space="preserve">Oświadczamy*, że </w:t>
      </w:r>
    </w:p>
    <w:p w:rsidR="00D1461B" w:rsidRPr="008D16C0" w:rsidRDefault="00D1461B" w:rsidP="00C23BB7">
      <w:pPr>
        <w:widowControl w:val="0"/>
        <w:numPr>
          <w:ilvl w:val="0"/>
          <w:numId w:val="6"/>
        </w:numPr>
        <w:spacing w:after="0" w:line="240" w:lineRule="auto"/>
        <w:ind w:left="0" w:firstLine="0"/>
        <w:jc w:val="both"/>
        <w:rPr>
          <w:rFonts w:ascii="Cambria" w:hAnsi="Cambria"/>
        </w:rPr>
      </w:pPr>
      <w:r w:rsidRPr="008D16C0">
        <w:rPr>
          <w:rFonts w:ascii="Cambria" w:hAnsi="Cambria"/>
        </w:rPr>
        <w:lastRenderedPageBreak/>
        <w:t>statut reprezentowanego przez nas wykonawcy – towarzystwa ubezpieczeń wzajemnych przewiduje, że towarzystwo ubezpiecza także osoby niebędące członkami towarzystwa;</w:t>
      </w:r>
    </w:p>
    <w:p w:rsidR="00D1461B" w:rsidRPr="008D16C0" w:rsidRDefault="00D1461B" w:rsidP="00C23BB7">
      <w:pPr>
        <w:widowControl w:val="0"/>
        <w:numPr>
          <w:ilvl w:val="0"/>
          <w:numId w:val="6"/>
        </w:numPr>
        <w:spacing w:after="0" w:line="240" w:lineRule="auto"/>
        <w:ind w:left="0" w:firstLine="0"/>
        <w:jc w:val="both"/>
        <w:rPr>
          <w:rFonts w:ascii="Cambria" w:hAnsi="Cambria"/>
        </w:rPr>
      </w:pPr>
      <w:r w:rsidRPr="008D16C0">
        <w:rPr>
          <w:rFonts w:ascii="Cambria" w:hAnsi="Cambria"/>
        </w:rPr>
        <w:t>w przypadku wyboru oferty reprezentowanego przez nas wykonawcy – towarzystwa ubezpieczeń wzajemnych, towarzystwo udzieli ochrony ubezpieczeniowej zamawiającemu, jako osobie niebędącej członkiem towarzystwa;</w:t>
      </w:r>
    </w:p>
    <w:p w:rsidR="00D1461B" w:rsidRPr="008D16C0" w:rsidRDefault="00D1461B" w:rsidP="00C23BB7">
      <w:pPr>
        <w:widowControl w:val="0"/>
        <w:numPr>
          <w:ilvl w:val="0"/>
          <w:numId w:val="6"/>
        </w:numPr>
        <w:spacing w:after="0" w:line="240" w:lineRule="auto"/>
        <w:ind w:left="0" w:firstLine="0"/>
        <w:jc w:val="both"/>
        <w:rPr>
          <w:rFonts w:ascii="Cambria" w:hAnsi="Cambria"/>
        </w:rPr>
      </w:pPr>
      <w:r w:rsidRPr="008D16C0">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D1461B" w:rsidRPr="008D16C0" w:rsidRDefault="00D1461B" w:rsidP="00C23BB7">
      <w:pPr>
        <w:pStyle w:val="Akapitzlist1"/>
        <w:widowControl w:val="0"/>
        <w:numPr>
          <w:ilvl w:val="0"/>
          <w:numId w:val="6"/>
        </w:numPr>
        <w:spacing w:after="0" w:line="240" w:lineRule="auto"/>
        <w:ind w:left="0" w:firstLine="0"/>
        <w:contextualSpacing w:val="0"/>
        <w:jc w:val="both"/>
        <w:rPr>
          <w:rFonts w:ascii="Cambria" w:hAnsi="Cambria"/>
        </w:rPr>
      </w:pPr>
      <w:r w:rsidRPr="008D16C0">
        <w:rPr>
          <w:rFonts w:ascii="Cambria" w:hAnsi="Cambria"/>
        </w:rPr>
        <w:t xml:space="preserve">zgodnie z art. 111 ust 2. ustawy z dnia 11 września 2015 r. o działalności ubezpieczeniowej </w:t>
      </w:r>
      <w:r w:rsidRPr="008D16C0">
        <w:rPr>
          <w:rFonts w:ascii="Cambria" w:hAnsi="Cambria"/>
        </w:rPr>
        <w:br/>
        <w:t>i reasekuracyjnej Zamawiający nie będzie zobowiązany do pokrywania strat towarzystwa przez wnoszenie dodatkowej składki ubezpieczeniowej.</w:t>
      </w:r>
    </w:p>
    <w:p w:rsidR="00D1461B" w:rsidRPr="008D16C0" w:rsidRDefault="00D1461B" w:rsidP="00C23BB7">
      <w:pPr>
        <w:widowControl w:val="0"/>
        <w:spacing w:before="60" w:after="0" w:line="240" w:lineRule="auto"/>
        <w:rPr>
          <w:rFonts w:ascii="Cambria" w:hAnsi="Cambria"/>
          <w:i/>
          <w:sz w:val="18"/>
          <w:szCs w:val="18"/>
        </w:rPr>
      </w:pPr>
      <w:r w:rsidRPr="008D16C0">
        <w:rPr>
          <w:rFonts w:ascii="Cambria" w:hAnsi="Cambria"/>
          <w:i/>
          <w:sz w:val="18"/>
          <w:szCs w:val="18"/>
        </w:rPr>
        <w:t xml:space="preserve">* dotyczy wyłącznie </w:t>
      </w:r>
      <w:r w:rsidR="004C6B3A" w:rsidRPr="008D16C0">
        <w:rPr>
          <w:rFonts w:ascii="Cambria" w:hAnsi="Cambria"/>
          <w:i/>
          <w:sz w:val="18"/>
          <w:szCs w:val="18"/>
        </w:rPr>
        <w:t>w</w:t>
      </w:r>
      <w:r w:rsidRPr="008D16C0">
        <w:rPr>
          <w:rFonts w:ascii="Cambria" w:hAnsi="Cambria"/>
          <w:i/>
          <w:sz w:val="18"/>
          <w:szCs w:val="18"/>
        </w:rPr>
        <w:t>ykonawcy, który działa w formie towarzystwa ubezpieczeń wzajemnych</w:t>
      </w:r>
    </w:p>
    <w:p w:rsidR="00C54BED" w:rsidRPr="008D16C0" w:rsidRDefault="00C54BED" w:rsidP="00C23BB7">
      <w:pPr>
        <w:pStyle w:val="Akapitzlist"/>
        <w:widowControl w:val="0"/>
        <w:numPr>
          <w:ilvl w:val="0"/>
          <w:numId w:val="31"/>
        </w:numPr>
        <w:spacing w:before="120" w:after="0" w:line="240" w:lineRule="auto"/>
        <w:ind w:left="0" w:firstLine="0"/>
        <w:jc w:val="both"/>
        <w:rPr>
          <w:rFonts w:ascii="Cambria" w:hAnsi="Cambria"/>
          <w:spacing w:val="-2"/>
        </w:rPr>
      </w:pPr>
      <w:r w:rsidRPr="008D16C0">
        <w:rPr>
          <w:rFonts w:ascii="Cambria" w:hAnsi="Cambria"/>
          <w:spacing w:val="-2"/>
        </w:rPr>
        <w:t xml:space="preserve">Oświadczam, że wypełniłem obowiązki informacyjne przewidziane w art. 13 lub art. 14 rozporządzenia Parlamentu Europejskiego i Rady (UE) 2016/679 z dnia 27 kwietnia 2016 r. </w:t>
      </w:r>
      <w:r w:rsidRPr="008D16C0">
        <w:rPr>
          <w:rFonts w:ascii="Cambria" w:hAnsi="Cambria"/>
          <w:spacing w:val="-2"/>
        </w:rPr>
        <w:br/>
        <w:t>w sprawie ochrony osób fizycznych w związku z przetwarzaniem danych osobowych i w sprawie swobodnego przepływu takich danych oraz uchylenia dyrektywy 95/46/WE (ogólne rozporzą</w:t>
      </w:r>
      <w:r w:rsidRPr="008D16C0">
        <w:rPr>
          <w:rFonts w:ascii="Cambria" w:hAnsi="Cambria"/>
          <w:spacing w:val="-2"/>
        </w:rPr>
        <w:softHyphen/>
        <w:t>dzenie o ochronie danych) (Dz. Urz. UE L 119 z 04.05.2016) wobec osób fizycznych, od których dane osobowe bezpośrednio lub pośrednio pozyskałem w celu ubiegania się o udzielenie zamówienia publicznego w niniejszym postępowaniu.*</w:t>
      </w:r>
    </w:p>
    <w:p w:rsidR="00C54BED" w:rsidRPr="008D16C0" w:rsidRDefault="00C54BED" w:rsidP="00C23BB7">
      <w:pPr>
        <w:widowControl w:val="0"/>
        <w:spacing w:before="60" w:after="0" w:line="240" w:lineRule="auto"/>
        <w:rPr>
          <w:rFonts w:ascii="Cambria" w:hAnsi="Cambria"/>
          <w:b/>
        </w:rPr>
      </w:pPr>
      <w:r w:rsidRPr="008D16C0">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4BED" w:rsidRPr="008D16C0" w:rsidRDefault="00C54BED" w:rsidP="00C23BB7">
      <w:pPr>
        <w:widowControl w:val="0"/>
        <w:numPr>
          <w:ilvl w:val="0"/>
          <w:numId w:val="31"/>
        </w:numPr>
        <w:spacing w:before="120" w:after="0" w:line="240" w:lineRule="auto"/>
        <w:ind w:left="0" w:firstLine="0"/>
        <w:jc w:val="both"/>
        <w:rPr>
          <w:rFonts w:ascii="Cambria" w:hAnsi="Cambria"/>
          <w:spacing w:val="-2"/>
        </w:rPr>
      </w:pPr>
      <w:r w:rsidRPr="008D16C0">
        <w:rPr>
          <w:rFonts w:ascii="Cambria" w:hAnsi="Cambria"/>
          <w:spacing w:val="-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967F3F" w:rsidRPr="0013633D" w:rsidRDefault="00C54BED" w:rsidP="00C23BB7">
      <w:pPr>
        <w:pStyle w:val="Akapitzlist"/>
        <w:widowControl w:val="0"/>
        <w:numPr>
          <w:ilvl w:val="0"/>
          <w:numId w:val="31"/>
        </w:numPr>
        <w:spacing w:before="120" w:after="120" w:line="240" w:lineRule="auto"/>
        <w:ind w:left="0" w:firstLine="0"/>
        <w:contextualSpacing w:val="0"/>
        <w:jc w:val="both"/>
        <w:rPr>
          <w:rFonts w:ascii="Cambria" w:hAnsi="Cambria"/>
          <w:bCs/>
          <w:i/>
          <w:spacing w:val="-2"/>
        </w:rPr>
      </w:pPr>
      <w:r w:rsidRPr="008D16C0">
        <w:rPr>
          <w:rFonts w:ascii="Cambria" w:hAnsi="Cambria"/>
          <w:bCs/>
          <w:spacing w:val="-6"/>
        </w:rPr>
        <w:t xml:space="preserve">W sprawach nieuregulowanych w specyfikacji istotnych warunków zamówienia i w ofercie mają zastosowanie następujące ogólne </w:t>
      </w:r>
      <w:r w:rsidR="004C6B3A" w:rsidRPr="008D16C0">
        <w:rPr>
          <w:rFonts w:ascii="Cambria" w:hAnsi="Cambria"/>
          <w:bCs/>
          <w:spacing w:val="-6"/>
        </w:rPr>
        <w:t>lub/</w:t>
      </w:r>
      <w:r w:rsidRPr="008D16C0">
        <w:rPr>
          <w:rFonts w:ascii="Cambria" w:hAnsi="Cambria"/>
          <w:bCs/>
          <w:spacing w:val="-6"/>
        </w:rPr>
        <w:t xml:space="preserve">i szczególne warunki ubezpieczenia oraz aneksy do tych warunków </w:t>
      </w:r>
      <w:r w:rsidRPr="008D16C0">
        <w:rPr>
          <w:rFonts w:ascii="Cambria" w:hAnsi="Cambria"/>
          <w:bCs/>
          <w:i/>
          <w:spacing w:val="-6"/>
        </w:rPr>
        <w:t>(należy wpisać wszystkie ogólne i szczególne warunki z datami zatwierdzenia przez </w:t>
      </w:r>
      <w:r w:rsidR="004C6B3A" w:rsidRPr="008D16C0">
        <w:rPr>
          <w:rFonts w:ascii="Cambria" w:hAnsi="Cambria"/>
          <w:bCs/>
          <w:i/>
          <w:spacing w:val="-6"/>
        </w:rPr>
        <w:t xml:space="preserve">zarząd wykonawcy </w:t>
      </w:r>
      <w:r w:rsidRPr="008D16C0">
        <w:rPr>
          <w:rFonts w:ascii="Cambria" w:hAnsi="Cambria"/>
          <w:bCs/>
          <w:i/>
          <w:spacing w:val="-6"/>
        </w:rPr>
        <w:t>i wszystkie aneksy do tych warunków obowiązujące na dzień składania oferty):</w:t>
      </w:r>
    </w:p>
    <w:p w:rsidR="0013633D" w:rsidRDefault="0013633D" w:rsidP="005E24C2">
      <w:pPr>
        <w:widowControl w:val="0"/>
        <w:spacing w:before="120" w:after="120" w:line="240" w:lineRule="auto"/>
        <w:jc w:val="both"/>
        <w:rPr>
          <w:rFonts w:ascii="Cambria" w:hAnsi="Cambria"/>
          <w:bCs/>
          <w:i/>
          <w:spacing w:val="-2"/>
        </w:rPr>
      </w:pP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7087"/>
        <w:gridCol w:w="2410"/>
      </w:tblGrid>
      <w:tr w:rsidR="0013633D" w:rsidTr="009471B4">
        <w:tc>
          <w:tcPr>
            <w:tcW w:w="818" w:type="dxa"/>
            <w:shd w:val="clear" w:color="auto" w:fill="auto"/>
            <w:vAlign w:val="center"/>
          </w:tcPr>
          <w:p w:rsidR="0013633D" w:rsidRPr="00C13B07" w:rsidRDefault="0013633D" w:rsidP="005E24C2">
            <w:pPr>
              <w:pStyle w:val="Normalny1"/>
              <w:jc w:val="center"/>
              <w:rPr>
                <w:rFonts w:ascii="Cambria" w:hAnsi="Cambria"/>
                <w:b/>
                <w:bCs/>
                <w:iCs/>
                <w:sz w:val="22"/>
                <w:szCs w:val="22"/>
              </w:rPr>
            </w:pPr>
            <w:r w:rsidRPr="00C13B07">
              <w:rPr>
                <w:rFonts w:ascii="Cambria" w:hAnsi="Cambria"/>
                <w:b/>
                <w:bCs/>
                <w:iCs/>
                <w:sz w:val="22"/>
                <w:szCs w:val="22"/>
              </w:rPr>
              <w:t>Lp.</w:t>
            </w:r>
          </w:p>
        </w:tc>
        <w:tc>
          <w:tcPr>
            <w:tcW w:w="7087" w:type="dxa"/>
            <w:shd w:val="clear" w:color="auto" w:fill="auto"/>
          </w:tcPr>
          <w:p w:rsidR="0013633D" w:rsidRPr="00C13B07" w:rsidRDefault="0013633D" w:rsidP="005E24C2">
            <w:pPr>
              <w:pStyle w:val="Normalny1"/>
              <w:jc w:val="both"/>
              <w:rPr>
                <w:rFonts w:ascii="Cambria" w:hAnsi="Cambria"/>
                <w:iCs/>
                <w:sz w:val="22"/>
                <w:szCs w:val="22"/>
              </w:rPr>
            </w:pPr>
            <w:r w:rsidRPr="00C13B07">
              <w:rPr>
                <w:rFonts w:ascii="Cambria" w:hAnsi="Cambria"/>
                <w:b/>
                <w:sz w:val="22"/>
                <w:szCs w:val="22"/>
              </w:rPr>
              <w:t>Wyszczególnienie wszystkich obowiązujących ogólnych i szczególnych warunków ubezpieczenia oraz aneksów do tych warunków, mających zastosowanie do niniejszego zamówienia</w:t>
            </w:r>
          </w:p>
        </w:tc>
        <w:tc>
          <w:tcPr>
            <w:tcW w:w="2410" w:type="dxa"/>
            <w:shd w:val="clear" w:color="auto" w:fill="auto"/>
            <w:vAlign w:val="center"/>
          </w:tcPr>
          <w:p w:rsidR="0013633D" w:rsidRPr="00C13B07" w:rsidRDefault="0013633D" w:rsidP="005E24C2">
            <w:pPr>
              <w:pStyle w:val="Normalny1"/>
              <w:jc w:val="center"/>
              <w:rPr>
                <w:rFonts w:ascii="Cambria" w:hAnsi="Cambria"/>
                <w:b/>
                <w:bCs/>
                <w:iCs/>
                <w:sz w:val="22"/>
                <w:szCs w:val="22"/>
              </w:rPr>
            </w:pPr>
            <w:r w:rsidRPr="00C13B07">
              <w:rPr>
                <w:rFonts w:ascii="Cambria" w:hAnsi="Cambria"/>
                <w:b/>
                <w:bCs/>
                <w:iCs/>
                <w:sz w:val="22"/>
                <w:szCs w:val="22"/>
              </w:rPr>
              <w:t>Data zatwierdzenia przez Zarząd Wykonawcy</w:t>
            </w:r>
          </w:p>
        </w:tc>
      </w:tr>
      <w:tr w:rsidR="0013633D" w:rsidTr="009471B4">
        <w:tc>
          <w:tcPr>
            <w:tcW w:w="818" w:type="dxa"/>
            <w:shd w:val="clear" w:color="auto" w:fill="auto"/>
          </w:tcPr>
          <w:p w:rsidR="0013633D" w:rsidRPr="00C13B07" w:rsidRDefault="0013633D" w:rsidP="005E24C2">
            <w:pPr>
              <w:pStyle w:val="Normalny1"/>
              <w:jc w:val="both"/>
              <w:rPr>
                <w:rFonts w:ascii="Cambria" w:hAnsi="Cambria"/>
                <w:iCs/>
                <w:sz w:val="22"/>
                <w:szCs w:val="22"/>
              </w:rPr>
            </w:pPr>
          </w:p>
        </w:tc>
        <w:tc>
          <w:tcPr>
            <w:tcW w:w="7087" w:type="dxa"/>
            <w:shd w:val="clear" w:color="auto" w:fill="auto"/>
          </w:tcPr>
          <w:p w:rsidR="0013633D" w:rsidRPr="00C13B07" w:rsidRDefault="0013633D" w:rsidP="005E24C2">
            <w:pPr>
              <w:pStyle w:val="Normalny1"/>
              <w:jc w:val="both"/>
              <w:rPr>
                <w:rFonts w:ascii="Cambria" w:hAnsi="Cambria"/>
                <w:iCs/>
                <w:sz w:val="22"/>
                <w:szCs w:val="22"/>
              </w:rPr>
            </w:pPr>
          </w:p>
        </w:tc>
        <w:tc>
          <w:tcPr>
            <w:tcW w:w="2410" w:type="dxa"/>
            <w:shd w:val="clear" w:color="auto" w:fill="auto"/>
          </w:tcPr>
          <w:p w:rsidR="0013633D" w:rsidRPr="00C13B07" w:rsidRDefault="0013633D" w:rsidP="005E24C2">
            <w:pPr>
              <w:pStyle w:val="Normalny1"/>
              <w:jc w:val="both"/>
              <w:rPr>
                <w:rFonts w:ascii="Cambria" w:hAnsi="Cambria"/>
                <w:iCs/>
                <w:sz w:val="22"/>
                <w:szCs w:val="22"/>
              </w:rPr>
            </w:pPr>
          </w:p>
        </w:tc>
      </w:tr>
      <w:tr w:rsidR="0013633D" w:rsidTr="009471B4">
        <w:tc>
          <w:tcPr>
            <w:tcW w:w="818" w:type="dxa"/>
            <w:shd w:val="clear" w:color="auto" w:fill="auto"/>
          </w:tcPr>
          <w:p w:rsidR="0013633D" w:rsidRPr="00C13B07" w:rsidRDefault="0013633D" w:rsidP="005E24C2">
            <w:pPr>
              <w:pStyle w:val="Normalny1"/>
              <w:jc w:val="both"/>
              <w:rPr>
                <w:rFonts w:ascii="Cambria" w:hAnsi="Cambria"/>
                <w:iCs/>
                <w:sz w:val="22"/>
                <w:szCs w:val="22"/>
              </w:rPr>
            </w:pPr>
          </w:p>
        </w:tc>
        <w:tc>
          <w:tcPr>
            <w:tcW w:w="7087" w:type="dxa"/>
            <w:shd w:val="clear" w:color="auto" w:fill="auto"/>
          </w:tcPr>
          <w:p w:rsidR="0013633D" w:rsidRPr="00C13B07" w:rsidRDefault="0013633D" w:rsidP="005E24C2">
            <w:pPr>
              <w:pStyle w:val="Normalny1"/>
              <w:jc w:val="both"/>
              <w:rPr>
                <w:rFonts w:ascii="Cambria" w:hAnsi="Cambria"/>
                <w:iCs/>
                <w:sz w:val="22"/>
                <w:szCs w:val="22"/>
              </w:rPr>
            </w:pPr>
          </w:p>
        </w:tc>
        <w:tc>
          <w:tcPr>
            <w:tcW w:w="2410" w:type="dxa"/>
            <w:shd w:val="clear" w:color="auto" w:fill="auto"/>
          </w:tcPr>
          <w:p w:rsidR="0013633D" w:rsidRPr="00C13B07" w:rsidRDefault="0013633D" w:rsidP="005E24C2">
            <w:pPr>
              <w:pStyle w:val="Normalny1"/>
              <w:jc w:val="both"/>
              <w:rPr>
                <w:rFonts w:ascii="Cambria" w:hAnsi="Cambria"/>
                <w:iCs/>
                <w:sz w:val="22"/>
                <w:szCs w:val="22"/>
              </w:rPr>
            </w:pPr>
          </w:p>
        </w:tc>
      </w:tr>
      <w:tr w:rsidR="0013633D" w:rsidTr="009471B4">
        <w:tc>
          <w:tcPr>
            <w:tcW w:w="818" w:type="dxa"/>
            <w:shd w:val="clear" w:color="auto" w:fill="auto"/>
          </w:tcPr>
          <w:p w:rsidR="0013633D" w:rsidRPr="00C13B07" w:rsidRDefault="0013633D" w:rsidP="005E24C2">
            <w:pPr>
              <w:pStyle w:val="Normalny1"/>
              <w:jc w:val="both"/>
              <w:rPr>
                <w:rFonts w:ascii="Cambria" w:hAnsi="Cambria"/>
                <w:iCs/>
                <w:sz w:val="22"/>
                <w:szCs w:val="22"/>
              </w:rPr>
            </w:pPr>
          </w:p>
        </w:tc>
        <w:tc>
          <w:tcPr>
            <w:tcW w:w="7087" w:type="dxa"/>
            <w:shd w:val="clear" w:color="auto" w:fill="auto"/>
          </w:tcPr>
          <w:p w:rsidR="0013633D" w:rsidRPr="00C13B07" w:rsidRDefault="0013633D" w:rsidP="005E24C2">
            <w:pPr>
              <w:pStyle w:val="Normalny1"/>
              <w:jc w:val="both"/>
              <w:rPr>
                <w:rFonts w:ascii="Cambria" w:hAnsi="Cambria"/>
                <w:iCs/>
                <w:sz w:val="22"/>
                <w:szCs w:val="22"/>
              </w:rPr>
            </w:pPr>
          </w:p>
        </w:tc>
        <w:tc>
          <w:tcPr>
            <w:tcW w:w="2410" w:type="dxa"/>
            <w:shd w:val="clear" w:color="auto" w:fill="auto"/>
          </w:tcPr>
          <w:p w:rsidR="0013633D" w:rsidRPr="00C13B07" w:rsidRDefault="0013633D" w:rsidP="005E24C2">
            <w:pPr>
              <w:pStyle w:val="Normalny1"/>
              <w:jc w:val="both"/>
              <w:rPr>
                <w:rFonts w:ascii="Cambria" w:hAnsi="Cambria"/>
                <w:iCs/>
                <w:sz w:val="22"/>
                <w:szCs w:val="22"/>
              </w:rPr>
            </w:pPr>
          </w:p>
        </w:tc>
      </w:tr>
      <w:tr w:rsidR="0013633D" w:rsidTr="009471B4">
        <w:tc>
          <w:tcPr>
            <w:tcW w:w="818" w:type="dxa"/>
            <w:shd w:val="clear" w:color="auto" w:fill="auto"/>
          </w:tcPr>
          <w:p w:rsidR="0013633D" w:rsidRPr="00C13B07" w:rsidRDefault="0013633D" w:rsidP="005E24C2">
            <w:pPr>
              <w:pStyle w:val="Normalny1"/>
              <w:jc w:val="both"/>
              <w:rPr>
                <w:rFonts w:ascii="Cambria" w:hAnsi="Cambria"/>
                <w:iCs/>
                <w:sz w:val="22"/>
                <w:szCs w:val="22"/>
              </w:rPr>
            </w:pPr>
          </w:p>
        </w:tc>
        <w:tc>
          <w:tcPr>
            <w:tcW w:w="7087" w:type="dxa"/>
            <w:shd w:val="clear" w:color="auto" w:fill="auto"/>
          </w:tcPr>
          <w:p w:rsidR="0013633D" w:rsidRPr="00C13B07" w:rsidRDefault="0013633D" w:rsidP="005E24C2">
            <w:pPr>
              <w:pStyle w:val="Normalny1"/>
              <w:jc w:val="both"/>
              <w:rPr>
                <w:rFonts w:ascii="Cambria" w:hAnsi="Cambria"/>
                <w:iCs/>
                <w:sz w:val="22"/>
                <w:szCs w:val="22"/>
              </w:rPr>
            </w:pPr>
          </w:p>
        </w:tc>
        <w:tc>
          <w:tcPr>
            <w:tcW w:w="2410" w:type="dxa"/>
            <w:shd w:val="clear" w:color="auto" w:fill="auto"/>
          </w:tcPr>
          <w:p w:rsidR="0013633D" w:rsidRPr="00C13B07" w:rsidRDefault="0013633D" w:rsidP="005E24C2">
            <w:pPr>
              <w:pStyle w:val="Normalny1"/>
              <w:jc w:val="both"/>
              <w:rPr>
                <w:rFonts w:ascii="Cambria" w:hAnsi="Cambria"/>
                <w:iCs/>
                <w:sz w:val="22"/>
                <w:szCs w:val="22"/>
              </w:rPr>
            </w:pPr>
          </w:p>
        </w:tc>
      </w:tr>
      <w:tr w:rsidR="0013633D" w:rsidTr="009471B4">
        <w:tc>
          <w:tcPr>
            <w:tcW w:w="818" w:type="dxa"/>
            <w:shd w:val="clear" w:color="auto" w:fill="auto"/>
          </w:tcPr>
          <w:p w:rsidR="0013633D" w:rsidRPr="00C13B07" w:rsidRDefault="0013633D" w:rsidP="005E24C2">
            <w:pPr>
              <w:pStyle w:val="Normalny1"/>
              <w:jc w:val="both"/>
              <w:rPr>
                <w:rFonts w:ascii="Cambria" w:hAnsi="Cambria"/>
                <w:iCs/>
                <w:sz w:val="22"/>
                <w:szCs w:val="22"/>
              </w:rPr>
            </w:pPr>
          </w:p>
        </w:tc>
        <w:tc>
          <w:tcPr>
            <w:tcW w:w="7087" w:type="dxa"/>
            <w:shd w:val="clear" w:color="auto" w:fill="auto"/>
          </w:tcPr>
          <w:p w:rsidR="0013633D" w:rsidRPr="00C13B07" w:rsidRDefault="0013633D" w:rsidP="005E24C2">
            <w:pPr>
              <w:pStyle w:val="Normalny1"/>
              <w:jc w:val="both"/>
              <w:rPr>
                <w:rFonts w:ascii="Cambria" w:hAnsi="Cambria"/>
                <w:iCs/>
                <w:sz w:val="22"/>
                <w:szCs w:val="22"/>
              </w:rPr>
            </w:pPr>
          </w:p>
        </w:tc>
        <w:tc>
          <w:tcPr>
            <w:tcW w:w="2410" w:type="dxa"/>
            <w:shd w:val="clear" w:color="auto" w:fill="auto"/>
          </w:tcPr>
          <w:p w:rsidR="0013633D" w:rsidRPr="00C13B07" w:rsidRDefault="0013633D" w:rsidP="005E24C2">
            <w:pPr>
              <w:pStyle w:val="Normalny1"/>
              <w:jc w:val="both"/>
              <w:rPr>
                <w:rFonts w:ascii="Cambria" w:hAnsi="Cambria"/>
                <w:iCs/>
                <w:sz w:val="22"/>
                <w:szCs w:val="22"/>
              </w:rPr>
            </w:pPr>
          </w:p>
        </w:tc>
      </w:tr>
      <w:tr w:rsidR="0013633D" w:rsidTr="009471B4">
        <w:tc>
          <w:tcPr>
            <w:tcW w:w="818" w:type="dxa"/>
            <w:shd w:val="clear" w:color="auto" w:fill="auto"/>
          </w:tcPr>
          <w:p w:rsidR="0013633D" w:rsidRPr="00C13B07" w:rsidRDefault="0013633D" w:rsidP="005E24C2">
            <w:pPr>
              <w:pStyle w:val="Normalny1"/>
              <w:jc w:val="both"/>
              <w:rPr>
                <w:rFonts w:ascii="Cambria" w:hAnsi="Cambria"/>
                <w:iCs/>
                <w:sz w:val="22"/>
                <w:szCs w:val="22"/>
              </w:rPr>
            </w:pPr>
          </w:p>
        </w:tc>
        <w:tc>
          <w:tcPr>
            <w:tcW w:w="7087" w:type="dxa"/>
            <w:shd w:val="clear" w:color="auto" w:fill="auto"/>
          </w:tcPr>
          <w:p w:rsidR="0013633D" w:rsidRPr="00C13B07" w:rsidRDefault="0013633D" w:rsidP="005E24C2">
            <w:pPr>
              <w:pStyle w:val="Normalny1"/>
              <w:jc w:val="both"/>
              <w:rPr>
                <w:rFonts w:ascii="Cambria" w:hAnsi="Cambria"/>
                <w:iCs/>
                <w:sz w:val="22"/>
                <w:szCs w:val="22"/>
              </w:rPr>
            </w:pPr>
          </w:p>
        </w:tc>
        <w:tc>
          <w:tcPr>
            <w:tcW w:w="2410" w:type="dxa"/>
            <w:shd w:val="clear" w:color="auto" w:fill="auto"/>
          </w:tcPr>
          <w:p w:rsidR="0013633D" w:rsidRPr="00C13B07" w:rsidRDefault="0013633D" w:rsidP="005E24C2">
            <w:pPr>
              <w:pStyle w:val="Normalny1"/>
              <w:jc w:val="both"/>
              <w:rPr>
                <w:rFonts w:ascii="Cambria" w:hAnsi="Cambria"/>
                <w:iCs/>
                <w:sz w:val="22"/>
                <w:szCs w:val="22"/>
              </w:rPr>
            </w:pPr>
          </w:p>
        </w:tc>
      </w:tr>
      <w:tr w:rsidR="0013633D" w:rsidTr="009471B4">
        <w:tc>
          <w:tcPr>
            <w:tcW w:w="818" w:type="dxa"/>
            <w:shd w:val="clear" w:color="auto" w:fill="auto"/>
          </w:tcPr>
          <w:p w:rsidR="0013633D" w:rsidRPr="00C13B07" w:rsidRDefault="0013633D" w:rsidP="005E24C2">
            <w:pPr>
              <w:pStyle w:val="Normalny1"/>
              <w:jc w:val="both"/>
              <w:rPr>
                <w:rFonts w:ascii="Cambria" w:hAnsi="Cambria"/>
                <w:iCs/>
                <w:sz w:val="22"/>
                <w:szCs w:val="22"/>
              </w:rPr>
            </w:pPr>
          </w:p>
        </w:tc>
        <w:tc>
          <w:tcPr>
            <w:tcW w:w="7087" w:type="dxa"/>
            <w:shd w:val="clear" w:color="auto" w:fill="auto"/>
          </w:tcPr>
          <w:p w:rsidR="0013633D" w:rsidRPr="00C13B07" w:rsidRDefault="0013633D" w:rsidP="005E24C2">
            <w:pPr>
              <w:pStyle w:val="Normalny1"/>
              <w:jc w:val="both"/>
              <w:rPr>
                <w:rFonts w:ascii="Cambria" w:hAnsi="Cambria"/>
                <w:iCs/>
                <w:sz w:val="22"/>
                <w:szCs w:val="22"/>
              </w:rPr>
            </w:pPr>
          </w:p>
        </w:tc>
        <w:tc>
          <w:tcPr>
            <w:tcW w:w="2410" w:type="dxa"/>
            <w:shd w:val="clear" w:color="auto" w:fill="auto"/>
          </w:tcPr>
          <w:p w:rsidR="0013633D" w:rsidRPr="00C13B07" w:rsidRDefault="0013633D" w:rsidP="005E24C2">
            <w:pPr>
              <w:pStyle w:val="Normalny1"/>
              <w:jc w:val="both"/>
              <w:rPr>
                <w:rFonts w:ascii="Cambria" w:hAnsi="Cambria"/>
                <w:iCs/>
                <w:sz w:val="22"/>
                <w:szCs w:val="22"/>
              </w:rPr>
            </w:pPr>
          </w:p>
        </w:tc>
      </w:tr>
    </w:tbl>
    <w:p w:rsidR="008E0390" w:rsidRPr="008D16C0" w:rsidRDefault="008E0390" w:rsidP="005E24C2">
      <w:pPr>
        <w:pStyle w:val="Akapitzlist"/>
        <w:widowControl w:val="0"/>
        <w:numPr>
          <w:ilvl w:val="0"/>
          <w:numId w:val="31"/>
        </w:numPr>
        <w:spacing w:before="240" w:after="120" w:line="240" w:lineRule="auto"/>
        <w:ind w:left="426" w:hanging="426"/>
        <w:rPr>
          <w:rFonts w:ascii="Cambria" w:hAnsi="Cambria"/>
          <w:b/>
        </w:rPr>
      </w:pPr>
      <w:r w:rsidRPr="008D16C0">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8584"/>
      </w:tblGrid>
      <w:tr w:rsidR="003C1DC7" w:rsidRPr="008D16C0" w:rsidTr="00910290">
        <w:trPr>
          <w:trHeight w:val="340"/>
          <w:jc w:val="center"/>
        </w:trPr>
        <w:tc>
          <w:tcPr>
            <w:tcW w:w="638" w:type="dxa"/>
            <w:vAlign w:val="center"/>
          </w:tcPr>
          <w:p w:rsidR="003C1DC7" w:rsidRPr="008D16C0" w:rsidRDefault="003C1DC7" w:rsidP="005E24C2">
            <w:pPr>
              <w:widowControl w:val="0"/>
              <w:spacing w:after="0" w:line="240" w:lineRule="auto"/>
              <w:jc w:val="center"/>
              <w:rPr>
                <w:rFonts w:ascii="Cambria" w:hAnsi="Cambria"/>
                <w:b/>
                <w:sz w:val="20"/>
                <w:szCs w:val="20"/>
              </w:rPr>
            </w:pPr>
            <w:r w:rsidRPr="008D16C0">
              <w:rPr>
                <w:rFonts w:ascii="Cambria" w:hAnsi="Cambria"/>
                <w:b/>
                <w:sz w:val="20"/>
                <w:szCs w:val="20"/>
              </w:rPr>
              <w:t>Lp.</w:t>
            </w:r>
          </w:p>
        </w:tc>
        <w:tc>
          <w:tcPr>
            <w:tcW w:w="8584" w:type="dxa"/>
            <w:vAlign w:val="center"/>
          </w:tcPr>
          <w:p w:rsidR="003C1DC7" w:rsidRPr="008D16C0" w:rsidRDefault="003C1DC7" w:rsidP="005E24C2">
            <w:pPr>
              <w:widowControl w:val="0"/>
              <w:spacing w:after="0" w:line="240" w:lineRule="auto"/>
              <w:jc w:val="center"/>
              <w:rPr>
                <w:rFonts w:ascii="Cambria" w:hAnsi="Cambria"/>
                <w:b/>
                <w:sz w:val="20"/>
                <w:szCs w:val="20"/>
              </w:rPr>
            </w:pPr>
            <w:r w:rsidRPr="008D16C0">
              <w:rPr>
                <w:rFonts w:ascii="Cambria" w:hAnsi="Cambria"/>
                <w:b/>
                <w:sz w:val="20"/>
                <w:szCs w:val="20"/>
              </w:rPr>
              <w:t>Wyszczególnienie</w:t>
            </w:r>
          </w:p>
        </w:tc>
      </w:tr>
      <w:tr w:rsidR="003C1DC7" w:rsidRPr="008D16C0" w:rsidTr="006A3B2D">
        <w:trPr>
          <w:trHeight w:val="397"/>
          <w:jc w:val="center"/>
        </w:trPr>
        <w:tc>
          <w:tcPr>
            <w:tcW w:w="638" w:type="dxa"/>
            <w:vAlign w:val="center"/>
          </w:tcPr>
          <w:p w:rsidR="003C1DC7" w:rsidRPr="008D16C0" w:rsidRDefault="003C1DC7" w:rsidP="005E24C2">
            <w:pPr>
              <w:widowControl w:val="0"/>
              <w:spacing w:after="0" w:line="240" w:lineRule="auto"/>
              <w:jc w:val="center"/>
              <w:rPr>
                <w:rFonts w:ascii="Cambria" w:hAnsi="Cambria"/>
                <w:sz w:val="20"/>
                <w:szCs w:val="20"/>
              </w:rPr>
            </w:pPr>
          </w:p>
        </w:tc>
        <w:tc>
          <w:tcPr>
            <w:tcW w:w="8584" w:type="dxa"/>
            <w:vAlign w:val="center"/>
          </w:tcPr>
          <w:p w:rsidR="003C1DC7" w:rsidRPr="008D16C0" w:rsidRDefault="003C1DC7" w:rsidP="005E24C2">
            <w:pPr>
              <w:widowControl w:val="0"/>
              <w:spacing w:after="0" w:line="240" w:lineRule="auto"/>
              <w:jc w:val="center"/>
              <w:rPr>
                <w:rFonts w:ascii="Cambria" w:hAnsi="Cambria"/>
                <w:sz w:val="20"/>
                <w:szCs w:val="20"/>
              </w:rPr>
            </w:pPr>
          </w:p>
        </w:tc>
      </w:tr>
      <w:tr w:rsidR="003C1DC7" w:rsidRPr="008D16C0" w:rsidTr="006A3B2D">
        <w:trPr>
          <w:trHeight w:val="397"/>
          <w:jc w:val="center"/>
        </w:trPr>
        <w:tc>
          <w:tcPr>
            <w:tcW w:w="638" w:type="dxa"/>
            <w:vAlign w:val="center"/>
          </w:tcPr>
          <w:p w:rsidR="003C1DC7" w:rsidRPr="008D16C0" w:rsidRDefault="003C1DC7" w:rsidP="005E24C2">
            <w:pPr>
              <w:widowControl w:val="0"/>
              <w:spacing w:after="0" w:line="240" w:lineRule="auto"/>
              <w:jc w:val="center"/>
              <w:rPr>
                <w:rFonts w:ascii="Cambria" w:hAnsi="Cambria"/>
                <w:sz w:val="20"/>
                <w:szCs w:val="20"/>
              </w:rPr>
            </w:pPr>
          </w:p>
        </w:tc>
        <w:tc>
          <w:tcPr>
            <w:tcW w:w="8584" w:type="dxa"/>
            <w:vAlign w:val="center"/>
          </w:tcPr>
          <w:p w:rsidR="003C1DC7" w:rsidRPr="008D16C0" w:rsidRDefault="003C1DC7" w:rsidP="005E24C2">
            <w:pPr>
              <w:widowControl w:val="0"/>
              <w:spacing w:after="0" w:line="240" w:lineRule="auto"/>
              <w:jc w:val="center"/>
              <w:rPr>
                <w:rFonts w:ascii="Cambria" w:hAnsi="Cambria"/>
                <w:sz w:val="20"/>
                <w:szCs w:val="20"/>
              </w:rPr>
            </w:pPr>
          </w:p>
        </w:tc>
      </w:tr>
      <w:tr w:rsidR="003C1DC7" w:rsidRPr="008D16C0" w:rsidTr="006A3B2D">
        <w:trPr>
          <w:trHeight w:val="397"/>
          <w:jc w:val="center"/>
        </w:trPr>
        <w:tc>
          <w:tcPr>
            <w:tcW w:w="638" w:type="dxa"/>
            <w:vAlign w:val="center"/>
          </w:tcPr>
          <w:p w:rsidR="003C1DC7" w:rsidRPr="008D16C0" w:rsidRDefault="003C1DC7" w:rsidP="005E24C2">
            <w:pPr>
              <w:widowControl w:val="0"/>
              <w:spacing w:after="0" w:line="240" w:lineRule="auto"/>
              <w:jc w:val="center"/>
              <w:rPr>
                <w:rFonts w:ascii="Cambria" w:hAnsi="Cambria"/>
                <w:sz w:val="20"/>
                <w:szCs w:val="20"/>
              </w:rPr>
            </w:pPr>
          </w:p>
        </w:tc>
        <w:tc>
          <w:tcPr>
            <w:tcW w:w="8584" w:type="dxa"/>
            <w:vAlign w:val="center"/>
          </w:tcPr>
          <w:p w:rsidR="003C1DC7" w:rsidRPr="008D16C0" w:rsidRDefault="003C1DC7" w:rsidP="005E24C2">
            <w:pPr>
              <w:widowControl w:val="0"/>
              <w:spacing w:after="0" w:line="240" w:lineRule="auto"/>
              <w:jc w:val="center"/>
              <w:rPr>
                <w:rFonts w:ascii="Cambria" w:hAnsi="Cambria"/>
                <w:sz w:val="20"/>
                <w:szCs w:val="20"/>
              </w:rPr>
            </w:pPr>
          </w:p>
        </w:tc>
      </w:tr>
    </w:tbl>
    <w:p w:rsidR="00E068BC" w:rsidRPr="008D16C0" w:rsidRDefault="00E068BC" w:rsidP="005E24C2">
      <w:pPr>
        <w:widowControl w:val="0"/>
        <w:autoSpaceDE w:val="0"/>
        <w:autoSpaceDN w:val="0"/>
        <w:adjustRightInd w:val="0"/>
        <w:spacing w:before="240" w:after="0" w:line="240" w:lineRule="auto"/>
        <w:jc w:val="both"/>
        <w:rPr>
          <w:rFonts w:ascii="Cambria" w:hAnsi="Cambria" w:cs="Arial"/>
        </w:rPr>
      </w:pPr>
      <w:r w:rsidRPr="008D16C0">
        <w:rPr>
          <w:rFonts w:ascii="Cambria" w:hAnsi="Cambria" w:cs="Arial"/>
        </w:rPr>
        <w:lastRenderedPageBreak/>
        <w:t>Niniejsza oferta oraz załączniki do niej są jawne i nie zawierają informacji stanowiących tajemnicę przedsiębiorstwa w rozumieniu przepisów o zwalczaniu nieuczciwej konkurencji, za wyjątkiem ………………………………………………………</w:t>
      </w:r>
      <w:r w:rsidR="004E1302" w:rsidRPr="008D16C0">
        <w:rPr>
          <w:rFonts w:ascii="Cambria" w:hAnsi="Cambria" w:cs="Arial"/>
        </w:rPr>
        <w:t>………</w:t>
      </w:r>
      <w:r w:rsidRPr="008D16C0">
        <w:rPr>
          <w:rFonts w:ascii="Cambria" w:hAnsi="Cambria" w:cs="Arial"/>
        </w:rPr>
        <w:t>…………..…………………………………………………………………………..</w:t>
      </w:r>
    </w:p>
    <w:p w:rsidR="00E068BC" w:rsidRPr="008D16C0" w:rsidRDefault="00E068BC" w:rsidP="005E24C2">
      <w:pPr>
        <w:widowControl w:val="0"/>
        <w:spacing w:before="120" w:after="0" w:line="240" w:lineRule="auto"/>
        <w:jc w:val="both"/>
        <w:rPr>
          <w:rFonts w:ascii="Cambria" w:hAnsi="Cambria" w:cs="Arial"/>
          <w:i/>
          <w:sz w:val="20"/>
          <w:szCs w:val="20"/>
        </w:rPr>
      </w:pPr>
    </w:p>
    <w:p w:rsidR="002A684E" w:rsidRPr="008D16C0" w:rsidRDefault="002A684E" w:rsidP="005E24C2">
      <w:pPr>
        <w:widowControl w:val="0"/>
        <w:spacing w:after="0" w:line="240" w:lineRule="auto"/>
        <w:rPr>
          <w:rFonts w:ascii="Cambria" w:hAnsi="Cambria"/>
        </w:rPr>
      </w:pPr>
    </w:p>
    <w:p w:rsidR="007C6B59" w:rsidRPr="008D16C0" w:rsidRDefault="00967F3F" w:rsidP="005E24C2">
      <w:pPr>
        <w:widowControl w:val="0"/>
        <w:spacing w:after="0" w:line="240" w:lineRule="auto"/>
        <w:rPr>
          <w:rFonts w:ascii="Cambria" w:hAnsi="Cambria"/>
        </w:rPr>
      </w:pPr>
      <w:r w:rsidRPr="008D16C0">
        <w:rPr>
          <w:rFonts w:ascii="Cambria" w:hAnsi="Cambria"/>
        </w:rPr>
        <w:t>Miejscowość i data: ……………….………</w:t>
      </w:r>
    </w:p>
    <w:p w:rsidR="00787024" w:rsidRPr="008D16C0" w:rsidRDefault="00787024" w:rsidP="005E24C2">
      <w:pPr>
        <w:widowControl w:val="0"/>
        <w:spacing w:after="0" w:line="240" w:lineRule="auto"/>
        <w:rPr>
          <w:rFonts w:ascii="Cambria" w:hAnsi="Cambria"/>
        </w:rPr>
      </w:pPr>
    </w:p>
    <w:p w:rsidR="00AD4AA7" w:rsidRPr="008D16C0" w:rsidRDefault="00AD4AA7" w:rsidP="005E24C2">
      <w:pPr>
        <w:widowControl w:val="0"/>
        <w:spacing w:after="0" w:line="240" w:lineRule="auto"/>
        <w:jc w:val="right"/>
        <w:rPr>
          <w:rFonts w:ascii="Cambria" w:hAnsi="Cambria"/>
        </w:rPr>
      </w:pPr>
    </w:p>
    <w:p w:rsidR="00AD4AA7" w:rsidRPr="008D16C0" w:rsidRDefault="00AD4AA7" w:rsidP="005E24C2">
      <w:pPr>
        <w:widowControl w:val="0"/>
        <w:spacing w:after="0" w:line="240" w:lineRule="auto"/>
        <w:jc w:val="right"/>
        <w:rPr>
          <w:rFonts w:ascii="Cambria" w:hAnsi="Cambria"/>
        </w:rPr>
      </w:pPr>
    </w:p>
    <w:p w:rsidR="00967F3F" w:rsidRPr="008D16C0" w:rsidRDefault="00967F3F" w:rsidP="005E24C2">
      <w:pPr>
        <w:widowControl w:val="0"/>
        <w:spacing w:after="0" w:line="240" w:lineRule="auto"/>
        <w:jc w:val="right"/>
        <w:rPr>
          <w:rFonts w:ascii="Cambria" w:hAnsi="Cambria"/>
        </w:rPr>
      </w:pPr>
      <w:r w:rsidRPr="008D16C0">
        <w:rPr>
          <w:rFonts w:ascii="Cambria" w:hAnsi="Cambria"/>
        </w:rPr>
        <w:t>……………………………………………….………………………</w:t>
      </w:r>
    </w:p>
    <w:p w:rsidR="003C1DC7" w:rsidRPr="008D16C0" w:rsidRDefault="00967F3F" w:rsidP="005E24C2">
      <w:pPr>
        <w:widowControl w:val="0"/>
        <w:spacing w:after="0" w:line="240" w:lineRule="auto"/>
        <w:ind w:left="4962" w:right="-1"/>
        <w:jc w:val="center"/>
        <w:rPr>
          <w:rFonts w:ascii="Cambria" w:hAnsi="Cambria"/>
          <w:i/>
          <w:sz w:val="18"/>
        </w:rPr>
      </w:pPr>
      <w:r w:rsidRPr="008D16C0">
        <w:rPr>
          <w:rFonts w:ascii="Cambria" w:hAnsi="Cambria"/>
          <w:i/>
          <w:sz w:val="18"/>
        </w:rPr>
        <w:t>(podpis osoby</w:t>
      </w:r>
      <w:r w:rsidR="00AD4AA7" w:rsidRPr="008D16C0">
        <w:rPr>
          <w:rFonts w:ascii="Cambria" w:hAnsi="Cambria"/>
          <w:i/>
          <w:sz w:val="18"/>
        </w:rPr>
        <w:t>/osób</w:t>
      </w:r>
      <w:r w:rsidRPr="008D16C0">
        <w:rPr>
          <w:rFonts w:ascii="Cambria" w:hAnsi="Cambria"/>
          <w:i/>
          <w:sz w:val="18"/>
        </w:rPr>
        <w:t xml:space="preserve"> uprawnionej</w:t>
      </w:r>
      <w:r w:rsidR="00AD4AA7" w:rsidRPr="008D16C0">
        <w:rPr>
          <w:rFonts w:ascii="Cambria" w:hAnsi="Cambria"/>
          <w:i/>
          <w:sz w:val="18"/>
        </w:rPr>
        <w:t>/nych</w:t>
      </w:r>
    </w:p>
    <w:p w:rsidR="00967F3F" w:rsidRPr="008D16C0" w:rsidRDefault="00967F3F" w:rsidP="005E24C2">
      <w:pPr>
        <w:widowControl w:val="0"/>
        <w:spacing w:after="0" w:line="240" w:lineRule="auto"/>
        <w:ind w:left="4962" w:right="-1"/>
        <w:jc w:val="center"/>
        <w:rPr>
          <w:rFonts w:ascii="Cambria" w:hAnsi="Cambria"/>
          <w:i/>
          <w:sz w:val="18"/>
        </w:rPr>
      </w:pPr>
      <w:r w:rsidRPr="008D16C0">
        <w:rPr>
          <w:rFonts w:ascii="Cambria" w:hAnsi="Cambria"/>
          <w:i/>
          <w:sz w:val="18"/>
        </w:rPr>
        <w:t>do </w:t>
      </w:r>
      <w:r w:rsidR="00232203" w:rsidRPr="008D16C0">
        <w:rPr>
          <w:rFonts w:ascii="Cambria" w:hAnsi="Cambria"/>
          <w:i/>
          <w:sz w:val="18"/>
        </w:rPr>
        <w:t>reprezentowania wykonawcy/wykonawców</w:t>
      </w:r>
      <w:r w:rsidRPr="008D16C0">
        <w:rPr>
          <w:rFonts w:ascii="Cambria" w:hAnsi="Cambria"/>
          <w:i/>
          <w:sz w:val="18"/>
        </w:rPr>
        <w:t>)</w:t>
      </w:r>
    </w:p>
    <w:p w:rsidR="00BE5C84" w:rsidRPr="008D16C0" w:rsidRDefault="00BE5C84" w:rsidP="005E24C2">
      <w:pPr>
        <w:widowControl w:val="0"/>
        <w:spacing w:after="240" w:line="240" w:lineRule="auto"/>
        <w:jc w:val="both"/>
        <w:outlineLvl w:val="0"/>
        <w:rPr>
          <w:rFonts w:ascii="Cambria" w:hAnsi="Cambria"/>
          <w:b/>
          <w:i/>
        </w:rPr>
        <w:sectPr w:rsidR="00BE5C84" w:rsidRPr="008D16C0" w:rsidSect="008D16C0">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bookmarkStart w:id="407" w:name="_Toc407615908"/>
      <w:bookmarkStart w:id="408" w:name="_Toc422079974"/>
    </w:p>
    <w:p w:rsidR="000770E5" w:rsidRPr="008D16C0" w:rsidRDefault="000770E5" w:rsidP="005E24C2">
      <w:pPr>
        <w:widowControl w:val="0"/>
        <w:spacing w:after="240" w:line="240" w:lineRule="auto"/>
        <w:jc w:val="both"/>
        <w:outlineLvl w:val="0"/>
        <w:rPr>
          <w:rFonts w:ascii="Cambria" w:hAnsi="Cambria"/>
          <w:b/>
        </w:rPr>
      </w:pPr>
      <w:bookmarkStart w:id="409" w:name="_Toc40264489"/>
      <w:bookmarkEnd w:id="407"/>
      <w:bookmarkEnd w:id="408"/>
      <w:r w:rsidRPr="008D16C0">
        <w:rPr>
          <w:rFonts w:ascii="Cambria" w:hAnsi="Cambria"/>
          <w:b/>
        </w:rPr>
        <w:lastRenderedPageBreak/>
        <w:t>Załącznik nr 3 do SIWZ: Wzór oświadczenia o niepodleganiu wykluczeniu i spełnianiu warunków udziału w postępowaniu</w:t>
      </w:r>
      <w:bookmarkEnd w:id="409"/>
    </w:p>
    <w:tbl>
      <w:tblPr>
        <w:tblW w:w="0" w:type="auto"/>
        <w:tblLook w:val="04A0" w:firstRow="1" w:lastRow="0" w:firstColumn="1" w:lastColumn="0" w:noHBand="0" w:noVBand="1"/>
      </w:tblPr>
      <w:tblGrid>
        <w:gridCol w:w="2783"/>
        <w:gridCol w:w="6185"/>
      </w:tblGrid>
      <w:tr w:rsidR="00BB65BB" w:rsidRPr="008D16C0" w:rsidTr="00910290">
        <w:trPr>
          <w:trHeight w:val="397"/>
        </w:trPr>
        <w:tc>
          <w:tcPr>
            <w:tcW w:w="2783" w:type="dxa"/>
            <w:shd w:val="clear" w:color="auto" w:fill="auto"/>
            <w:vAlign w:val="bottom"/>
          </w:tcPr>
          <w:p w:rsidR="00BB65BB" w:rsidRPr="008D16C0" w:rsidRDefault="00BB65BB" w:rsidP="005E24C2">
            <w:pPr>
              <w:widowControl w:val="0"/>
              <w:spacing w:after="0" w:line="240" w:lineRule="auto"/>
              <w:rPr>
                <w:rFonts w:ascii="Cambria" w:hAnsi="Cambria"/>
                <w:szCs w:val="24"/>
                <w:lang w:eastAsia="ar-SA"/>
              </w:rPr>
            </w:pPr>
            <w:r w:rsidRPr="008D16C0">
              <w:rPr>
                <w:rFonts w:ascii="Cambria" w:hAnsi="Cambria"/>
                <w:lang w:eastAsia="ar-SA"/>
              </w:rPr>
              <w:t>Nazwa Wykonawcy:</w:t>
            </w:r>
          </w:p>
        </w:tc>
        <w:tc>
          <w:tcPr>
            <w:tcW w:w="6185" w:type="dxa"/>
            <w:shd w:val="clear" w:color="auto" w:fill="auto"/>
            <w:vAlign w:val="bottom"/>
          </w:tcPr>
          <w:p w:rsidR="00BB65BB" w:rsidRPr="008D16C0" w:rsidRDefault="00BB65BB" w:rsidP="005E24C2">
            <w:pPr>
              <w:widowControl w:val="0"/>
              <w:spacing w:after="0" w:line="240" w:lineRule="auto"/>
              <w:rPr>
                <w:rFonts w:ascii="Cambria" w:hAnsi="Cambria"/>
                <w:lang w:eastAsia="ar-SA"/>
              </w:rPr>
            </w:pPr>
            <w:r w:rsidRPr="008D16C0">
              <w:rPr>
                <w:rFonts w:ascii="Cambria" w:hAnsi="Cambria"/>
                <w:lang w:eastAsia="ar-SA"/>
              </w:rPr>
              <w:t>…………………………………………………………………….……………………..</w:t>
            </w:r>
          </w:p>
        </w:tc>
      </w:tr>
      <w:tr w:rsidR="00BB65BB" w:rsidRPr="008D16C0" w:rsidTr="00910290">
        <w:trPr>
          <w:trHeight w:val="397"/>
        </w:trPr>
        <w:tc>
          <w:tcPr>
            <w:tcW w:w="2783" w:type="dxa"/>
            <w:shd w:val="clear" w:color="auto" w:fill="auto"/>
            <w:vAlign w:val="bottom"/>
          </w:tcPr>
          <w:p w:rsidR="00BB65BB" w:rsidRPr="008D16C0" w:rsidRDefault="00BB65BB" w:rsidP="005E24C2">
            <w:pPr>
              <w:widowControl w:val="0"/>
              <w:spacing w:after="0" w:line="240" w:lineRule="auto"/>
              <w:rPr>
                <w:rFonts w:ascii="Cambria" w:hAnsi="Cambria"/>
                <w:szCs w:val="24"/>
                <w:lang w:eastAsia="ar-SA"/>
              </w:rPr>
            </w:pPr>
            <w:r w:rsidRPr="008D16C0">
              <w:rPr>
                <w:rFonts w:ascii="Cambria" w:hAnsi="Cambria"/>
                <w:lang w:eastAsia="ar-SA"/>
              </w:rPr>
              <w:t>Siedziba Wykonawcy:</w:t>
            </w:r>
          </w:p>
        </w:tc>
        <w:tc>
          <w:tcPr>
            <w:tcW w:w="6185" w:type="dxa"/>
            <w:shd w:val="clear" w:color="auto" w:fill="auto"/>
            <w:vAlign w:val="bottom"/>
          </w:tcPr>
          <w:p w:rsidR="00BB65BB" w:rsidRPr="008D16C0" w:rsidRDefault="00BB65BB" w:rsidP="005E24C2">
            <w:pPr>
              <w:widowControl w:val="0"/>
              <w:spacing w:after="0" w:line="240" w:lineRule="auto"/>
              <w:rPr>
                <w:rFonts w:ascii="Cambria" w:hAnsi="Cambria"/>
                <w:lang w:eastAsia="ar-SA"/>
              </w:rPr>
            </w:pPr>
            <w:r w:rsidRPr="008D16C0">
              <w:rPr>
                <w:rFonts w:ascii="Cambria" w:hAnsi="Cambria"/>
                <w:lang w:eastAsia="ar-SA"/>
              </w:rPr>
              <w:t>…………………………………………………………………….……………………..</w:t>
            </w:r>
          </w:p>
        </w:tc>
      </w:tr>
      <w:tr w:rsidR="00BB65BB" w:rsidRPr="008D16C0" w:rsidTr="00910290">
        <w:trPr>
          <w:trHeight w:val="397"/>
        </w:trPr>
        <w:tc>
          <w:tcPr>
            <w:tcW w:w="2783" w:type="dxa"/>
            <w:shd w:val="clear" w:color="auto" w:fill="auto"/>
            <w:vAlign w:val="bottom"/>
          </w:tcPr>
          <w:p w:rsidR="00BB65BB" w:rsidRPr="008D16C0" w:rsidRDefault="00BB65BB" w:rsidP="005E24C2">
            <w:pPr>
              <w:widowControl w:val="0"/>
              <w:spacing w:after="0" w:line="240" w:lineRule="auto"/>
              <w:rPr>
                <w:rFonts w:ascii="Cambria" w:hAnsi="Cambria"/>
                <w:szCs w:val="24"/>
                <w:lang w:eastAsia="ar-SA"/>
              </w:rPr>
            </w:pPr>
            <w:r w:rsidRPr="008D16C0">
              <w:rPr>
                <w:rFonts w:ascii="Cambria" w:hAnsi="Cambria"/>
                <w:lang w:eastAsia="ar-SA"/>
              </w:rPr>
              <w:t>Numer REGON:</w:t>
            </w:r>
          </w:p>
        </w:tc>
        <w:tc>
          <w:tcPr>
            <w:tcW w:w="6185" w:type="dxa"/>
            <w:shd w:val="clear" w:color="auto" w:fill="auto"/>
            <w:vAlign w:val="bottom"/>
          </w:tcPr>
          <w:p w:rsidR="00BB65BB" w:rsidRPr="008D16C0" w:rsidRDefault="00BB65BB" w:rsidP="005E24C2">
            <w:pPr>
              <w:widowControl w:val="0"/>
              <w:spacing w:after="0" w:line="240" w:lineRule="auto"/>
              <w:rPr>
                <w:rFonts w:ascii="Cambria" w:hAnsi="Cambria"/>
                <w:lang w:eastAsia="ar-SA"/>
              </w:rPr>
            </w:pPr>
            <w:r w:rsidRPr="008D16C0">
              <w:rPr>
                <w:rFonts w:ascii="Cambria" w:hAnsi="Cambria"/>
                <w:lang w:eastAsia="ar-SA"/>
              </w:rPr>
              <w:t>…………………………………………………………………….……………………..</w:t>
            </w:r>
          </w:p>
        </w:tc>
      </w:tr>
      <w:tr w:rsidR="00BB65BB" w:rsidRPr="008D16C0" w:rsidTr="00910290">
        <w:trPr>
          <w:trHeight w:val="397"/>
        </w:trPr>
        <w:tc>
          <w:tcPr>
            <w:tcW w:w="2783" w:type="dxa"/>
            <w:shd w:val="clear" w:color="auto" w:fill="auto"/>
            <w:vAlign w:val="bottom"/>
          </w:tcPr>
          <w:p w:rsidR="00BB65BB" w:rsidRPr="008D16C0" w:rsidRDefault="00BB65BB" w:rsidP="005E24C2">
            <w:pPr>
              <w:widowControl w:val="0"/>
              <w:spacing w:after="0" w:line="240" w:lineRule="auto"/>
              <w:rPr>
                <w:rFonts w:ascii="Cambria" w:hAnsi="Cambria"/>
                <w:szCs w:val="24"/>
                <w:lang w:eastAsia="ar-SA"/>
              </w:rPr>
            </w:pPr>
            <w:r w:rsidRPr="008D16C0">
              <w:rPr>
                <w:rFonts w:ascii="Cambria" w:hAnsi="Cambria"/>
                <w:lang w:eastAsia="ar-SA"/>
              </w:rPr>
              <w:t>Numer NIP:</w:t>
            </w:r>
          </w:p>
        </w:tc>
        <w:tc>
          <w:tcPr>
            <w:tcW w:w="6185" w:type="dxa"/>
            <w:shd w:val="clear" w:color="auto" w:fill="auto"/>
            <w:vAlign w:val="bottom"/>
          </w:tcPr>
          <w:p w:rsidR="00BB65BB" w:rsidRPr="008D16C0" w:rsidRDefault="00BB65BB" w:rsidP="005E24C2">
            <w:pPr>
              <w:widowControl w:val="0"/>
              <w:spacing w:after="0" w:line="240" w:lineRule="auto"/>
              <w:rPr>
                <w:rFonts w:ascii="Cambria" w:hAnsi="Cambria"/>
                <w:lang w:eastAsia="ar-SA"/>
              </w:rPr>
            </w:pPr>
            <w:r w:rsidRPr="008D16C0">
              <w:rPr>
                <w:rFonts w:ascii="Cambria" w:hAnsi="Cambria"/>
                <w:lang w:eastAsia="ar-SA"/>
              </w:rPr>
              <w:t>…………………………………………………………………….……………………..</w:t>
            </w:r>
          </w:p>
        </w:tc>
      </w:tr>
    </w:tbl>
    <w:p w:rsidR="000425AA" w:rsidRPr="008D16C0" w:rsidRDefault="000425AA" w:rsidP="005E24C2">
      <w:pPr>
        <w:widowControl w:val="0"/>
        <w:spacing w:before="240" w:after="240" w:line="240" w:lineRule="auto"/>
        <w:jc w:val="center"/>
        <w:rPr>
          <w:rFonts w:ascii="Cambria" w:hAnsi="Cambria"/>
          <w:b/>
        </w:rPr>
      </w:pPr>
      <w:r w:rsidRPr="008D16C0">
        <w:rPr>
          <w:rFonts w:ascii="Cambria" w:hAnsi="Cambria"/>
          <w:b/>
        </w:rPr>
        <w:t>OŚWIADCZENIE</w:t>
      </w:r>
    </w:p>
    <w:p w:rsidR="000425AA" w:rsidRPr="008D16C0" w:rsidRDefault="000425AA" w:rsidP="005E24C2">
      <w:pPr>
        <w:widowControl w:val="0"/>
        <w:spacing w:after="0" w:line="240" w:lineRule="auto"/>
        <w:ind w:firstLine="284"/>
        <w:jc w:val="both"/>
        <w:rPr>
          <w:rFonts w:ascii="Cambria" w:hAnsi="Cambria"/>
          <w:lang w:eastAsia="ar-SA"/>
        </w:rPr>
      </w:pPr>
      <w:r w:rsidRPr="008D16C0">
        <w:rPr>
          <w:rFonts w:ascii="Cambria" w:hAnsi="Cambria"/>
          <w:lang w:eastAsia="ar-SA"/>
        </w:rPr>
        <w:t>Działając zgodnie z art. 25a ust. 1 ustawy dnia 29 stycznia 2004 r. Prawo zamówień publicznych, składając ofertę w postępowaniu w sprawie zamówienia publicznego prowadzonego w trybie przetargu nieograniczonego na:</w:t>
      </w:r>
    </w:p>
    <w:p w:rsidR="000425AA" w:rsidRPr="008D16C0" w:rsidRDefault="000425AA" w:rsidP="005E24C2">
      <w:pPr>
        <w:widowControl w:val="0"/>
        <w:spacing w:before="120" w:after="0" w:line="240" w:lineRule="auto"/>
        <w:jc w:val="center"/>
        <w:rPr>
          <w:rFonts w:ascii="Cambria" w:hAnsi="Cambria"/>
          <w:b/>
          <w:lang w:eastAsia="ar-SA"/>
        </w:rPr>
      </w:pPr>
      <w:r w:rsidRPr="008D16C0">
        <w:rPr>
          <w:rFonts w:ascii="Cambria" w:hAnsi="Cambria"/>
          <w:b/>
          <w:lang w:eastAsia="ar-SA"/>
        </w:rPr>
        <w:t>„</w:t>
      </w:r>
      <w:r w:rsidR="0013633D" w:rsidRPr="00703535">
        <w:rPr>
          <w:rFonts w:ascii="Cambria" w:hAnsi="Cambria"/>
          <w:b/>
        </w:rPr>
        <w:t xml:space="preserve">Ubezpieczenie grupowe na życie pracowników, współmałżonkóworaz pełnoletnich dzieci pracowników </w:t>
      </w:r>
      <w:r w:rsidR="00C23BB7" w:rsidRPr="004818BA">
        <w:rPr>
          <w:rFonts w:ascii="Cambria" w:hAnsi="Cambria"/>
          <w:b/>
          <w:bCs/>
        </w:rPr>
        <w:t>Starostwa Powiatowego w Starachowicach oraz jednostek organizacyjnych Powiatu Starachowickiego</w:t>
      </w:r>
      <w:r w:rsidRPr="008D16C0">
        <w:rPr>
          <w:rFonts w:ascii="Cambria" w:hAnsi="Cambria"/>
          <w:b/>
          <w:lang w:eastAsia="ar-SA"/>
        </w:rPr>
        <w:t>”</w:t>
      </w:r>
    </w:p>
    <w:p w:rsidR="000425AA" w:rsidRPr="008D16C0" w:rsidRDefault="000425AA" w:rsidP="005E24C2">
      <w:pPr>
        <w:widowControl w:val="0"/>
        <w:spacing w:before="120" w:after="120" w:line="240" w:lineRule="auto"/>
        <w:ind w:firstLine="255"/>
        <w:jc w:val="both"/>
        <w:rPr>
          <w:rFonts w:ascii="Cambria" w:hAnsi="Cambria"/>
          <w:lang w:eastAsia="ar-SA"/>
        </w:rPr>
      </w:pPr>
      <w:r w:rsidRPr="008D16C0">
        <w:rPr>
          <w:rFonts w:ascii="Cambria" w:hAnsi="Cambria"/>
          <w:lang w:eastAsia="ar-SA"/>
        </w:rPr>
        <w:t xml:space="preserve">Oświadczamy, że reprezentowany przez nas wykonawca nie podlega wykluczeniu z postępowania </w:t>
      </w:r>
      <w:r w:rsidRPr="008D16C0">
        <w:rPr>
          <w:rFonts w:ascii="Cambria" w:hAnsi="Cambria"/>
          <w:lang w:eastAsia="ar-SA"/>
        </w:rPr>
        <w:br/>
        <w:t>na podstawie art. 24 ust. 1 pkt. 12 – 22  ustawy Prawo zamówień publicznych.</w:t>
      </w:r>
    </w:p>
    <w:p w:rsidR="000425AA" w:rsidRPr="008D16C0" w:rsidRDefault="000425AA" w:rsidP="005E24C2">
      <w:pPr>
        <w:widowControl w:val="0"/>
        <w:spacing w:before="120" w:after="0" w:line="240" w:lineRule="auto"/>
        <w:rPr>
          <w:rFonts w:ascii="Cambria" w:hAnsi="Cambria"/>
        </w:rPr>
      </w:pPr>
      <w:r w:rsidRPr="008D16C0">
        <w:rPr>
          <w:rFonts w:ascii="Cambria" w:hAnsi="Cambria"/>
        </w:rPr>
        <w:t>Miejscowość i data: ……………….………</w:t>
      </w:r>
    </w:p>
    <w:p w:rsidR="000425AA" w:rsidRPr="008D16C0" w:rsidRDefault="000425AA" w:rsidP="005E24C2">
      <w:pPr>
        <w:widowControl w:val="0"/>
        <w:spacing w:before="360" w:after="0" w:line="240" w:lineRule="auto"/>
        <w:jc w:val="right"/>
        <w:rPr>
          <w:rFonts w:ascii="Cambria" w:hAnsi="Cambria"/>
        </w:rPr>
      </w:pPr>
      <w:r w:rsidRPr="008D16C0">
        <w:rPr>
          <w:rFonts w:ascii="Cambria" w:hAnsi="Cambria"/>
        </w:rPr>
        <w:t>……………………………………………….………………………</w:t>
      </w:r>
    </w:p>
    <w:p w:rsidR="005960C2"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(podpis osoby/osób uprawnionej/nych</w:t>
      </w:r>
    </w:p>
    <w:p w:rsidR="000425AA"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do reprezentowania wykonawcy/wykonawców)</w:t>
      </w:r>
    </w:p>
    <w:p w:rsidR="000425AA" w:rsidRPr="008D16C0" w:rsidRDefault="000425AA" w:rsidP="005E24C2">
      <w:pPr>
        <w:widowControl w:val="0"/>
        <w:spacing w:before="120" w:after="120" w:line="240" w:lineRule="auto"/>
        <w:ind w:right="-1"/>
        <w:rPr>
          <w:rFonts w:ascii="Cambria" w:hAnsi="Cambria"/>
          <w:i/>
          <w:lang w:eastAsia="ar-SA"/>
        </w:rPr>
      </w:pPr>
      <w:r w:rsidRPr="008D16C0">
        <w:rPr>
          <w:rFonts w:ascii="Cambria" w:hAnsi="Cambria"/>
          <w:b/>
          <w:lang w:eastAsia="ar-SA"/>
        </w:rPr>
        <w:t xml:space="preserve">albo </w:t>
      </w:r>
      <w:r w:rsidRPr="008D16C0">
        <w:rPr>
          <w:rFonts w:ascii="Cambria" w:hAnsi="Cambria"/>
          <w:i/>
          <w:lang w:eastAsia="ar-SA"/>
        </w:rPr>
        <w:t>(złożyć oświadczenie, jeżeli dotyczy)</w:t>
      </w:r>
    </w:p>
    <w:p w:rsidR="000425AA" w:rsidRPr="008D16C0" w:rsidRDefault="000425AA" w:rsidP="005E24C2">
      <w:pPr>
        <w:widowControl w:val="0"/>
        <w:spacing w:before="240" w:after="0" w:line="240" w:lineRule="auto"/>
        <w:ind w:firstLine="255"/>
        <w:jc w:val="both"/>
        <w:rPr>
          <w:rFonts w:ascii="Cambria" w:hAnsi="Cambria"/>
          <w:lang w:eastAsia="ar-SA"/>
        </w:rPr>
      </w:pPr>
      <w:r w:rsidRPr="008D16C0">
        <w:rPr>
          <w:rFonts w:ascii="Cambria" w:hAnsi="Cambria"/>
          <w:lang w:eastAsia="ar-SA"/>
        </w:rPr>
        <w:t xml:space="preserve">Oświadczamy, że zachodzą w stosunku do reprezentowanego przez nas wykonawcy podstawy wykluczenia z postępowania na podstawie art. ………. ustawy Prawo zamówień publicznych </w:t>
      </w:r>
      <w:r w:rsidRPr="008D16C0">
        <w:rPr>
          <w:rFonts w:ascii="Cambria" w:hAnsi="Cambria"/>
          <w:i/>
          <w:lang w:eastAsia="ar-SA"/>
        </w:rPr>
        <w:t>(podać mającą zastosowanie podstawę wykluczenia spośród wymienionych w art. 24 ust. 1 pkt 13-14, 16-20</w:t>
      </w:r>
      <w:r w:rsidRPr="008D16C0">
        <w:rPr>
          <w:rFonts w:ascii="Cambria" w:hAnsi="Cambria"/>
          <w:i/>
          <w:lang w:eastAsia="ar-SA"/>
        </w:rPr>
        <w:br/>
        <w:t>ustawy).</w:t>
      </w:r>
      <w:r w:rsidRPr="008D16C0">
        <w:rPr>
          <w:rFonts w:ascii="Cambria" w:hAnsi="Cambria"/>
          <w:lang w:eastAsia="ar-SA"/>
        </w:rPr>
        <w:t xml:space="preserve"> Jednocześnie oświadczamy, że w związku z ww. okolicznością, na podstawie art. 24 ust. 8 ustawy Prawo zamówień publicznych reprezentowany przez nas wykonawca podjął następujące środki naprawcze: …………………………………….……………………………………</w:t>
      </w:r>
    </w:p>
    <w:p w:rsidR="000425AA" w:rsidRPr="008D16C0" w:rsidRDefault="000425AA" w:rsidP="005E24C2">
      <w:pPr>
        <w:widowControl w:val="0"/>
        <w:spacing w:before="120" w:after="0" w:line="240" w:lineRule="auto"/>
        <w:rPr>
          <w:rFonts w:ascii="Cambria" w:hAnsi="Cambria"/>
        </w:rPr>
      </w:pPr>
      <w:r w:rsidRPr="008D16C0">
        <w:rPr>
          <w:rFonts w:ascii="Cambria" w:hAnsi="Cambria"/>
        </w:rPr>
        <w:t>Miejscowość i data: ……………….………</w:t>
      </w:r>
    </w:p>
    <w:p w:rsidR="000425AA" w:rsidRPr="008D16C0" w:rsidRDefault="000425AA" w:rsidP="005E24C2">
      <w:pPr>
        <w:widowControl w:val="0"/>
        <w:spacing w:before="360" w:after="0" w:line="240" w:lineRule="auto"/>
        <w:jc w:val="right"/>
        <w:rPr>
          <w:rFonts w:ascii="Cambria" w:hAnsi="Cambria"/>
        </w:rPr>
      </w:pPr>
      <w:r w:rsidRPr="008D16C0">
        <w:rPr>
          <w:rFonts w:ascii="Cambria" w:hAnsi="Cambria"/>
        </w:rPr>
        <w:t>……………………………………………….………………………</w:t>
      </w:r>
    </w:p>
    <w:p w:rsidR="000425AA" w:rsidRPr="008D16C0" w:rsidRDefault="000425AA" w:rsidP="005E24C2">
      <w:pPr>
        <w:widowControl w:val="0"/>
        <w:spacing w:after="360" w:line="240" w:lineRule="auto"/>
        <w:ind w:left="4962" w:right="-1"/>
        <w:jc w:val="center"/>
        <w:rPr>
          <w:rFonts w:ascii="Cambria" w:hAnsi="Cambria"/>
          <w:i/>
          <w:sz w:val="18"/>
        </w:rPr>
      </w:pPr>
      <w:r w:rsidRPr="008D16C0">
        <w:rPr>
          <w:rFonts w:ascii="Cambria" w:hAnsi="Cambria"/>
          <w:i/>
          <w:sz w:val="18"/>
        </w:rPr>
        <w:t xml:space="preserve">   (podpis osoby/osób uprawnionej/nych     do reprezentowania wykonawcy/wykonawców)</w:t>
      </w:r>
    </w:p>
    <w:p w:rsidR="000425AA" w:rsidRPr="008D16C0" w:rsidRDefault="000425AA" w:rsidP="005E24C2">
      <w:pPr>
        <w:widowControl w:val="0"/>
        <w:spacing w:after="0" w:line="240" w:lineRule="auto"/>
        <w:jc w:val="both"/>
        <w:rPr>
          <w:rFonts w:ascii="Cambria" w:eastAsia="Calibri" w:hAnsi="Cambria"/>
          <w:szCs w:val="24"/>
          <w:lang w:eastAsia="ar-SA"/>
        </w:rPr>
      </w:pPr>
      <w:r w:rsidRPr="008D16C0">
        <w:rPr>
          <w:rFonts w:ascii="Cambria" w:eastAsia="Calibri" w:hAnsi="Cambria"/>
          <w:szCs w:val="24"/>
          <w:lang w:eastAsia="ar-SA"/>
        </w:rPr>
        <w:tab/>
      </w:r>
      <w:r w:rsidRPr="008D16C0">
        <w:rPr>
          <w:rFonts w:ascii="Cambria" w:eastAsia="Calibri" w:hAnsi="Cambria"/>
          <w:szCs w:val="24"/>
          <w:lang w:eastAsia="ar-SA"/>
        </w:rPr>
        <w:tab/>
        <w:t xml:space="preserve">Oświadczamy, że w stosunku do następującego podmiotu, któremu zamierzamy powierzyć wykonanie części zamówienia jako podwykonawcy, tj.:…………………………………………………………………… nie zachodzą podstawy wykluczenia z postępowania o udzielenie zamówienia </w:t>
      </w:r>
      <w:r w:rsidRPr="008D16C0">
        <w:rPr>
          <w:rFonts w:ascii="Cambria" w:eastAsia="Calibri" w:hAnsi="Cambria"/>
          <w:i/>
          <w:szCs w:val="24"/>
          <w:lang w:eastAsia="ar-SA"/>
        </w:rPr>
        <w:t>(złożyć oświadczenie, jeżeli dotyczy)</w:t>
      </w:r>
      <w:r w:rsidRPr="008D16C0">
        <w:rPr>
          <w:rFonts w:ascii="Cambria" w:eastAsia="Calibri" w:hAnsi="Cambria"/>
          <w:szCs w:val="24"/>
          <w:lang w:eastAsia="ar-SA"/>
        </w:rPr>
        <w:t>.</w:t>
      </w:r>
    </w:p>
    <w:p w:rsidR="000425AA" w:rsidRPr="008D16C0" w:rsidRDefault="000425AA" w:rsidP="005E24C2">
      <w:pPr>
        <w:widowControl w:val="0"/>
        <w:spacing w:before="120" w:after="0" w:line="240" w:lineRule="auto"/>
        <w:rPr>
          <w:rFonts w:ascii="Cambria" w:hAnsi="Cambria"/>
        </w:rPr>
      </w:pPr>
      <w:r w:rsidRPr="008D16C0">
        <w:rPr>
          <w:rFonts w:ascii="Cambria" w:hAnsi="Cambria"/>
        </w:rPr>
        <w:t>Miejscowość i data: ……………….………</w:t>
      </w:r>
    </w:p>
    <w:p w:rsidR="000425AA" w:rsidRPr="008D16C0" w:rsidRDefault="000425AA" w:rsidP="005E24C2">
      <w:pPr>
        <w:widowControl w:val="0"/>
        <w:spacing w:before="240" w:after="0" w:line="240" w:lineRule="auto"/>
        <w:jc w:val="right"/>
        <w:rPr>
          <w:rFonts w:ascii="Cambria" w:hAnsi="Cambria"/>
        </w:rPr>
      </w:pPr>
      <w:r w:rsidRPr="008D16C0">
        <w:rPr>
          <w:rFonts w:ascii="Cambria" w:hAnsi="Cambria"/>
        </w:rPr>
        <w:t>……………………………………………….………………………</w:t>
      </w:r>
    </w:p>
    <w:p w:rsidR="005960C2"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(podpis osoby/osób uprawnionej/nych</w:t>
      </w:r>
    </w:p>
    <w:p w:rsidR="000425AA"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do reprezentowania wykonawcy/wykonawców)</w:t>
      </w:r>
    </w:p>
    <w:p w:rsidR="000425AA" w:rsidRPr="008D16C0" w:rsidRDefault="000425AA" w:rsidP="005E24C2">
      <w:pPr>
        <w:widowControl w:val="0"/>
        <w:spacing w:before="360" w:after="0" w:line="240" w:lineRule="auto"/>
        <w:jc w:val="both"/>
        <w:rPr>
          <w:rFonts w:ascii="Cambria" w:eastAsia="Calibri" w:hAnsi="Cambria"/>
          <w:lang w:eastAsia="ar-SA"/>
        </w:rPr>
      </w:pPr>
      <w:r w:rsidRPr="008D16C0">
        <w:rPr>
          <w:rFonts w:ascii="Cambria" w:eastAsia="Calibri" w:hAnsi="Cambria"/>
          <w:szCs w:val="24"/>
          <w:lang w:eastAsia="ar-SA"/>
        </w:rPr>
        <w:tab/>
        <w:t>Oświadczamy, że reprezentowany przez nas wykonawca spełnia warunki udziału w postępowaniu, określone przez zamawiającego.</w:t>
      </w:r>
    </w:p>
    <w:p w:rsidR="000425AA" w:rsidRPr="008D16C0" w:rsidRDefault="000425AA" w:rsidP="005E24C2">
      <w:pPr>
        <w:widowControl w:val="0"/>
        <w:spacing w:before="120" w:after="0" w:line="240" w:lineRule="auto"/>
        <w:rPr>
          <w:rFonts w:ascii="Cambria" w:hAnsi="Cambria"/>
        </w:rPr>
      </w:pPr>
      <w:r w:rsidRPr="008D16C0">
        <w:rPr>
          <w:rFonts w:ascii="Cambria" w:hAnsi="Cambria"/>
        </w:rPr>
        <w:t>Miejscowość i data: ……………….………</w:t>
      </w:r>
    </w:p>
    <w:p w:rsidR="000425AA" w:rsidRPr="008D16C0" w:rsidRDefault="000425AA" w:rsidP="005E24C2">
      <w:pPr>
        <w:widowControl w:val="0"/>
        <w:spacing w:before="480" w:after="0" w:line="240" w:lineRule="auto"/>
        <w:jc w:val="right"/>
        <w:rPr>
          <w:rFonts w:ascii="Cambria" w:hAnsi="Cambria"/>
        </w:rPr>
      </w:pPr>
      <w:r w:rsidRPr="008D16C0">
        <w:rPr>
          <w:rFonts w:ascii="Cambria" w:hAnsi="Cambria"/>
        </w:rPr>
        <w:lastRenderedPageBreak/>
        <w:t>……………………………………………….………………………</w:t>
      </w:r>
    </w:p>
    <w:p w:rsidR="005960C2"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(podpis osoby/osób uprawnionej/nych</w:t>
      </w:r>
    </w:p>
    <w:p w:rsidR="000425AA"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do reprezentowania wykonawcy/wykonawców)</w:t>
      </w:r>
    </w:p>
    <w:p w:rsidR="000425AA" w:rsidRPr="008D16C0" w:rsidRDefault="000425AA" w:rsidP="005E24C2">
      <w:pPr>
        <w:widowControl w:val="0"/>
        <w:spacing w:before="240" w:after="120" w:line="240" w:lineRule="auto"/>
        <w:jc w:val="both"/>
        <w:rPr>
          <w:rFonts w:ascii="Cambria" w:eastAsia="Calibri" w:hAnsi="Cambria"/>
          <w:lang w:eastAsia="ar-SA"/>
        </w:rPr>
      </w:pPr>
      <w:r w:rsidRPr="008D16C0">
        <w:rPr>
          <w:rFonts w:ascii="Cambria" w:hAnsi="Cambria"/>
          <w:lang w:eastAsia="ar-SA"/>
        </w:rPr>
        <w:tab/>
        <w:t xml:space="preserve">Oświadczamy, że wszystkie informacje podane w powyższych oświadczeniach są aktualne </w:t>
      </w:r>
      <w:r w:rsidRPr="008D16C0">
        <w:rPr>
          <w:rFonts w:ascii="Cambria" w:hAnsi="Cambria"/>
          <w:lang w:eastAsia="ar-SA"/>
        </w:rPr>
        <w:br/>
        <w:t>i zgodne z prawdą oraz zostały przedstawione z pełną świadomością konsekwencji wprowadzenia zamawiającego w błąd.</w:t>
      </w:r>
    </w:p>
    <w:p w:rsidR="000425AA" w:rsidRPr="008D16C0" w:rsidRDefault="000425AA" w:rsidP="005E24C2">
      <w:pPr>
        <w:widowControl w:val="0"/>
        <w:spacing w:before="120" w:after="0" w:line="240" w:lineRule="auto"/>
        <w:rPr>
          <w:rFonts w:ascii="Cambria" w:hAnsi="Cambria"/>
        </w:rPr>
      </w:pPr>
      <w:r w:rsidRPr="008D16C0">
        <w:rPr>
          <w:rFonts w:ascii="Cambria" w:hAnsi="Cambria"/>
        </w:rPr>
        <w:t>Miejscowość i data: ……………….………</w:t>
      </w:r>
    </w:p>
    <w:p w:rsidR="000425AA" w:rsidRPr="008D16C0" w:rsidRDefault="000425AA" w:rsidP="005E24C2">
      <w:pPr>
        <w:widowControl w:val="0"/>
        <w:spacing w:before="480" w:after="0" w:line="240" w:lineRule="auto"/>
        <w:jc w:val="right"/>
        <w:rPr>
          <w:rFonts w:ascii="Cambria" w:hAnsi="Cambria"/>
        </w:rPr>
      </w:pPr>
      <w:r w:rsidRPr="008D16C0">
        <w:rPr>
          <w:rFonts w:ascii="Cambria" w:hAnsi="Cambria"/>
        </w:rPr>
        <w:t>……………………………………………….………………………</w:t>
      </w:r>
    </w:p>
    <w:p w:rsidR="005960C2"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(podpis osoby/osób uprawnionej/nych</w:t>
      </w:r>
    </w:p>
    <w:p w:rsidR="000425AA" w:rsidRPr="008D16C0" w:rsidRDefault="000425AA" w:rsidP="005E24C2">
      <w:pPr>
        <w:widowControl w:val="0"/>
        <w:spacing w:after="0" w:line="240" w:lineRule="auto"/>
        <w:ind w:left="4962" w:right="-1"/>
        <w:jc w:val="center"/>
        <w:rPr>
          <w:rFonts w:ascii="Cambria" w:hAnsi="Cambria"/>
          <w:i/>
          <w:sz w:val="18"/>
        </w:rPr>
      </w:pPr>
      <w:r w:rsidRPr="008D16C0">
        <w:rPr>
          <w:rFonts w:ascii="Cambria" w:hAnsi="Cambria"/>
          <w:i/>
          <w:sz w:val="18"/>
        </w:rPr>
        <w:t>do reprezentowania wykonawcy/wykonawców)</w:t>
      </w:r>
    </w:p>
    <w:p w:rsidR="000425AA" w:rsidRPr="008D16C0" w:rsidRDefault="000425AA" w:rsidP="005E24C2">
      <w:pPr>
        <w:widowControl w:val="0"/>
        <w:spacing w:before="360" w:after="120" w:line="240" w:lineRule="auto"/>
        <w:ind w:firstLine="284"/>
        <w:jc w:val="both"/>
        <w:rPr>
          <w:rFonts w:ascii="Cambria" w:hAnsi="Cambria"/>
          <w:spacing w:val="-2"/>
          <w:szCs w:val="24"/>
          <w:lang w:eastAsia="ar-SA"/>
        </w:rPr>
      </w:pPr>
      <w:r w:rsidRPr="008D16C0">
        <w:rPr>
          <w:rFonts w:ascii="Cambria" w:hAnsi="Cambria"/>
          <w:spacing w:val="-2"/>
          <w:szCs w:val="24"/>
          <w:lang w:eastAsia="ar-SA"/>
        </w:rPr>
        <w:t>Jednocześnie, na potrzeby wykazania bezpośredniej dostępności lub braku dostępności dla zamawia</w:t>
      </w:r>
      <w:r w:rsidRPr="008D16C0">
        <w:rPr>
          <w:rFonts w:ascii="Cambria" w:hAnsi="Cambria"/>
          <w:spacing w:val="-2"/>
          <w:szCs w:val="24"/>
          <w:lang w:eastAsia="ar-SA"/>
        </w:rPr>
        <w:softHyphen/>
        <w:t>ją</w:t>
      </w:r>
      <w:r w:rsidRPr="008D16C0">
        <w:rPr>
          <w:rFonts w:ascii="Cambria" w:hAnsi="Cambria"/>
          <w:spacing w:val="-2"/>
          <w:szCs w:val="24"/>
          <w:lang w:eastAsia="ar-SA"/>
        </w:rPr>
        <w:softHyphen/>
        <w:t xml:space="preserve">cego z bezpłatnych elektronicznych baz danych dokumentów potwierdzających brak podstaw </w:t>
      </w:r>
      <w:r w:rsidRPr="008D16C0">
        <w:rPr>
          <w:rFonts w:ascii="Cambria" w:hAnsi="Cambria"/>
          <w:spacing w:val="-2"/>
          <w:szCs w:val="24"/>
          <w:lang w:eastAsia="ar-SA"/>
        </w:rPr>
        <w:br/>
        <w:t>do wykluczenia z postępowania reprezentowanego przez nas wykonawcy i spełniania przez niego warunków udziału w postępowaniu, określonych przez zamawiającego, przedstawiamy następujące informacje: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4677"/>
      </w:tblGrid>
      <w:tr w:rsidR="000425AA" w:rsidRPr="008D16C0" w:rsidTr="0039586F">
        <w:trPr>
          <w:trHeight w:val="1014"/>
        </w:trPr>
        <w:tc>
          <w:tcPr>
            <w:tcW w:w="5075" w:type="dxa"/>
            <w:tcBorders>
              <w:top w:val="single" w:sz="4" w:space="0" w:color="auto"/>
              <w:left w:val="single" w:sz="4" w:space="0" w:color="auto"/>
              <w:bottom w:val="dotted" w:sz="4" w:space="0" w:color="auto"/>
              <w:right w:val="single" w:sz="4" w:space="0" w:color="auto"/>
            </w:tcBorders>
            <w:hideMark/>
          </w:tcPr>
          <w:p w:rsidR="000425AA" w:rsidRPr="008D16C0" w:rsidRDefault="000425AA" w:rsidP="005E24C2">
            <w:pPr>
              <w:widowControl w:val="0"/>
              <w:spacing w:after="0" w:line="240" w:lineRule="auto"/>
              <w:jc w:val="both"/>
              <w:rPr>
                <w:rFonts w:ascii="Cambria" w:hAnsi="Cambria"/>
                <w:spacing w:val="-4"/>
                <w:sz w:val="20"/>
                <w:szCs w:val="20"/>
                <w:lang w:eastAsia="ar-SA"/>
              </w:rPr>
            </w:pPr>
            <w:r w:rsidRPr="008D16C0">
              <w:rPr>
                <w:rFonts w:ascii="Cambria" w:hAnsi="Cambria"/>
                <w:spacing w:val="-4"/>
                <w:sz w:val="20"/>
                <w:szCs w:val="20"/>
                <w:lang w:eastAsia="ar-SA"/>
              </w:rPr>
              <w:t>Czy konieczne jest posiadanie określonego zezwolenia, aby mieć możliwość świadczenia usług ubezpieczeniowych (prowadzenia działalności ubezpie</w:t>
            </w:r>
            <w:r w:rsidRPr="008D16C0">
              <w:rPr>
                <w:rFonts w:ascii="Cambria" w:hAnsi="Cambria"/>
                <w:spacing w:val="-4"/>
                <w:sz w:val="20"/>
                <w:szCs w:val="20"/>
                <w:lang w:eastAsia="ar-SA"/>
              </w:rPr>
              <w:softHyphen/>
              <w:t>czeniowej) w państwie siedziby wykonawcy?</w:t>
            </w:r>
          </w:p>
        </w:tc>
        <w:tc>
          <w:tcPr>
            <w:tcW w:w="4677" w:type="dxa"/>
            <w:tcBorders>
              <w:top w:val="single" w:sz="4" w:space="0" w:color="auto"/>
              <w:left w:val="single" w:sz="4" w:space="0" w:color="auto"/>
              <w:bottom w:val="dotted" w:sz="4" w:space="0" w:color="auto"/>
              <w:right w:val="single" w:sz="4" w:space="0" w:color="auto"/>
            </w:tcBorders>
            <w:hideMark/>
          </w:tcPr>
          <w:p w:rsidR="000425AA" w:rsidRPr="008D16C0" w:rsidRDefault="000425AA" w:rsidP="005E24C2">
            <w:pPr>
              <w:widowControl w:val="0"/>
              <w:spacing w:after="0" w:line="240" w:lineRule="auto"/>
              <w:jc w:val="both"/>
              <w:rPr>
                <w:rFonts w:ascii="Cambria" w:hAnsi="Cambria"/>
                <w:i/>
                <w:sz w:val="20"/>
                <w:szCs w:val="20"/>
                <w:lang w:eastAsia="ar-SA"/>
              </w:rPr>
            </w:pPr>
            <w:r w:rsidRPr="008D16C0">
              <w:rPr>
                <w:rFonts w:ascii="Cambria" w:hAnsi="Cambria"/>
                <w:sz w:val="20"/>
                <w:szCs w:val="20"/>
                <w:lang w:eastAsia="ar-SA"/>
              </w:rPr>
              <w:t xml:space="preserve">□ Tak </w:t>
            </w:r>
            <w:r w:rsidRPr="008D16C0">
              <w:rPr>
                <w:rFonts w:ascii="Cambria" w:hAnsi="Cambria"/>
                <w:sz w:val="20"/>
                <w:szCs w:val="20"/>
                <w:lang w:eastAsia="ar-SA"/>
              </w:rPr>
              <w:tab/>
            </w:r>
            <w:r w:rsidRPr="008D16C0">
              <w:rPr>
                <w:rFonts w:ascii="Cambria" w:hAnsi="Cambria"/>
                <w:sz w:val="20"/>
                <w:szCs w:val="20"/>
                <w:lang w:eastAsia="ar-SA"/>
              </w:rPr>
              <w:tab/>
              <w:t xml:space="preserve">□ Nie     </w:t>
            </w:r>
            <w:r w:rsidRPr="008D16C0">
              <w:rPr>
                <w:rFonts w:ascii="Cambria" w:hAnsi="Cambria"/>
                <w:i/>
                <w:sz w:val="20"/>
                <w:szCs w:val="20"/>
                <w:lang w:eastAsia="ar-SA"/>
              </w:rPr>
              <w:t>(zaznaczyć właściwe)</w:t>
            </w:r>
          </w:p>
          <w:p w:rsidR="000425AA" w:rsidRPr="008D16C0" w:rsidRDefault="000425AA" w:rsidP="005E24C2">
            <w:pPr>
              <w:widowControl w:val="0"/>
              <w:spacing w:after="0" w:line="240" w:lineRule="auto"/>
              <w:jc w:val="both"/>
              <w:rPr>
                <w:rFonts w:ascii="Cambria" w:hAnsi="Cambria"/>
                <w:sz w:val="20"/>
                <w:szCs w:val="20"/>
              </w:rPr>
            </w:pPr>
            <w:r w:rsidRPr="008D16C0">
              <w:rPr>
                <w:rFonts w:ascii="Cambria" w:hAnsi="Cambria"/>
                <w:sz w:val="20"/>
                <w:szCs w:val="20"/>
                <w:lang w:eastAsia="ar-SA"/>
              </w:rPr>
              <w:t xml:space="preserve">Jeżeli tak, proszę określić, o jakie zezwolenie chodzi </w:t>
            </w:r>
            <w:r w:rsidRPr="008D16C0">
              <w:rPr>
                <w:rFonts w:ascii="Cambria" w:hAnsi="Cambria"/>
                <w:sz w:val="20"/>
                <w:szCs w:val="20"/>
                <w:lang w:eastAsia="ar-SA"/>
              </w:rPr>
              <w:br/>
              <w:t>i wskazać, czy wykonawca je posiada</w:t>
            </w:r>
          </w:p>
          <w:p w:rsidR="000425AA" w:rsidRPr="008D16C0" w:rsidRDefault="000425AA" w:rsidP="005E24C2">
            <w:pPr>
              <w:widowControl w:val="0"/>
              <w:spacing w:before="120" w:after="0" w:line="240" w:lineRule="auto"/>
              <w:jc w:val="both"/>
              <w:rPr>
                <w:rFonts w:ascii="Cambria" w:hAnsi="Cambria"/>
                <w:sz w:val="20"/>
                <w:szCs w:val="20"/>
                <w:lang w:eastAsia="ar-SA"/>
              </w:rPr>
            </w:pPr>
            <w:r w:rsidRPr="008D16C0">
              <w:rPr>
                <w:rFonts w:ascii="Cambria" w:hAnsi="Cambria"/>
                <w:sz w:val="20"/>
                <w:szCs w:val="20"/>
                <w:lang w:eastAsia="ar-SA"/>
              </w:rPr>
              <w:t>………………………………………..……………………………………</w:t>
            </w:r>
          </w:p>
          <w:p w:rsidR="000425AA" w:rsidRPr="008D16C0" w:rsidRDefault="000425AA" w:rsidP="005E24C2">
            <w:pPr>
              <w:widowControl w:val="0"/>
              <w:spacing w:before="120" w:after="0" w:line="240" w:lineRule="auto"/>
              <w:jc w:val="both"/>
              <w:rPr>
                <w:rFonts w:ascii="Cambria" w:hAnsi="Cambria"/>
                <w:sz w:val="20"/>
                <w:szCs w:val="20"/>
                <w:lang w:eastAsia="ar-SA"/>
              </w:rPr>
            </w:pPr>
            <w:r w:rsidRPr="008D16C0">
              <w:rPr>
                <w:rFonts w:ascii="Cambria" w:hAnsi="Cambria"/>
                <w:sz w:val="20"/>
                <w:szCs w:val="20"/>
                <w:lang w:eastAsia="ar-SA"/>
              </w:rPr>
              <w:t>………………………………………..……………………………………</w:t>
            </w:r>
          </w:p>
        </w:tc>
      </w:tr>
      <w:tr w:rsidR="000425AA" w:rsidRPr="008D16C0" w:rsidTr="0039586F">
        <w:tc>
          <w:tcPr>
            <w:tcW w:w="5075" w:type="dxa"/>
            <w:tcBorders>
              <w:top w:val="dotted" w:sz="4" w:space="0" w:color="auto"/>
              <w:left w:val="single" w:sz="4" w:space="0" w:color="auto"/>
              <w:bottom w:val="single" w:sz="4" w:space="0" w:color="auto"/>
              <w:right w:val="single" w:sz="4" w:space="0" w:color="auto"/>
            </w:tcBorders>
            <w:hideMark/>
          </w:tcPr>
          <w:p w:rsidR="000425AA" w:rsidRPr="008D16C0" w:rsidRDefault="000425AA" w:rsidP="005E24C2">
            <w:pPr>
              <w:widowControl w:val="0"/>
              <w:spacing w:after="0" w:line="240" w:lineRule="auto"/>
              <w:jc w:val="both"/>
              <w:rPr>
                <w:rFonts w:ascii="Cambria" w:hAnsi="Cambria"/>
                <w:spacing w:val="-4"/>
                <w:sz w:val="20"/>
                <w:szCs w:val="20"/>
                <w:lang w:eastAsia="ar-SA"/>
              </w:rPr>
            </w:pPr>
            <w:r w:rsidRPr="008D16C0">
              <w:rPr>
                <w:rFonts w:ascii="Cambria" w:hAnsi="Cambria"/>
                <w:spacing w:val="-4"/>
                <w:sz w:val="20"/>
                <w:szCs w:val="20"/>
                <w:lang w:eastAsia="ar-SA"/>
              </w:rPr>
              <w:t>Czy odnośna dokumentacja jest dostępna w formie elektronicznej z bezpłatnych, ogólnodostępnych baz danych, proszę wskazać:</w:t>
            </w:r>
          </w:p>
        </w:tc>
        <w:tc>
          <w:tcPr>
            <w:tcW w:w="4677" w:type="dxa"/>
            <w:tcBorders>
              <w:top w:val="dotted" w:sz="4" w:space="0" w:color="auto"/>
              <w:left w:val="single" w:sz="4" w:space="0" w:color="auto"/>
              <w:bottom w:val="single" w:sz="4" w:space="0" w:color="auto"/>
              <w:right w:val="single" w:sz="4" w:space="0" w:color="auto"/>
            </w:tcBorders>
            <w:hideMark/>
          </w:tcPr>
          <w:p w:rsidR="000425AA" w:rsidRPr="008D16C0" w:rsidRDefault="000425AA" w:rsidP="005E24C2">
            <w:pPr>
              <w:widowControl w:val="0"/>
              <w:spacing w:after="0" w:line="240" w:lineRule="auto"/>
              <w:jc w:val="both"/>
              <w:rPr>
                <w:rFonts w:ascii="Cambria" w:hAnsi="Cambria"/>
                <w:i/>
                <w:sz w:val="20"/>
                <w:szCs w:val="20"/>
                <w:lang w:eastAsia="ar-SA"/>
              </w:rPr>
            </w:pPr>
            <w:r w:rsidRPr="008D16C0">
              <w:rPr>
                <w:rFonts w:ascii="Cambria" w:hAnsi="Cambria"/>
                <w:sz w:val="20"/>
                <w:szCs w:val="20"/>
                <w:lang w:eastAsia="ar-SA"/>
              </w:rPr>
              <w:t xml:space="preserve">□ Tak </w:t>
            </w:r>
            <w:r w:rsidRPr="008D16C0">
              <w:rPr>
                <w:rFonts w:ascii="Cambria" w:hAnsi="Cambria"/>
                <w:sz w:val="20"/>
                <w:szCs w:val="20"/>
                <w:lang w:eastAsia="ar-SA"/>
              </w:rPr>
              <w:tab/>
            </w:r>
            <w:r w:rsidRPr="008D16C0">
              <w:rPr>
                <w:rFonts w:ascii="Cambria" w:hAnsi="Cambria"/>
                <w:sz w:val="20"/>
                <w:szCs w:val="20"/>
                <w:lang w:eastAsia="ar-SA"/>
              </w:rPr>
              <w:tab/>
              <w:t xml:space="preserve">□ Nie      </w:t>
            </w:r>
            <w:r w:rsidRPr="008D16C0">
              <w:rPr>
                <w:rFonts w:ascii="Cambria" w:hAnsi="Cambria"/>
                <w:i/>
                <w:sz w:val="20"/>
                <w:szCs w:val="20"/>
                <w:lang w:eastAsia="ar-SA"/>
              </w:rPr>
              <w:t>(zaznaczyć właściwe)</w:t>
            </w:r>
          </w:p>
          <w:p w:rsidR="000425AA" w:rsidRPr="008D16C0" w:rsidRDefault="000425AA" w:rsidP="005E24C2">
            <w:pPr>
              <w:widowControl w:val="0"/>
              <w:spacing w:after="0" w:line="240" w:lineRule="auto"/>
              <w:jc w:val="both"/>
              <w:rPr>
                <w:rFonts w:ascii="Cambria" w:hAnsi="Cambria"/>
                <w:sz w:val="20"/>
                <w:szCs w:val="20"/>
              </w:rPr>
            </w:pPr>
            <w:r w:rsidRPr="008D16C0">
              <w:rPr>
                <w:rFonts w:ascii="Cambria" w:hAnsi="Cambria"/>
                <w:sz w:val="20"/>
                <w:szCs w:val="20"/>
                <w:lang w:eastAsia="ar-SA"/>
              </w:rPr>
              <w:t>(adres internetowy, wydający organ lub urząd, dokładne dane referencyjne dokumentacji)</w:t>
            </w:r>
          </w:p>
          <w:p w:rsidR="000425AA" w:rsidRPr="008D16C0" w:rsidRDefault="000425AA" w:rsidP="005E24C2">
            <w:pPr>
              <w:widowControl w:val="0"/>
              <w:spacing w:after="0" w:line="240" w:lineRule="auto"/>
              <w:jc w:val="both"/>
              <w:rPr>
                <w:rFonts w:ascii="Cambria" w:hAnsi="Cambria"/>
                <w:sz w:val="20"/>
                <w:szCs w:val="20"/>
                <w:lang w:eastAsia="ar-SA"/>
              </w:rPr>
            </w:pPr>
            <w:r w:rsidRPr="008D16C0">
              <w:rPr>
                <w:rFonts w:ascii="Cambria" w:hAnsi="Cambria"/>
                <w:sz w:val="20"/>
                <w:szCs w:val="20"/>
                <w:lang w:eastAsia="ar-SA"/>
              </w:rPr>
              <w:t>………………………………………..……………………………………</w:t>
            </w:r>
          </w:p>
          <w:p w:rsidR="000425AA" w:rsidRPr="008D16C0" w:rsidRDefault="000425AA" w:rsidP="005E24C2">
            <w:pPr>
              <w:widowControl w:val="0"/>
              <w:spacing w:before="120" w:after="0" w:line="240" w:lineRule="auto"/>
              <w:jc w:val="both"/>
              <w:rPr>
                <w:rFonts w:ascii="Cambria" w:hAnsi="Cambria"/>
                <w:sz w:val="20"/>
                <w:szCs w:val="20"/>
                <w:lang w:eastAsia="ar-SA"/>
              </w:rPr>
            </w:pPr>
            <w:r w:rsidRPr="008D16C0">
              <w:rPr>
                <w:rFonts w:ascii="Cambria" w:hAnsi="Cambria"/>
                <w:sz w:val="20"/>
                <w:szCs w:val="20"/>
                <w:lang w:eastAsia="ar-SA"/>
              </w:rPr>
              <w:t>………………………………………..……………………………………</w:t>
            </w:r>
          </w:p>
        </w:tc>
      </w:tr>
    </w:tbl>
    <w:p w:rsidR="000425AA" w:rsidRPr="008D16C0" w:rsidRDefault="000425AA" w:rsidP="005E24C2">
      <w:pPr>
        <w:widowControl w:val="0"/>
        <w:spacing w:before="120" w:after="0" w:line="240" w:lineRule="auto"/>
        <w:jc w:val="both"/>
        <w:rPr>
          <w:rFonts w:ascii="Cambria" w:hAnsi="Cambria"/>
          <w:sz w:val="18"/>
        </w:rPr>
      </w:pPr>
      <w:r w:rsidRPr="008D16C0">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0425AA" w:rsidRPr="008D16C0" w:rsidRDefault="000425AA" w:rsidP="005E24C2">
      <w:pPr>
        <w:widowControl w:val="0"/>
        <w:spacing w:before="240" w:after="0" w:line="240" w:lineRule="auto"/>
        <w:rPr>
          <w:rFonts w:ascii="Cambria" w:hAnsi="Cambria"/>
        </w:rPr>
      </w:pPr>
      <w:r w:rsidRPr="008D16C0">
        <w:rPr>
          <w:rFonts w:ascii="Cambria" w:hAnsi="Cambria"/>
        </w:rPr>
        <w:t>Miejscowość i data: ……………….………</w:t>
      </w:r>
    </w:p>
    <w:p w:rsidR="000425AA" w:rsidRPr="008D16C0" w:rsidRDefault="000425AA" w:rsidP="005E24C2">
      <w:pPr>
        <w:widowControl w:val="0"/>
        <w:spacing w:before="480" w:after="0" w:line="240" w:lineRule="auto"/>
        <w:ind w:left="5103" w:right="-1"/>
        <w:jc w:val="both"/>
        <w:rPr>
          <w:rFonts w:ascii="Cambria" w:hAnsi="Cambria"/>
        </w:rPr>
      </w:pPr>
      <w:r w:rsidRPr="008D16C0">
        <w:rPr>
          <w:rFonts w:ascii="Cambria" w:hAnsi="Cambria"/>
        </w:rPr>
        <w:t xml:space="preserve"> …………………………………………….………………………</w:t>
      </w:r>
    </w:p>
    <w:p w:rsidR="005960C2" w:rsidRPr="008D16C0" w:rsidRDefault="000425AA" w:rsidP="005E24C2">
      <w:pPr>
        <w:widowControl w:val="0"/>
        <w:spacing w:after="0" w:line="240" w:lineRule="auto"/>
        <w:ind w:left="5103" w:right="-1"/>
        <w:jc w:val="center"/>
        <w:rPr>
          <w:rFonts w:ascii="Cambria" w:hAnsi="Cambria"/>
          <w:i/>
          <w:sz w:val="18"/>
        </w:rPr>
      </w:pPr>
      <w:r w:rsidRPr="008D16C0">
        <w:rPr>
          <w:rFonts w:ascii="Cambria" w:hAnsi="Cambria"/>
          <w:i/>
          <w:sz w:val="18"/>
        </w:rPr>
        <w:t>(podpis osoby/osób uprawnionej/nych</w:t>
      </w:r>
    </w:p>
    <w:p w:rsidR="000425AA" w:rsidRPr="008D16C0" w:rsidRDefault="000425AA" w:rsidP="005E24C2">
      <w:pPr>
        <w:widowControl w:val="0"/>
        <w:spacing w:after="0" w:line="240" w:lineRule="auto"/>
        <w:ind w:left="5103" w:right="-1"/>
        <w:jc w:val="center"/>
        <w:rPr>
          <w:rFonts w:ascii="Cambria" w:hAnsi="Cambria"/>
          <w:b/>
          <w:lang w:eastAsia="ar-SA"/>
        </w:rPr>
      </w:pPr>
      <w:r w:rsidRPr="008D16C0">
        <w:rPr>
          <w:rFonts w:ascii="Cambria" w:hAnsi="Cambria"/>
          <w:i/>
          <w:sz w:val="18"/>
        </w:rPr>
        <w:t>do reprezentowania wykonawcy/wykonawców)</w:t>
      </w:r>
    </w:p>
    <w:p w:rsidR="000425AA" w:rsidRPr="008D16C0" w:rsidRDefault="000425AA" w:rsidP="005E24C2">
      <w:pPr>
        <w:widowControl w:val="0"/>
        <w:spacing w:after="0" w:line="240" w:lineRule="auto"/>
        <w:rPr>
          <w:rFonts w:ascii="Cambria" w:hAnsi="Cambria"/>
          <w:sz w:val="18"/>
          <w:szCs w:val="18"/>
        </w:rPr>
      </w:pPr>
    </w:p>
    <w:p w:rsidR="007226BC" w:rsidRPr="008D16C0" w:rsidRDefault="007226BC" w:rsidP="005E24C2">
      <w:pPr>
        <w:widowControl w:val="0"/>
        <w:spacing w:after="0" w:line="240" w:lineRule="auto"/>
        <w:rPr>
          <w:rFonts w:ascii="Cambria" w:hAnsi="Cambria"/>
          <w:sz w:val="18"/>
        </w:rPr>
      </w:pPr>
    </w:p>
    <w:p w:rsidR="00232203" w:rsidRPr="008D16C0" w:rsidRDefault="00232203" w:rsidP="005E24C2">
      <w:pPr>
        <w:widowControl w:val="0"/>
        <w:spacing w:before="120" w:after="240" w:line="240" w:lineRule="auto"/>
        <w:jc w:val="both"/>
        <w:rPr>
          <w:rFonts w:ascii="Cambria" w:hAnsi="Cambria"/>
          <w:lang w:eastAsia="ar-SA"/>
        </w:rPr>
      </w:pPr>
    </w:p>
    <w:p w:rsidR="008B2C16" w:rsidRPr="008D16C0" w:rsidRDefault="008B2C16" w:rsidP="005E24C2">
      <w:pPr>
        <w:widowControl w:val="0"/>
        <w:spacing w:before="120" w:after="240" w:line="240" w:lineRule="auto"/>
        <w:jc w:val="both"/>
        <w:rPr>
          <w:rFonts w:ascii="Cambria" w:hAnsi="Cambria"/>
          <w:szCs w:val="24"/>
          <w:lang w:eastAsia="ar-SA"/>
        </w:rPr>
      </w:pPr>
    </w:p>
    <w:p w:rsidR="00A95A40" w:rsidRPr="008D16C0" w:rsidRDefault="00A95A40" w:rsidP="005E24C2">
      <w:pPr>
        <w:widowControl w:val="0"/>
        <w:spacing w:after="0" w:line="240" w:lineRule="auto"/>
        <w:jc w:val="both"/>
        <w:outlineLvl w:val="0"/>
        <w:rPr>
          <w:rFonts w:ascii="Cambria" w:hAnsi="Cambria"/>
          <w:b/>
          <w:spacing w:val="-4"/>
        </w:rPr>
        <w:sectPr w:rsidR="00A95A40" w:rsidRPr="008D16C0" w:rsidSect="008D16C0">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pPr>
      <w:bookmarkStart w:id="410" w:name="_Toc407624092"/>
      <w:bookmarkStart w:id="411" w:name="_Toc466986948"/>
      <w:bookmarkStart w:id="412" w:name="_Toc407615911"/>
    </w:p>
    <w:p w:rsidR="000770E5" w:rsidRPr="008D16C0" w:rsidRDefault="000770E5" w:rsidP="005E24C2">
      <w:pPr>
        <w:widowControl w:val="0"/>
        <w:spacing w:after="0" w:line="240" w:lineRule="auto"/>
        <w:jc w:val="center"/>
        <w:outlineLvl w:val="0"/>
        <w:rPr>
          <w:rFonts w:ascii="Cambria" w:hAnsi="Cambria"/>
          <w:b/>
        </w:rPr>
      </w:pPr>
      <w:bookmarkStart w:id="413" w:name="_Toc40264490"/>
      <w:bookmarkEnd w:id="410"/>
      <w:bookmarkEnd w:id="411"/>
      <w:bookmarkEnd w:id="412"/>
      <w:r w:rsidRPr="008D16C0">
        <w:rPr>
          <w:rFonts w:ascii="Cambria" w:hAnsi="Cambria"/>
          <w:b/>
        </w:rPr>
        <w:lastRenderedPageBreak/>
        <w:t>Załącznik nr 4 do SIWZ: Wzór umowy</w:t>
      </w:r>
      <w:bookmarkEnd w:id="413"/>
    </w:p>
    <w:p w:rsidR="004516E6" w:rsidRPr="008D16C0" w:rsidRDefault="004516E6" w:rsidP="005E24C2">
      <w:pPr>
        <w:widowControl w:val="0"/>
        <w:spacing w:before="120" w:after="0" w:line="240" w:lineRule="auto"/>
        <w:jc w:val="center"/>
        <w:rPr>
          <w:rFonts w:ascii="Cambria" w:hAnsi="Cambria"/>
          <w:lang w:eastAsia="pl-PL"/>
        </w:rPr>
      </w:pPr>
      <w:r w:rsidRPr="008D16C0">
        <w:rPr>
          <w:rFonts w:ascii="Cambria" w:hAnsi="Cambria"/>
          <w:lang w:eastAsia="pl-PL"/>
        </w:rPr>
        <w:t>Umowa nr …………</w:t>
      </w:r>
    </w:p>
    <w:p w:rsidR="00EB361E" w:rsidRDefault="00EB361E" w:rsidP="005E24C2">
      <w:pPr>
        <w:pStyle w:val="Normalny1"/>
        <w:jc w:val="both"/>
        <w:rPr>
          <w:rFonts w:ascii="Cambria" w:hAnsi="Cambria"/>
          <w:sz w:val="22"/>
          <w:szCs w:val="22"/>
        </w:rPr>
      </w:pPr>
      <w:r>
        <w:rPr>
          <w:rFonts w:ascii="Cambria" w:hAnsi="Cambria"/>
          <w:sz w:val="22"/>
          <w:szCs w:val="22"/>
        </w:rPr>
        <w:t xml:space="preserve">zawarta w dniu .............................. w </w:t>
      </w:r>
      <w:r w:rsidR="00C23BB7">
        <w:rPr>
          <w:rFonts w:ascii="Cambria" w:hAnsi="Cambria"/>
          <w:sz w:val="22"/>
          <w:szCs w:val="22"/>
        </w:rPr>
        <w:t>Starachowicach</w:t>
      </w:r>
    </w:p>
    <w:p w:rsidR="00EB361E" w:rsidRDefault="00EB361E" w:rsidP="005E24C2">
      <w:pPr>
        <w:pStyle w:val="Normalny1"/>
        <w:jc w:val="both"/>
        <w:rPr>
          <w:rFonts w:ascii="Cambria" w:hAnsi="Cambria"/>
          <w:sz w:val="22"/>
          <w:szCs w:val="22"/>
        </w:rPr>
      </w:pPr>
      <w:r>
        <w:rPr>
          <w:rFonts w:ascii="Cambria" w:hAnsi="Cambria"/>
          <w:sz w:val="22"/>
          <w:szCs w:val="22"/>
        </w:rPr>
        <w:t>pomiędzy:</w:t>
      </w:r>
    </w:p>
    <w:p w:rsidR="00C23BB7" w:rsidRDefault="00C23BB7" w:rsidP="00C23BB7">
      <w:pPr>
        <w:tabs>
          <w:tab w:val="left" w:pos="1407"/>
        </w:tabs>
        <w:jc w:val="both"/>
        <w:rPr>
          <w:rFonts w:ascii="Cambria" w:hAnsi="Cambria"/>
        </w:rPr>
      </w:pPr>
      <w:r>
        <w:rPr>
          <w:rFonts w:ascii="Cambria" w:hAnsi="Cambria"/>
          <w:b/>
          <w:bCs/>
        </w:rPr>
        <w:t xml:space="preserve">Powiatem Starachowickim </w:t>
      </w:r>
      <w:r w:rsidRPr="00633047">
        <w:rPr>
          <w:rFonts w:ascii="Cambria" w:hAnsi="Cambria"/>
          <w:bCs/>
        </w:rPr>
        <w:t>z siedzibą</w:t>
      </w:r>
      <w:r>
        <w:rPr>
          <w:rFonts w:ascii="Cambria" w:hAnsi="Cambria"/>
          <w:bCs/>
        </w:rPr>
        <w:t xml:space="preserve"> przy ul. dr Władysława Borkowskiego 4, 27-200 Starachowice, </w:t>
      </w:r>
      <w:r w:rsidRPr="00633047">
        <w:rPr>
          <w:rFonts w:ascii="Cambria" w:hAnsi="Cambria"/>
        </w:rPr>
        <w:t>nr ewidencyjny</w:t>
      </w:r>
      <w:r w:rsidRPr="00633047">
        <w:rPr>
          <w:rFonts w:ascii="Cambria" w:hAnsi="Cambria"/>
          <w:bCs/>
        </w:rPr>
        <w:t xml:space="preserve">NIP: </w:t>
      </w:r>
      <w:r>
        <w:rPr>
          <w:rFonts w:ascii="Cambria" w:hAnsi="Cambria"/>
          <w:bCs/>
        </w:rPr>
        <w:t>664-193-43-37</w:t>
      </w:r>
      <w:r w:rsidRPr="00633047">
        <w:rPr>
          <w:rFonts w:ascii="Cambria" w:hAnsi="Cambria"/>
          <w:bCs/>
        </w:rPr>
        <w:t xml:space="preserve">, REGON: </w:t>
      </w:r>
      <w:r>
        <w:rPr>
          <w:rFonts w:ascii="Cambria" w:hAnsi="Cambria"/>
          <w:bCs/>
        </w:rPr>
        <w:t>291009395</w:t>
      </w:r>
      <w:r w:rsidRPr="00633047">
        <w:rPr>
          <w:rFonts w:ascii="Cambria" w:hAnsi="Cambria"/>
          <w:b/>
          <w:bCs/>
        </w:rPr>
        <w:t>,</w:t>
      </w:r>
      <w:r w:rsidRPr="00633047">
        <w:rPr>
          <w:rFonts w:ascii="Cambria" w:hAnsi="Cambria"/>
        </w:rPr>
        <w:t>reprezentowaną przez:</w:t>
      </w:r>
    </w:p>
    <w:p w:rsidR="00C23BB7" w:rsidRPr="003010D9" w:rsidRDefault="00C23BB7" w:rsidP="00C23BB7">
      <w:pPr>
        <w:spacing w:after="0" w:line="240" w:lineRule="auto"/>
        <w:jc w:val="both"/>
        <w:rPr>
          <w:rFonts w:ascii="Cambria" w:hAnsi="Cambria"/>
        </w:rPr>
      </w:pPr>
      <w:r w:rsidRPr="003010D9">
        <w:rPr>
          <w:rFonts w:ascii="Cambria" w:hAnsi="Cambria"/>
        </w:rPr>
        <w:t>……………………………. - …………………………………..</w:t>
      </w:r>
    </w:p>
    <w:p w:rsidR="00C23BB7" w:rsidRPr="003010D9" w:rsidRDefault="00C23BB7" w:rsidP="00C23BB7">
      <w:pPr>
        <w:spacing w:after="0" w:line="240" w:lineRule="auto"/>
        <w:jc w:val="both"/>
        <w:rPr>
          <w:rFonts w:ascii="Cambria" w:hAnsi="Cambria"/>
          <w:i/>
        </w:rPr>
      </w:pPr>
    </w:p>
    <w:p w:rsidR="00C23BB7" w:rsidRPr="003010D9" w:rsidRDefault="00C23BB7" w:rsidP="00C23BB7">
      <w:pPr>
        <w:spacing w:after="0" w:line="240" w:lineRule="auto"/>
        <w:jc w:val="both"/>
        <w:rPr>
          <w:rFonts w:ascii="Cambria" w:hAnsi="Cambria"/>
        </w:rPr>
      </w:pPr>
      <w:r w:rsidRPr="003010D9">
        <w:rPr>
          <w:rFonts w:ascii="Cambria" w:hAnsi="Cambria"/>
          <w:i/>
        </w:rPr>
        <w:t>…………………………….. - ………………….……………….</w:t>
      </w:r>
    </w:p>
    <w:p w:rsidR="00C23BB7" w:rsidRPr="00633047" w:rsidRDefault="00C23BB7" w:rsidP="00C23BB7">
      <w:pPr>
        <w:tabs>
          <w:tab w:val="left" w:pos="1407"/>
        </w:tabs>
        <w:spacing w:after="0" w:line="240" w:lineRule="auto"/>
        <w:jc w:val="both"/>
        <w:rPr>
          <w:rFonts w:ascii="Cambria" w:hAnsi="Cambria"/>
          <w:b/>
          <w:bCs/>
        </w:rPr>
      </w:pPr>
      <w:r w:rsidRPr="00633047">
        <w:rPr>
          <w:rFonts w:ascii="Cambria" w:hAnsi="Cambria"/>
        </w:rPr>
        <w:t xml:space="preserve">zwaną dalej </w:t>
      </w:r>
      <w:r w:rsidRPr="00633047">
        <w:rPr>
          <w:rFonts w:ascii="Cambria" w:hAnsi="Cambria"/>
          <w:b/>
          <w:bCs/>
        </w:rPr>
        <w:t>„Zamawiającym”</w:t>
      </w:r>
    </w:p>
    <w:p w:rsidR="005B1442" w:rsidRPr="001D7D48" w:rsidRDefault="005B1442" w:rsidP="005E24C2">
      <w:pPr>
        <w:widowControl w:val="0"/>
        <w:spacing w:before="60" w:after="0" w:line="240" w:lineRule="auto"/>
        <w:jc w:val="both"/>
        <w:rPr>
          <w:rFonts w:ascii="Cambria" w:hAnsi="Cambria"/>
          <w:strike/>
          <w:lang w:eastAsia="pl-PL"/>
        </w:rPr>
      </w:pPr>
    </w:p>
    <w:p w:rsidR="004516E6" w:rsidRPr="008D16C0" w:rsidRDefault="004516E6" w:rsidP="00C23BB7">
      <w:pPr>
        <w:widowControl w:val="0"/>
        <w:spacing w:after="0" w:line="240" w:lineRule="auto"/>
        <w:rPr>
          <w:rFonts w:ascii="Cambria" w:hAnsi="Cambria"/>
          <w:lang w:eastAsia="pl-PL"/>
        </w:rPr>
      </w:pPr>
      <w:r w:rsidRPr="008D16C0">
        <w:rPr>
          <w:rFonts w:ascii="Cambria" w:hAnsi="Cambria"/>
          <w:lang w:eastAsia="pl-PL"/>
        </w:rPr>
        <w:t>a</w:t>
      </w:r>
    </w:p>
    <w:p w:rsidR="004516E6" w:rsidRPr="008D16C0" w:rsidRDefault="00953533" w:rsidP="005E24C2">
      <w:pPr>
        <w:widowControl w:val="0"/>
        <w:spacing w:before="60" w:after="0" w:line="240" w:lineRule="auto"/>
        <w:jc w:val="both"/>
        <w:rPr>
          <w:rFonts w:ascii="Cambria" w:hAnsi="Cambria"/>
          <w:lang w:eastAsia="pl-PL"/>
        </w:rPr>
      </w:pPr>
      <w:r w:rsidRPr="008D16C0">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4516E6" w:rsidRPr="008D16C0">
        <w:rPr>
          <w:rFonts w:ascii="Cambria" w:hAnsi="Cambria"/>
          <w:lang w:eastAsia="pl-PL"/>
        </w:rPr>
        <w:t>...........................................................................................................................,</w:t>
      </w:r>
    </w:p>
    <w:p w:rsidR="004516E6" w:rsidRPr="008D16C0" w:rsidRDefault="004516E6" w:rsidP="005E24C2">
      <w:pPr>
        <w:widowControl w:val="0"/>
        <w:spacing w:before="60" w:after="0" w:line="240" w:lineRule="auto"/>
        <w:rPr>
          <w:rFonts w:ascii="Cambria" w:hAnsi="Cambria"/>
          <w:lang w:eastAsia="pl-PL"/>
        </w:rPr>
      </w:pPr>
      <w:r w:rsidRPr="008D16C0">
        <w:rPr>
          <w:rFonts w:ascii="Cambria" w:hAnsi="Cambria"/>
          <w:lang w:eastAsia="pl-PL"/>
        </w:rPr>
        <w:t xml:space="preserve">zwanym dalej </w:t>
      </w:r>
      <w:r w:rsidRPr="008D16C0">
        <w:rPr>
          <w:rFonts w:ascii="Cambria" w:hAnsi="Cambria"/>
          <w:b/>
          <w:lang w:eastAsia="pl-PL"/>
        </w:rPr>
        <w:t>Wykonawcą</w:t>
      </w:r>
      <w:r w:rsidR="004B4D14" w:rsidRPr="008D16C0">
        <w:rPr>
          <w:rFonts w:ascii="Cambria" w:hAnsi="Cambria"/>
          <w:b/>
          <w:lang w:eastAsia="pl-PL"/>
        </w:rPr>
        <w:t>,</w:t>
      </w:r>
    </w:p>
    <w:p w:rsidR="00C23BB7" w:rsidRDefault="00C23BB7" w:rsidP="005E24C2">
      <w:pPr>
        <w:widowControl w:val="0"/>
        <w:spacing w:before="60" w:after="0" w:line="240" w:lineRule="auto"/>
        <w:jc w:val="both"/>
        <w:rPr>
          <w:rFonts w:ascii="Cambria" w:hAnsi="Cambria"/>
          <w:spacing w:val="-2"/>
        </w:rPr>
      </w:pPr>
    </w:p>
    <w:p w:rsidR="004B4D14" w:rsidRPr="008D16C0" w:rsidRDefault="004B4D14" w:rsidP="005E24C2">
      <w:pPr>
        <w:widowControl w:val="0"/>
        <w:spacing w:before="60" w:after="0" w:line="240" w:lineRule="auto"/>
        <w:jc w:val="both"/>
        <w:rPr>
          <w:rFonts w:ascii="Cambria" w:hAnsi="Cambria"/>
          <w:spacing w:val="-14"/>
        </w:rPr>
      </w:pPr>
      <w:r w:rsidRPr="008D16C0">
        <w:rPr>
          <w:rFonts w:ascii="Cambria" w:hAnsi="Cambria"/>
          <w:spacing w:val="-2"/>
        </w:rPr>
        <w:t xml:space="preserve">przy udziale i za pośrednictwem brokera ubezpieczeniowego: Inter-Broker sp. z o.o. z siedzibą </w:t>
      </w:r>
      <w:r w:rsidRPr="008D16C0">
        <w:rPr>
          <w:rFonts w:ascii="Cambria" w:hAnsi="Cambria"/>
          <w:spacing w:val="-2"/>
        </w:rPr>
        <w:br/>
        <w:t>w Toruniu, przy ul. Żeglarskiej 31, 87</w:t>
      </w:r>
      <w:r w:rsidRPr="008D16C0">
        <w:rPr>
          <w:rFonts w:ascii="Cambria" w:hAnsi="Cambria"/>
          <w:bCs/>
          <w:spacing w:val="-2"/>
        </w:rPr>
        <w:t>–</w:t>
      </w:r>
      <w:r w:rsidRPr="008D16C0">
        <w:rPr>
          <w:rFonts w:ascii="Cambria" w:hAnsi="Cambria"/>
          <w:spacing w:val="-2"/>
        </w:rPr>
        <w:t xml:space="preserve">100 Toruń; NIP: 879-101-30-31; REGON: </w:t>
      </w:r>
      <w:r w:rsidRPr="008D16C0">
        <w:rPr>
          <w:rFonts w:ascii="Cambria" w:hAnsi="Cambria"/>
          <w:bCs/>
          <w:spacing w:val="-2"/>
        </w:rPr>
        <w:t xml:space="preserve">870315750; wpisanej </w:t>
      </w:r>
      <w:r w:rsidRPr="008D16C0">
        <w:rPr>
          <w:rFonts w:ascii="Cambria" w:hAnsi="Cambria"/>
          <w:bCs/>
          <w:spacing w:val="-2"/>
        </w:rPr>
        <w:br/>
        <w:t xml:space="preserve">do rejestru przedsiębiorców prowadzonego przez Sąd Rejonowy w Toruniu VII Wydział Gospodarczy Krajowego Rejestru Sądowego – KRS nr 0000180910; </w:t>
      </w:r>
      <w:r w:rsidRPr="008D16C0">
        <w:rPr>
          <w:rFonts w:ascii="Cambria" w:hAnsi="Cambria"/>
          <w:spacing w:val="-2"/>
        </w:rPr>
        <w:t xml:space="preserve">kapitał zakładowy </w:t>
      </w:r>
      <w:r w:rsidRPr="008D16C0">
        <w:rPr>
          <w:rFonts w:ascii="Cambria" w:hAnsi="Cambria"/>
          <w:bCs/>
          <w:spacing w:val="-2"/>
        </w:rPr>
        <w:t>–</w:t>
      </w:r>
      <w:r w:rsidRPr="008D16C0">
        <w:rPr>
          <w:rFonts w:ascii="Cambria" w:hAnsi="Cambria"/>
          <w:spacing w:val="-2"/>
        </w:rPr>
        <w:t xml:space="preserve"> 90 000,00 zł; posiadającej zezwolenie Państwowego Urzędu Nadzoru Ubezpieczeń na prowadzenie działalności brokerskiej numer 404/98 z dnia 02 lipca 1998 r., wpisanej do Rejestru brokerów ubezpieczeniowych pod pozycją 00000418/U,</w:t>
      </w:r>
    </w:p>
    <w:p w:rsidR="00C456DF" w:rsidRPr="008D16C0" w:rsidRDefault="00C456DF" w:rsidP="005E24C2">
      <w:pPr>
        <w:widowControl w:val="0"/>
        <w:spacing w:after="0" w:line="240" w:lineRule="auto"/>
        <w:jc w:val="both"/>
        <w:rPr>
          <w:rFonts w:ascii="Cambria" w:hAnsi="Cambria"/>
          <w:lang w:eastAsia="pl-PL"/>
        </w:rPr>
      </w:pPr>
      <w:r w:rsidRPr="008D16C0">
        <w:rPr>
          <w:rFonts w:ascii="Cambria" w:hAnsi="Cambria"/>
        </w:rPr>
        <w:t>w rezultacie dokonania przez Zamawiającego wyboru o</w:t>
      </w:r>
      <w:r w:rsidR="00BA4037" w:rsidRPr="008D16C0">
        <w:rPr>
          <w:rFonts w:ascii="Cambria" w:hAnsi="Cambria"/>
        </w:rPr>
        <w:t xml:space="preserve">ferty Wykonawcy w postępowaniu </w:t>
      </w:r>
      <w:r w:rsidRPr="008D16C0">
        <w:rPr>
          <w:rFonts w:ascii="Cambria" w:hAnsi="Cambria"/>
        </w:rPr>
        <w:t>o udziele</w:t>
      </w:r>
      <w:r w:rsidR="009B2947" w:rsidRPr="008D16C0">
        <w:rPr>
          <w:rFonts w:ascii="Cambria" w:hAnsi="Cambria"/>
        </w:rPr>
        <w:softHyphen/>
      </w:r>
      <w:r w:rsidRPr="008D16C0">
        <w:rPr>
          <w:rFonts w:ascii="Cambria" w:hAnsi="Cambria"/>
        </w:rPr>
        <w:t>nie zamówienia publiczne</w:t>
      </w:r>
      <w:r w:rsidR="00953533" w:rsidRPr="008D16C0">
        <w:rPr>
          <w:rFonts w:ascii="Cambria" w:hAnsi="Cambria"/>
        </w:rPr>
        <w:t>go</w:t>
      </w:r>
      <w:r w:rsidR="00EB361E">
        <w:rPr>
          <w:rFonts w:ascii="Cambria" w:hAnsi="Cambria"/>
        </w:rPr>
        <w:t>,</w:t>
      </w:r>
      <w:r w:rsidRPr="008D16C0">
        <w:rPr>
          <w:rFonts w:ascii="Cambria" w:hAnsi="Cambria"/>
        </w:rPr>
        <w:t>przeprowadzonego wtrybie przetargu nieograniczoneg</w:t>
      </w:r>
      <w:r w:rsidR="00A52D8C" w:rsidRPr="008D16C0">
        <w:rPr>
          <w:rFonts w:ascii="Cambria" w:hAnsi="Cambria"/>
        </w:rPr>
        <w:t>o</w:t>
      </w:r>
      <w:r w:rsidR="00352AF3" w:rsidRPr="008D16C0">
        <w:rPr>
          <w:rFonts w:ascii="Cambria" w:hAnsi="Cambria"/>
        </w:rPr>
        <w:t>,</w:t>
      </w:r>
      <w:r w:rsidR="00A52D8C" w:rsidRPr="008D16C0">
        <w:rPr>
          <w:rFonts w:ascii="Cambria" w:hAnsi="Cambria"/>
        </w:rPr>
        <w:t xml:space="preserve"> zgodnie z przepisami ustawy z </w:t>
      </w:r>
      <w:r w:rsidRPr="008D16C0">
        <w:rPr>
          <w:rFonts w:ascii="Cambria" w:hAnsi="Cambria"/>
        </w:rPr>
        <w:t>dnia29stycznia2004 r. Prawo zamówień publicznych (</w:t>
      </w:r>
      <w:r w:rsidR="004B4D14" w:rsidRPr="008D16C0">
        <w:rPr>
          <w:rFonts w:ascii="Cambria" w:hAnsi="Cambria"/>
          <w:iCs/>
        </w:rPr>
        <w:t xml:space="preserve">tekst jednolity </w:t>
      </w:r>
      <w:r w:rsidR="005C23DA" w:rsidRPr="008D16C0">
        <w:rPr>
          <w:rFonts w:ascii="Cambria" w:hAnsi="Cambria"/>
          <w:iCs/>
        </w:rPr>
        <w:t xml:space="preserve">Dz.U.  2019 r., poz. 1843 ze </w:t>
      </w:r>
      <w:r w:rsidR="004B4D14" w:rsidRPr="008D16C0">
        <w:rPr>
          <w:rFonts w:ascii="Cambria" w:hAnsi="Cambria"/>
          <w:iCs/>
        </w:rPr>
        <w:t>zm.</w:t>
      </w:r>
      <w:r w:rsidRPr="008D16C0">
        <w:rPr>
          <w:rFonts w:ascii="Cambria" w:hAnsi="Cambria"/>
        </w:rPr>
        <w:t>)</w:t>
      </w:r>
      <w:r w:rsidR="00EB361E">
        <w:rPr>
          <w:rFonts w:ascii="Cambria" w:hAnsi="Cambria"/>
        </w:rPr>
        <w:t>, została zawarta umowa o następującej treści:</w:t>
      </w:r>
    </w:p>
    <w:p w:rsidR="004516E6" w:rsidRPr="008D16C0" w:rsidRDefault="004516E6" w:rsidP="005E24C2">
      <w:pPr>
        <w:widowControl w:val="0"/>
        <w:spacing w:before="80" w:after="0" w:line="240" w:lineRule="auto"/>
        <w:jc w:val="center"/>
        <w:rPr>
          <w:rFonts w:ascii="Cambria" w:hAnsi="Cambria"/>
          <w:b/>
          <w:bCs/>
          <w:lang w:eastAsia="pl-PL"/>
        </w:rPr>
      </w:pPr>
      <w:r w:rsidRPr="008D16C0">
        <w:rPr>
          <w:rFonts w:ascii="Cambria" w:hAnsi="Cambria"/>
          <w:b/>
          <w:bCs/>
          <w:lang w:eastAsia="pl-PL"/>
        </w:rPr>
        <w:t>Postanowienia ogólne</w:t>
      </w:r>
    </w:p>
    <w:p w:rsidR="004516E6" w:rsidRPr="008D16C0" w:rsidRDefault="004516E6" w:rsidP="005E24C2">
      <w:pPr>
        <w:widowControl w:val="0"/>
        <w:spacing w:after="0" w:line="240" w:lineRule="auto"/>
        <w:jc w:val="center"/>
        <w:rPr>
          <w:rFonts w:ascii="Cambria" w:hAnsi="Cambria"/>
          <w:b/>
          <w:bCs/>
          <w:lang w:eastAsia="pl-PL"/>
        </w:rPr>
      </w:pPr>
      <w:r w:rsidRPr="008D16C0">
        <w:rPr>
          <w:rFonts w:ascii="Cambria" w:hAnsi="Cambria"/>
          <w:b/>
          <w:bCs/>
          <w:lang w:eastAsia="pl-PL"/>
        </w:rPr>
        <w:t>§ 1</w:t>
      </w:r>
    </w:p>
    <w:p w:rsidR="00146903" w:rsidRDefault="00146903" w:rsidP="005E24C2">
      <w:pPr>
        <w:pStyle w:val="Normalny1"/>
        <w:jc w:val="both"/>
        <w:rPr>
          <w:rFonts w:ascii="Cambria" w:hAnsi="Cambria"/>
          <w:sz w:val="22"/>
          <w:szCs w:val="22"/>
        </w:rPr>
      </w:pPr>
      <w:r>
        <w:rPr>
          <w:rFonts w:ascii="Cambria" w:hAnsi="Cambria"/>
          <w:sz w:val="22"/>
          <w:szCs w:val="22"/>
        </w:rPr>
        <w:t>Niniejsza umowa reguluje warunki wykonania przez Wykonawcę na rzecz Zamawiającego, zamówienia, którego przedmiot został opisany w § 5 niniejszej umowy oraz w specyfikacji istotnych warunków zamówienia.</w:t>
      </w:r>
    </w:p>
    <w:p w:rsidR="004516E6" w:rsidRPr="008D16C0" w:rsidRDefault="004516E6" w:rsidP="005E24C2">
      <w:pPr>
        <w:widowControl w:val="0"/>
        <w:spacing w:before="80" w:after="0" w:line="240" w:lineRule="auto"/>
        <w:jc w:val="center"/>
        <w:rPr>
          <w:rFonts w:ascii="Cambria" w:hAnsi="Cambria"/>
          <w:b/>
          <w:bCs/>
          <w:lang w:eastAsia="pl-PL"/>
        </w:rPr>
      </w:pPr>
      <w:r w:rsidRPr="008D16C0">
        <w:rPr>
          <w:rFonts w:ascii="Cambria" w:hAnsi="Cambria"/>
          <w:b/>
          <w:bCs/>
          <w:lang w:eastAsia="pl-PL"/>
        </w:rPr>
        <w:t>§ 2</w:t>
      </w:r>
    </w:p>
    <w:p w:rsidR="004516E6" w:rsidRPr="008D16C0" w:rsidRDefault="004516E6" w:rsidP="005E24C2">
      <w:pPr>
        <w:widowControl w:val="0"/>
        <w:spacing w:after="0" w:line="240" w:lineRule="auto"/>
        <w:jc w:val="both"/>
        <w:rPr>
          <w:rFonts w:ascii="Cambria" w:hAnsi="Cambria"/>
          <w:lang w:eastAsia="pl-PL"/>
        </w:rPr>
      </w:pPr>
      <w:r w:rsidRPr="008D16C0">
        <w:rPr>
          <w:rFonts w:ascii="Cambria" w:hAnsi="Cambria"/>
          <w:lang w:eastAsia="pl-PL"/>
        </w:rPr>
        <w:t>Wykonawca zobowiązuje się wykonać przedmiot umowy z najwyższą starannością, zgodnie z treścią umowy oraz przepisami obowiązującego prawa.</w:t>
      </w:r>
    </w:p>
    <w:p w:rsidR="004516E6" w:rsidRPr="008D16C0" w:rsidRDefault="004516E6" w:rsidP="005E24C2">
      <w:pPr>
        <w:widowControl w:val="0"/>
        <w:spacing w:after="0" w:line="240" w:lineRule="auto"/>
        <w:jc w:val="center"/>
        <w:rPr>
          <w:rFonts w:ascii="Cambria" w:hAnsi="Cambria"/>
          <w:b/>
        </w:rPr>
      </w:pPr>
      <w:r w:rsidRPr="008D16C0">
        <w:rPr>
          <w:rFonts w:ascii="Cambria" w:hAnsi="Cambria"/>
          <w:b/>
        </w:rPr>
        <w:t>§ 3</w:t>
      </w:r>
    </w:p>
    <w:p w:rsidR="00A20383" w:rsidRPr="008D16C0" w:rsidRDefault="004516E6" w:rsidP="005E24C2">
      <w:pPr>
        <w:widowControl w:val="0"/>
        <w:numPr>
          <w:ilvl w:val="0"/>
          <w:numId w:val="24"/>
        </w:numPr>
        <w:spacing w:after="0" w:line="240" w:lineRule="auto"/>
        <w:ind w:left="0" w:firstLine="0"/>
        <w:contextualSpacing/>
        <w:jc w:val="both"/>
        <w:rPr>
          <w:rFonts w:ascii="Cambria" w:hAnsi="Cambria"/>
        </w:rPr>
      </w:pPr>
      <w:r w:rsidRPr="008D16C0">
        <w:rPr>
          <w:rFonts w:ascii="Cambria" w:hAnsi="Cambria"/>
        </w:rPr>
        <w:t>Zamawiającemu przysługuje prawo odstąpienia od umowy w razie:</w:t>
      </w:r>
    </w:p>
    <w:p w:rsidR="00A20383" w:rsidRPr="008D16C0" w:rsidRDefault="004516E6" w:rsidP="005E24C2">
      <w:pPr>
        <w:pStyle w:val="Akapitzlist"/>
        <w:widowControl w:val="0"/>
        <w:numPr>
          <w:ilvl w:val="0"/>
          <w:numId w:val="25"/>
        </w:numPr>
        <w:spacing w:after="0" w:line="240" w:lineRule="auto"/>
        <w:ind w:left="0" w:firstLine="0"/>
        <w:jc w:val="both"/>
        <w:rPr>
          <w:rFonts w:ascii="Cambria" w:hAnsi="Cambria"/>
        </w:rPr>
      </w:pPr>
      <w:r w:rsidRPr="008D16C0">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516E6" w:rsidRPr="008D16C0" w:rsidRDefault="004516E6" w:rsidP="005E24C2">
      <w:pPr>
        <w:pStyle w:val="Akapitzlist"/>
        <w:widowControl w:val="0"/>
        <w:numPr>
          <w:ilvl w:val="0"/>
          <w:numId w:val="25"/>
        </w:numPr>
        <w:spacing w:after="0" w:line="240" w:lineRule="auto"/>
        <w:ind w:left="0" w:firstLine="0"/>
        <w:jc w:val="both"/>
        <w:rPr>
          <w:rFonts w:ascii="Cambria" w:hAnsi="Cambria"/>
        </w:rPr>
      </w:pPr>
      <w:r w:rsidRPr="008D16C0">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516E6" w:rsidRPr="008D16C0" w:rsidRDefault="004516E6" w:rsidP="005E24C2">
      <w:pPr>
        <w:widowControl w:val="0"/>
        <w:numPr>
          <w:ilvl w:val="0"/>
          <w:numId w:val="24"/>
        </w:numPr>
        <w:spacing w:after="0" w:line="240" w:lineRule="auto"/>
        <w:ind w:left="0" w:firstLine="0"/>
        <w:contextualSpacing/>
        <w:jc w:val="both"/>
        <w:rPr>
          <w:rFonts w:ascii="Cambria" w:hAnsi="Cambria"/>
        </w:rPr>
      </w:pPr>
      <w:r w:rsidRPr="008D16C0">
        <w:rPr>
          <w:rFonts w:ascii="Cambria" w:hAnsi="Cambria"/>
        </w:rPr>
        <w:t>Odstąpienie odumowy, októrym mowa w ust. 1, powinno nastąpić w formie pisemnej pod rygorem nieważności takiego oświadczenia i powinno zawierać uzasadnienie.</w:t>
      </w:r>
    </w:p>
    <w:p w:rsidR="004516E6" w:rsidRPr="008D16C0" w:rsidRDefault="004516E6" w:rsidP="005E24C2">
      <w:pPr>
        <w:widowControl w:val="0"/>
        <w:numPr>
          <w:ilvl w:val="0"/>
          <w:numId w:val="24"/>
        </w:numPr>
        <w:spacing w:after="0" w:line="240" w:lineRule="auto"/>
        <w:ind w:left="0" w:firstLine="0"/>
        <w:contextualSpacing/>
        <w:jc w:val="both"/>
        <w:rPr>
          <w:rFonts w:ascii="Cambria" w:hAnsi="Cambria"/>
        </w:rPr>
      </w:pPr>
      <w:r w:rsidRPr="008D16C0">
        <w:rPr>
          <w:rFonts w:ascii="Cambria" w:hAnsi="Cambria"/>
        </w:rPr>
        <w:t>Prawo odstąpienia Zamawiający moż</w:t>
      </w:r>
      <w:r w:rsidR="00FB5267" w:rsidRPr="008D16C0">
        <w:rPr>
          <w:rFonts w:ascii="Cambria" w:hAnsi="Cambria"/>
        </w:rPr>
        <w:t xml:space="preserve">e wykonać w terminie 30 </w:t>
      </w:r>
      <w:r w:rsidRPr="008D16C0">
        <w:rPr>
          <w:rFonts w:ascii="Cambria" w:hAnsi="Cambria"/>
        </w:rPr>
        <w:t>dni odpowzięcia wiadomości o okolicznościach wymienionych w ust. 1.</w:t>
      </w:r>
    </w:p>
    <w:p w:rsidR="004516E6" w:rsidRPr="008D16C0" w:rsidRDefault="004516E6" w:rsidP="005E24C2">
      <w:pPr>
        <w:widowControl w:val="0"/>
        <w:numPr>
          <w:ilvl w:val="0"/>
          <w:numId w:val="24"/>
        </w:numPr>
        <w:spacing w:after="0" w:line="240" w:lineRule="auto"/>
        <w:ind w:left="0" w:firstLine="0"/>
        <w:contextualSpacing/>
        <w:jc w:val="both"/>
        <w:rPr>
          <w:rFonts w:ascii="Cambria" w:hAnsi="Cambria"/>
        </w:rPr>
      </w:pPr>
      <w:r w:rsidRPr="008D16C0">
        <w:rPr>
          <w:rFonts w:ascii="Cambria" w:hAnsi="Cambria"/>
        </w:rPr>
        <w:t>W przypadku odstąpienia od umowy, o którym mowa w ust. 1, Wykonawca może żądać wyłącznie wynagrodzenia należnego z tytułu wykonania części umowy.</w:t>
      </w:r>
    </w:p>
    <w:p w:rsidR="002052BF" w:rsidRPr="008D16C0" w:rsidRDefault="002052BF" w:rsidP="005E24C2">
      <w:pPr>
        <w:pStyle w:val="Akapitzlist"/>
        <w:widowControl w:val="0"/>
        <w:spacing w:before="120" w:after="0" w:line="240" w:lineRule="auto"/>
        <w:ind w:left="360"/>
        <w:jc w:val="center"/>
        <w:rPr>
          <w:rFonts w:ascii="Cambria" w:hAnsi="Cambria"/>
          <w:b/>
          <w:bCs/>
          <w:lang w:eastAsia="pl-PL"/>
        </w:rPr>
      </w:pPr>
      <w:r w:rsidRPr="008D16C0">
        <w:rPr>
          <w:rFonts w:ascii="Cambria" w:hAnsi="Cambria"/>
          <w:b/>
          <w:bCs/>
          <w:lang w:eastAsia="pl-PL"/>
        </w:rPr>
        <w:t>Zmiana postanowień umowy</w:t>
      </w:r>
    </w:p>
    <w:p w:rsidR="00953533" w:rsidRDefault="002052BF" w:rsidP="005E24C2">
      <w:pPr>
        <w:pStyle w:val="Akapitzlist"/>
        <w:widowControl w:val="0"/>
        <w:spacing w:before="120" w:after="0" w:line="240" w:lineRule="auto"/>
        <w:ind w:left="360"/>
        <w:jc w:val="center"/>
        <w:rPr>
          <w:rFonts w:ascii="Cambria" w:hAnsi="Cambria"/>
          <w:b/>
        </w:rPr>
      </w:pPr>
      <w:r w:rsidRPr="008D16C0">
        <w:rPr>
          <w:rFonts w:ascii="Cambria" w:hAnsi="Cambria"/>
          <w:b/>
        </w:rPr>
        <w:lastRenderedPageBreak/>
        <w:t>§4</w:t>
      </w:r>
    </w:p>
    <w:p w:rsidR="001E6C4C" w:rsidRDefault="001E6C4C" w:rsidP="005E24C2">
      <w:pPr>
        <w:widowControl w:val="0"/>
        <w:numPr>
          <w:ilvl w:val="0"/>
          <w:numId w:val="48"/>
        </w:numPr>
        <w:spacing w:after="0" w:line="240" w:lineRule="auto"/>
        <w:ind w:left="0" w:firstLine="0"/>
        <w:jc w:val="both"/>
        <w:rPr>
          <w:rFonts w:ascii="Cambria" w:hAnsi="Cambria"/>
        </w:rPr>
      </w:pPr>
      <w:r>
        <w:rPr>
          <w:rFonts w:ascii="Cambria" w:hAnsi="Cambria"/>
        </w:rPr>
        <w:t>Przewiduje się możliwość zmiany umowy w przypadkach, o których mowa w art. 144 ust. 1 pkt 2-6 ustawy Prawo zamówień publicznych oraz w niżej opisanych przypadkach:</w:t>
      </w:r>
    </w:p>
    <w:p w:rsidR="001E6C4C" w:rsidRDefault="001E6C4C" w:rsidP="005E24C2">
      <w:pPr>
        <w:widowControl w:val="0"/>
        <w:numPr>
          <w:ilvl w:val="0"/>
          <w:numId w:val="49"/>
        </w:numPr>
        <w:spacing w:after="0" w:line="240" w:lineRule="auto"/>
        <w:ind w:left="0" w:firstLine="0"/>
        <w:jc w:val="both"/>
        <w:rPr>
          <w:rFonts w:ascii="Cambria" w:hAnsi="Cambria"/>
        </w:rPr>
      </w:pPr>
      <w:r>
        <w:rPr>
          <w:rFonts w:ascii="Cambria" w:hAnsi="Cambria"/>
        </w:rPr>
        <w:t xml:space="preserve">Zmiany wynagrodzenia należnego Wykonawcy, w wypadku wystąpienia jednej ze zmian przepisów wskazanych w art. 142 ust. 5 ustawy Prawo zamówień publicznych, tj.: </w:t>
      </w:r>
    </w:p>
    <w:p w:rsidR="001E6C4C" w:rsidRDefault="001E6C4C" w:rsidP="005E24C2">
      <w:pPr>
        <w:widowControl w:val="0"/>
        <w:numPr>
          <w:ilvl w:val="2"/>
          <w:numId w:val="48"/>
        </w:numPr>
        <w:spacing w:after="0" w:line="240" w:lineRule="auto"/>
        <w:ind w:left="0" w:firstLine="0"/>
        <w:jc w:val="both"/>
        <w:rPr>
          <w:rFonts w:ascii="Cambria" w:hAnsi="Cambria"/>
        </w:rPr>
      </w:pPr>
      <w:r>
        <w:rPr>
          <w:rFonts w:ascii="Cambria" w:hAnsi="Cambria"/>
        </w:rPr>
        <w:t>w przypadku zmiany stawki podatku od towarów i usług,</w:t>
      </w:r>
    </w:p>
    <w:p w:rsidR="001E6C4C" w:rsidRDefault="001E6C4C" w:rsidP="005E24C2">
      <w:pPr>
        <w:widowControl w:val="0"/>
        <w:numPr>
          <w:ilvl w:val="2"/>
          <w:numId w:val="48"/>
        </w:numPr>
        <w:spacing w:after="0" w:line="240" w:lineRule="auto"/>
        <w:ind w:left="0" w:firstLine="0"/>
        <w:jc w:val="both"/>
        <w:rPr>
          <w:rFonts w:ascii="Cambria" w:hAnsi="Cambria"/>
        </w:rPr>
      </w:pPr>
      <w:r>
        <w:rPr>
          <w:rFonts w:ascii="Cambria" w:hAnsi="Cambria"/>
        </w:rPr>
        <w:t xml:space="preserve">w przypadku zmiany wysokości minimalnego wynagrodzenia za pracę albo wysokości minimalnej stawki godzinowej, ustalonych na podstawie przepisów ustawy z dnia 10 października 2002 r. </w:t>
      </w:r>
      <w:r>
        <w:rPr>
          <w:rFonts w:ascii="Cambria" w:hAnsi="Cambria"/>
        </w:rPr>
        <w:br/>
        <w:t>o minimalnym wynagrodzeniu za pracę,</w:t>
      </w:r>
    </w:p>
    <w:p w:rsidR="001E6C4C" w:rsidRDefault="001E6C4C" w:rsidP="005E24C2">
      <w:pPr>
        <w:widowControl w:val="0"/>
        <w:numPr>
          <w:ilvl w:val="2"/>
          <w:numId w:val="48"/>
        </w:numPr>
        <w:spacing w:after="0" w:line="240" w:lineRule="auto"/>
        <w:ind w:left="0" w:firstLine="0"/>
        <w:jc w:val="both"/>
        <w:rPr>
          <w:rFonts w:ascii="Cambria" w:hAnsi="Cambria"/>
        </w:rPr>
      </w:pPr>
      <w:r>
        <w:rPr>
          <w:rFonts w:ascii="Cambria" w:hAnsi="Cambria"/>
        </w:rPr>
        <w:t>w przypadku zmiany zasad podlegania ubezpieczeniom społecznym lub ubezpieczeniu zdrowotnemu lub wysokości stawki składki na ubezpieczenia społeczne lub zdrowotne,</w:t>
      </w:r>
    </w:p>
    <w:p w:rsidR="001E6C4C" w:rsidRDefault="001E6C4C" w:rsidP="005E24C2">
      <w:pPr>
        <w:widowControl w:val="0"/>
        <w:numPr>
          <w:ilvl w:val="2"/>
          <w:numId w:val="48"/>
        </w:numPr>
        <w:spacing w:after="0" w:line="240" w:lineRule="auto"/>
        <w:ind w:left="0" w:firstLine="0"/>
        <w:jc w:val="both"/>
        <w:rPr>
          <w:rFonts w:ascii="Cambria" w:hAnsi="Cambria"/>
        </w:rPr>
      </w:pPr>
      <w:r>
        <w:rPr>
          <w:rFonts w:ascii="Cambria" w:hAnsi="Cambria"/>
        </w:rPr>
        <w:t>zasad gromadzenia i wysokości wpłat do pracowniczych planów kapitałowych, o których mowa w ustawie z dnia 4 października 2018 r. o pracowniczych planach kapitałowych,</w:t>
      </w:r>
    </w:p>
    <w:p w:rsidR="001E6C4C" w:rsidRDefault="001E6C4C" w:rsidP="005E24C2">
      <w:pPr>
        <w:widowControl w:val="0"/>
        <w:spacing w:after="0" w:line="240" w:lineRule="auto"/>
        <w:jc w:val="both"/>
        <w:rPr>
          <w:rFonts w:ascii="Cambria" w:hAnsi="Cambria"/>
        </w:rPr>
      </w:pPr>
      <w:r>
        <w:rPr>
          <w:rFonts w:ascii="Cambria" w:hAnsi="Cambria"/>
        </w:rPr>
        <w:t>- jeżeli zmiany te będą miały wpływ na koszty wykonania zamówienia przez Wykonawcę.</w:t>
      </w:r>
    </w:p>
    <w:p w:rsidR="001E6C4C" w:rsidRPr="00110334" w:rsidRDefault="001E6C4C" w:rsidP="005E24C2">
      <w:pPr>
        <w:widowControl w:val="0"/>
        <w:numPr>
          <w:ilvl w:val="0"/>
          <w:numId w:val="49"/>
        </w:numPr>
        <w:spacing w:after="0" w:line="240" w:lineRule="auto"/>
        <w:ind w:left="0" w:firstLine="0"/>
        <w:jc w:val="both"/>
        <w:rPr>
          <w:rFonts w:ascii="Cambria" w:eastAsia="Calibri" w:hAnsi="Cambria"/>
          <w:strike/>
          <w:color w:val="FF0000"/>
        </w:rPr>
      </w:pPr>
      <w:r>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w:t>
      </w:r>
    </w:p>
    <w:p w:rsidR="001E6C4C" w:rsidRDefault="001E6C4C" w:rsidP="005E24C2">
      <w:pPr>
        <w:widowControl w:val="0"/>
        <w:numPr>
          <w:ilvl w:val="0"/>
          <w:numId w:val="49"/>
        </w:numPr>
        <w:spacing w:after="0" w:line="240" w:lineRule="auto"/>
        <w:ind w:left="0" w:firstLine="0"/>
        <w:jc w:val="both"/>
        <w:rPr>
          <w:rFonts w:ascii="Cambria" w:hAnsi="Cambria"/>
        </w:rPr>
      </w:pPr>
      <w:r>
        <w:rPr>
          <w:rFonts w:ascii="Cambria" w:hAnsi="Cambria"/>
        </w:rPr>
        <w:t>Zmiany podmiotowego zakresu zamówienia w przypadku:</w:t>
      </w:r>
    </w:p>
    <w:p w:rsidR="001E6C4C" w:rsidRDefault="001E6C4C" w:rsidP="005E24C2">
      <w:pPr>
        <w:widowControl w:val="0"/>
        <w:numPr>
          <w:ilvl w:val="0"/>
          <w:numId w:val="50"/>
        </w:numPr>
        <w:spacing w:after="0" w:line="240" w:lineRule="auto"/>
        <w:ind w:left="0" w:firstLine="0"/>
        <w:jc w:val="both"/>
        <w:rPr>
          <w:rFonts w:ascii="Cambria" w:hAnsi="Cambria"/>
        </w:rPr>
      </w:pPr>
      <w:r>
        <w:rPr>
          <w:rFonts w:ascii="Cambria" w:hAnsi="Cambria"/>
        </w:rPr>
        <w:t>utworzenia przez Zamawiającego nowych podmiotów, w tym wyodrębnionych z podmiotów dotychczas objętych zamówieniem lub powstałych w wyniku ich połączenia,</w:t>
      </w:r>
    </w:p>
    <w:p w:rsidR="001E6C4C" w:rsidRDefault="001E6C4C" w:rsidP="005E24C2">
      <w:pPr>
        <w:widowControl w:val="0"/>
        <w:numPr>
          <w:ilvl w:val="0"/>
          <w:numId w:val="50"/>
        </w:numPr>
        <w:spacing w:after="0" w:line="240" w:lineRule="auto"/>
        <w:ind w:left="0" w:firstLine="0"/>
        <w:jc w:val="both"/>
        <w:rPr>
          <w:rFonts w:ascii="Cambria" w:hAnsi="Cambria"/>
        </w:rPr>
      </w:pPr>
      <w:r>
        <w:rPr>
          <w:rFonts w:ascii="Cambria" w:hAnsi="Cambria"/>
        </w:rPr>
        <w:t xml:space="preserve">restrukturyzacji, przekształcenia, połączenia, komercjalizacji lub zmiany formy prawnej podmiotów objętych zamówieniem, </w:t>
      </w:r>
    </w:p>
    <w:p w:rsidR="001E6C4C" w:rsidRPr="001E6C4C" w:rsidRDefault="001E6C4C" w:rsidP="005E24C2">
      <w:pPr>
        <w:widowControl w:val="0"/>
        <w:numPr>
          <w:ilvl w:val="0"/>
          <w:numId w:val="50"/>
        </w:numPr>
        <w:spacing w:after="0" w:line="240" w:lineRule="auto"/>
        <w:ind w:left="0" w:firstLine="0"/>
        <w:jc w:val="both"/>
        <w:rPr>
          <w:rFonts w:ascii="Cambria" w:hAnsi="Cambria"/>
        </w:rPr>
      </w:pPr>
      <w:r>
        <w:rPr>
          <w:rFonts w:ascii="Cambria" w:hAnsi="Cambria"/>
        </w:rPr>
        <w:t>rozwiązania podmiotu objętego zamówieniem.</w:t>
      </w:r>
    </w:p>
    <w:p w:rsidR="001E6C4C" w:rsidRDefault="001E6C4C" w:rsidP="005E24C2">
      <w:pPr>
        <w:widowControl w:val="0"/>
        <w:numPr>
          <w:ilvl w:val="0"/>
          <w:numId w:val="49"/>
        </w:numPr>
        <w:spacing w:after="0" w:line="240" w:lineRule="auto"/>
        <w:ind w:left="0" w:firstLine="0"/>
        <w:jc w:val="both"/>
        <w:rPr>
          <w:rFonts w:ascii="Cambria" w:hAnsi="Cambria"/>
          <w:strike/>
          <w:color w:val="FF0000"/>
        </w:rPr>
      </w:pPr>
      <w:r>
        <w:rPr>
          <w:rFonts w:ascii="Cambria" w:hAnsi="Cambria"/>
        </w:rPr>
        <w:t>Z</w:t>
      </w:r>
      <w:r w:rsidRPr="00110334">
        <w:rPr>
          <w:rFonts w:ascii="Cambria" w:hAnsi="Cambria"/>
        </w:rPr>
        <w:t>miany (skrócenia) czasu trwania umowy, w przypadku gdy do ubezpieczenia grupowego zadeklaruje chęć przystąpienia mniej niż 50% aktualnie ubezpieczonych osób orazw trakcie trwania ubezpieczenia co najmniej 50% aktualnie ubezpieczonych osób zadeklaruje chęć rezygnacji z ubezpieczenia</w:t>
      </w:r>
      <w:r w:rsidR="005E24C2">
        <w:rPr>
          <w:rFonts w:ascii="Cambria" w:hAnsi="Cambria"/>
        </w:rPr>
        <w:t>.</w:t>
      </w:r>
    </w:p>
    <w:p w:rsidR="001E6C4C" w:rsidRDefault="001E6C4C" w:rsidP="005E24C2">
      <w:pPr>
        <w:widowControl w:val="0"/>
        <w:numPr>
          <w:ilvl w:val="0"/>
          <w:numId w:val="48"/>
        </w:numPr>
        <w:spacing w:after="0" w:line="240" w:lineRule="auto"/>
        <w:ind w:left="0" w:firstLine="0"/>
        <w:jc w:val="both"/>
        <w:rPr>
          <w:rFonts w:ascii="Cambria" w:hAnsi="Cambria"/>
        </w:rPr>
      </w:pPr>
      <w:r>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1E6C4C" w:rsidRPr="00C23BB7" w:rsidRDefault="001E6C4C" w:rsidP="005E24C2">
      <w:pPr>
        <w:widowControl w:val="0"/>
        <w:numPr>
          <w:ilvl w:val="0"/>
          <w:numId w:val="48"/>
        </w:numPr>
        <w:spacing w:after="0" w:line="240" w:lineRule="auto"/>
        <w:ind w:left="0" w:firstLine="0"/>
        <w:jc w:val="both"/>
        <w:rPr>
          <w:rFonts w:ascii="Cambria" w:hAnsi="Cambria"/>
        </w:rPr>
      </w:pPr>
      <w:r w:rsidRPr="00C23BB7">
        <w:rPr>
          <w:rFonts w:ascii="Cambria" w:hAnsi="Cambria"/>
        </w:rPr>
        <w:t>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w:t>
      </w:r>
      <w:r w:rsidR="00C23BB7">
        <w:rPr>
          <w:rFonts w:ascii="Cambria" w:hAnsi="Cambria"/>
        </w:rPr>
        <w:t xml:space="preserve">go kosztu Wykonawcy wynikającą </w:t>
      </w:r>
      <w:r w:rsidRPr="00C23BB7">
        <w:rPr>
          <w:rFonts w:ascii="Cambria" w:hAnsi="Cambria"/>
        </w:rPr>
        <w:t>ze zwiększenia wynagrodzenia osób bezpośrednio wykonujących zamówienie.</w:t>
      </w:r>
    </w:p>
    <w:p w:rsidR="001E6C4C" w:rsidRDefault="001E6C4C" w:rsidP="005E24C2">
      <w:pPr>
        <w:widowControl w:val="0"/>
        <w:numPr>
          <w:ilvl w:val="0"/>
          <w:numId w:val="48"/>
        </w:numPr>
        <w:spacing w:after="0" w:line="240" w:lineRule="auto"/>
        <w:ind w:left="0" w:firstLine="0"/>
        <w:jc w:val="both"/>
        <w:rPr>
          <w:rFonts w:ascii="Cambria" w:hAnsi="Cambria"/>
          <w:spacing w:val="-4"/>
        </w:rPr>
      </w:pPr>
      <w:r>
        <w:rPr>
          <w:rFonts w:ascii="Cambria" w:hAnsi="Cambria"/>
          <w:spacing w:val="-4"/>
        </w:rPr>
        <w:t>W wypadku zmiany, o której mowa w ust. 1 pkt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i d, przy zachowaniu dotychczasowej kwoty netto wynagrodzenia osób bezpośrednio wykonujących zamówienie na rzecz Zamawiającego.</w:t>
      </w:r>
    </w:p>
    <w:p w:rsidR="001E6C4C" w:rsidRDefault="001E6C4C" w:rsidP="005E24C2">
      <w:pPr>
        <w:widowControl w:val="0"/>
        <w:numPr>
          <w:ilvl w:val="0"/>
          <w:numId w:val="48"/>
        </w:numPr>
        <w:spacing w:after="0" w:line="240" w:lineRule="auto"/>
        <w:ind w:left="0" w:firstLine="0"/>
        <w:jc w:val="both"/>
        <w:rPr>
          <w:rFonts w:ascii="Cambria" w:hAnsi="Cambria"/>
          <w:spacing w:val="-4"/>
        </w:rPr>
      </w:pPr>
      <w:r>
        <w:rPr>
          <w:rFonts w:ascii="Cambria" w:hAnsi="Cambria"/>
          <w:spacing w:val="-4"/>
        </w:rPr>
        <w:t xml:space="preserve">Wszystkie zmiany, o których mowa w ust. 1 pkt 1 będą wprowadzane do umowy na pisemny, uzasadniony i należycie udokumentowany wniosek Wykonawcy, złożony najpóźniej w terminie </w:t>
      </w:r>
      <w:r>
        <w:rPr>
          <w:rFonts w:ascii="Cambria" w:hAnsi="Cambria"/>
          <w:spacing w:val="-4"/>
        </w:rPr>
        <w:br/>
        <w:t xml:space="preserve">30 dni od dnia wejścia w życie nowych przepisów. Niezależnie od obowiązku załączenia do wniosku szczegółowej kalkulacji kosztów, o której mowa powyżej, Wykonawca zobowiązany jest wykazać </w:t>
      </w:r>
      <w:r>
        <w:rPr>
          <w:rFonts w:ascii="Cambria" w:hAnsi="Cambria"/>
          <w:spacing w:val="-4"/>
        </w:rPr>
        <w:br/>
        <w:t xml:space="preserve">i udowodnić Zamawiającemu wpływ zmian na wysokość wynagrodzenia należnego Wykonawcy </w:t>
      </w:r>
      <w:r>
        <w:rPr>
          <w:rFonts w:ascii="Cambria" w:hAnsi="Cambria"/>
          <w:spacing w:val="-4"/>
        </w:rPr>
        <w:br/>
        <w:t xml:space="preserve">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t>
      </w:r>
      <w:r>
        <w:rPr>
          <w:rFonts w:ascii="Cambria" w:hAnsi="Cambria"/>
          <w:spacing w:val="-4"/>
        </w:rPr>
        <w:br/>
        <w:t>w postanowieniach niniejszego paragrafu.</w:t>
      </w:r>
    </w:p>
    <w:p w:rsidR="001E6C4C" w:rsidRDefault="001E6C4C" w:rsidP="005E24C2">
      <w:pPr>
        <w:widowControl w:val="0"/>
        <w:numPr>
          <w:ilvl w:val="0"/>
          <w:numId w:val="48"/>
        </w:numPr>
        <w:spacing w:after="0" w:line="240" w:lineRule="auto"/>
        <w:ind w:left="0" w:firstLine="0"/>
        <w:jc w:val="both"/>
        <w:rPr>
          <w:rFonts w:ascii="Cambria" w:hAnsi="Cambria"/>
          <w:spacing w:val="-4"/>
        </w:rPr>
      </w:pPr>
      <w:r>
        <w:rPr>
          <w:rFonts w:ascii="Cambria" w:hAnsi="Cambria"/>
          <w:spacing w:val="-4"/>
        </w:rPr>
        <w:t xml:space="preserve">W terminie 30 dni od otrzymania wniosku, o którym mowa w ust. 5, Zamawiający zawsze może zwrócić się do Wykonawcy z wezwaniem o jego uzupełnienie poprzez przekazanie dodatkowych wyjaśnień, </w:t>
      </w:r>
      <w:r>
        <w:rPr>
          <w:rFonts w:ascii="Cambria" w:hAnsi="Cambria"/>
          <w:spacing w:val="-4"/>
        </w:rPr>
        <w:lastRenderedPageBreak/>
        <w:t>informacji lub dokumentów. Wykonawca jest zobowiązany odpowiedzieć na wezwanie Zamawiającego – wyczerpująco i zgodnie ze stanem faktycznym, w terminie 7 dni od dnia otrzymania wezwania.</w:t>
      </w:r>
    </w:p>
    <w:p w:rsidR="001E6C4C" w:rsidRDefault="001E6C4C" w:rsidP="005E24C2">
      <w:pPr>
        <w:widowControl w:val="0"/>
        <w:numPr>
          <w:ilvl w:val="0"/>
          <w:numId w:val="48"/>
        </w:numPr>
        <w:spacing w:after="0" w:line="240" w:lineRule="auto"/>
        <w:ind w:left="0" w:firstLine="0"/>
        <w:jc w:val="both"/>
        <w:rPr>
          <w:rFonts w:ascii="Cambria" w:hAnsi="Cambria"/>
          <w:spacing w:val="-4"/>
        </w:rPr>
      </w:pPr>
      <w:r>
        <w:rPr>
          <w:rFonts w:ascii="Cambria" w:hAnsi="Cambria"/>
          <w:spacing w:val="-4"/>
        </w:rPr>
        <w:t xml:space="preserve">Zamawiający w terminie 30 dni od otrzymania kompletnego wniosku zajmie wobec niego pisemne stanowisko; za dzień przekazania stanowiska, uznaje się dzień jego wysłania na adres właściwy </w:t>
      </w:r>
      <w:r>
        <w:rPr>
          <w:rFonts w:ascii="Cambria" w:hAnsi="Cambria"/>
          <w:spacing w:val="-4"/>
        </w:rPr>
        <w:br/>
        <w:t xml:space="preserve">dla doręczeń pism dla Wykonawcy. Stanowisko Zamawiającego w sprawie jest ostateczne i wiążące </w:t>
      </w:r>
      <w:r>
        <w:rPr>
          <w:rFonts w:ascii="Cambria" w:hAnsi="Cambria"/>
          <w:spacing w:val="-4"/>
        </w:rPr>
        <w:br/>
        <w:t>dla Wykonawcy.</w:t>
      </w:r>
    </w:p>
    <w:p w:rsidR="001E6C4C" w:rsidRDefault="001E6C4C" w:rsidP="005E24C2">
      <w:pPr>
        <w:widowControl w:val="0"/>
        <w:numPr>
          <w:ilvl w:val="0"/>
          <w:numId w:val="48"/>
        </w:numPr>
        <w:spacing w:after="0" w:line="240" w:lineRule="auto"/>
        <w:ind w:left="0" w:firstLine="0"/>
        <w:jc w:val="both"/>
        <w:rPr>
          <w:rFonts w:ascii="Cambria" w:hAnsi="Cambria"/>
          <w:spacing w:val="-6"/>
        </w:rPr>
      </w:pPr>
      <w:r>
        <w:rPr>
          <w:rFonts w:ascii="Cambria" w:hAnsi="Cambria"/>
          <w:spacing w:val="-6"/>
        </w:rPr>
        <w:t xml:space="preserve">Prawo do wystąpienia z wnioskiem o dokonanie zmiany umowy w związku ze zmianą przepisów, </w:t>
      </w:r>
      <w:r>
        <w:rPr>
          <w:rFonts w:ascii="Cambria" w:hAnsi="Cambria"/>
          <w:spacing w:val="-6"/>
        </w:rPr>
        <w:br/>
        <w:t xml:space="preserve">o których mowa w ust. 1 pkt 1 posiada również Zamawiający, który najpóźniej w terminie 30 dni </w:t>
      </w:r>
      <w:r>
        <w:rPr>
          <w:rFonts w:ascii="Cambria" w:hAnsi="Cambria"/>
          <w:spacing w:val="-6"/>
        </w:rPr>
        <w:br/>
        <w:t>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rsidR="001E6C4C" w:rsidRDefault="001E6C4C" w:rsidP="005E24C2">
      <w:pPr>
        <w:widowControl w:val="0"/>
        <w:numPr>
          <w:ilvl w:val="0"/>
          <w:numId w:val="48"/>
        </w:numPr>
        <w:spacing w:after="0" w:line="240" w:lineRule="auto"/>
        <w:ind w:left="0" w:firstLine="0"/>
        <w:jc w:val="both"/>
        <w:rPr>
          <w:rFonts w:ascii="Cambria" w:hAnsi="Cambria"/>
          <w:spacing w:val="-4"/>
        </w:rPr>
      </w:pPr>
      <w:r>
        <w:rPr>
          <w:rFonts w:ascii="Cambria" w:hAnsi="Cambria"/>
          <w:spacing w:val="-4"/>
        </w:rPr>
        <w:t xml:space="preserve">Przed przekazaniem wniosku, o którym mowa w ust. 8, Zamawiający może zwrócić się do Wykonawcy </w:t>
      </w:r>
      <w:r>
        <w:rPr>
          <w:rFonts w:ascii="Cambria" w:hAnsi="Cambria"/>
          <w:spacing w:val="-4"/>
        </w:rPr>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1E6C4C" w:rsidRDefault="001E6C4C" w:rsidP="005E24C2">
      <w:pPr>
        <w:widowControl w:val="0"/>
        <w:numPr>
          <w:ilvl w:val="0"/>
          <w:numId w:val="48"/>
        </w:numPr>
        <w:spacing w:after="0" w:line="240" w:lineRule="auto"/>
        <w:ind w:left="0" w:firstLine="0"/>
        <w:jc w:val="both"/>
        <w:rPr>
          <w:rFonts w:ascii="Cambria" w:hAnsi="Cambria"/>
          <w:spacing w:val="-4"/>
        </w:rPr>
      </w:pPr>
      <w:r>
        <w:rPr>
          <w:rFonts w:ascii="Cambria" w:hAnsi="Cambria"/>
          <w:spacing w:val="-4"/>
        </w:rPr>
        <w:t>Wykonawca jest zobowiązany do zajęcia pisemnego stanowiska w terminie 30 dni od dnia otrzymania wniosku od Zamawiającego. Ostateczne, wiążące dla Wykonawcy stanowisko w sprawie zajmie – w terminie 14 dni licząc od dnia otrzymania stanowiska Wykonawcy - Zamawiający; za dzień przekazania stanowisk uznaje się dzień wysłania ich na adres właściwy dla doręczeń pism dla Zamawiającego i Wykonawcy.</w:t>
      </w:r>
    </w:p>
    <w:p w:rsidR="001E6C4C" w:rsidRDefault="001E6C4C" w:rsidP="005E24C2">
      <w:pPr>
        <w:widowControl w:val="0"/>
        <w:numPr>
          <w:ilvl w:val="0"/>
          <w:numId w:val="48"/>
        </w:numPr>
        <w:spacing w:after="0" w:line="240" w:lineRule="auto"/>
        <w:ind w:left="0" w:firstLine="0"/>
        <w:jc w:val="both"/>
        <w:rPr>
          <w:rFonts w:ascii="Cambria" w:hAnsi="Cambria"/>
          <w:spacing w:val="-4"/>
        </w:rPr>
      </w:pPr>
      <w:r>
        <w:rPr>
          <w:rFonts w:ascii="Cambria" w:hAnsi="Cambria"/>
          <w:spacing w:val="-4"/>
        </w:rPr>
        <w:t>Zmiana wysokości wynagrodzenia Wykonawcy w związku z art. 142 ust. 5 ustawy Prawo zamówień publicznych – w przypadku jej wprowadzenia - obowiązywać będzie od dnia wejścia w życie nowych przepisów prawa, o których mowa w ust. 1 pkt 1.</w:t>
      </w:r>
    </w:p>
    <w:p w:rsidR="001E6C4C" w:rsidRDefault="001E6C4C" w:rsidP="005E24C2">
      <w:pPr>
        <w:widowControl w:val="0"/>
        <w:numPr>
          <w:ilvl w:val="0"/>
          <w:numId w:val="48"/>
        </w:numPr>
        <w:spacing w:after="0" w:line="240" w:lineRule="auto"/>
        <w:ind w:left="0" w:firstLine="0"/>
        <w:jc w:val="both"/>
        <w:rPr>
          <w:rFonts w:ascii="Cambria" w:eastAsia="Calibri" w:hAnsi="Cambria"/>
          <w:spacing w:val="-6"/>
        </w:rPr>
      </w:pPr>
      <w:r>
        <w:rPr>
          <w:rFonts w:ascii="Cambria" w:eastAsia="Calibri" w:hAnsi="Cambria"/>
          <w:spacing w:val="-6"/>
        </w:rPr>
        <w:t>Warunkiem dokonania zmian umowy, o których mowa w ust. 1 pkt 2-4 oraz wynikających z art. 144 ust. 1 pkt 2-6 ustawy Prawo zamówień publicznych jest złożenie pisemnego wniosku przez Zamawiającego.</w:t>
      </w:r>
    </w:p>
    <w:p w:rsidR="001E6C4C" w:rsidRDefault="001E6C4C" w:rsidP="005E24C2">
      <w:pPr>
        <w:widowControl w:val="0"/>
        <w:numPr>
          <w:ilvl w:val="0"/>
          <w:numId w:val="48"/>
        </w:numPr>
        <w:spacing w:after="0" w:line="240" w:lineRule="auto"/>
        <w:ind w:left="0" w:firstLine="0"/>
        <w:jc w:val="both"/>
        <w:rPr>
          <w:rFonts w:ascii="Cambria" w:eastAsia="Calibri" w:hAnsi="Cambria"/>
          <w:spacing w:val="-4"/>
        </w:rPr>
      </w:pPr>
      <w:r>
        <w:rPr>
          <w:rFonts w:ascii="Cambria" w:eastAsia="Calibri" w:hAnsi="Cambria"/>
          <w:spacing w:val="-4"/>
        </w:rPr>
        <w:t xml:space="preserve">Zmiana umowy wskazana w ust. 1 pkt 2–4 nie wymaga zgody Wykonawcy, jednakże z zastrzeżeniem, że jeśli zmiana podmiotowa, o której mowa w ust. 1 pkt 3 prowadzić będzie do podjęcia działalności dotychczas nieobjętej zamówieniem, zgoda Wykonawcy jest konieczna. </w:t>
      </w:r>
    </w:p>
    <w:p w:rsidR="001E6C4C" w:rsidRDefault="001E6C4C" w:rsidP="005E24C2">
      <w:pPr>
        <w:widowControl w:val="0"/>
        <w:numPr>
          <w:ilvl w:val="0"/>
          <w:numId w:val="48"/>
        </w:numPr>
        <w:spacing w:after="0" w:line="240" w:lineRule="auto"/>
        <w:ind w:left="0" w:firstLine="0"/>
        <w:jc w:val="both"/>
        <w:rPr>
          <w:rFonts w:ascii="Cambria" w:eastAsia="Calibri" w:hAnsi="Cambria"/>
        </w:rPr>
      </w:pPr>
      <w:r>
        <w:rPr>
          <w:rFonts w:ascii="Cambria" w:eastAsia="Calibri" w:hAnsi="Cambria"/>
        </w:rPr>
        <w:t xml:space="preserve">Zmiana umowy wynikająca z art. 144 ust. 1 pkt 2-6 ustawy Prawo zamówień publicznych, </w:t>
      </w:r>
      <w:r>
        <w:rPr>
          <w:rFonts w:ascii="Cambria" w:eastAsia="Calibri" w:hAnsi="Cambria"/>
        </w:rPr>
        <w:br/>
        <w:t xml:space="preserve">w przypadkach innych niż wymienione w ust. 1 pkt </w:t>
      </w:r>
      <w:r w:rsidRPr="001E6C4C">
        <w:rPr>
          <w:rFonts w:ascii="Cambria" w:eastAsia="Calibri" w:hAnsi="Cambria"/>
        </w:rPr>
        <w:t xml:space="preserve">2-4 </w:t>
      </w:r>
      <w:r>
        <w:rPr>
          <w:rFonts w:ascii="Cambria" w:eastAsia="Calibri" w:hAnsi="Cambria"/>
        </w:rPr>
        <w:t xml:space="preserve">umowy - z uwzględnieniem postanowień </w:t>
      </w:r>
      <w:r>
        <w:rPr>
          <w:rFonts w:ascii="Cambria" w:eastAsia="Calibri" w:hAnsi="Cambria"/>
        </w:rPr>
        <w:br/>
        <w:t>ust. 13, może być dokonana wyłącznie za zgodą Wykonawcy.</w:t>
      </w:r>
    </w:p>
    <w:p w:rsidR="001E6C4C" w:rsidRDefault="001E6C4C" w:rsidP="005E24C2">
      <w:pPr>
        <w:widowControl w:val="0"/>
        <w:numPr>
          <w:ilvl w:val="0"/>
          <w:numId w:val="48"/>
        </w:numPr>
        <w:spacing w:after="0" w:line="240" w:lineRule="auto"/>
        <w:ind w:left="0" w:firstLine="0"/>
        <w:jc w:val="both"/>
        <w:rPr>
          <w:rFonts w:ascii="Cambria" w:eastAsia="Calibri" w:hAnsi="Cambria"/>
        </w:rPr>
      </w:pPr>
      <w:r>
        <w:rPr>
          <w:rFonts w:ascii="Cambria" w:eastAsia="Calibri" w:hAnsi="Cambria"/>
        </w:rPr>
        <w:t>Wszelkie zmiany i uzupełnienia niniejszej umowy będą wprowadzane pisemnie w formie dokumentu ubezpieczeniowego (np. polisy) albo aneksu, pod rygorem nieważności.</w:t>
      </w:r>
    </w:p>
    <w:p w:rsidR="001E6C4C" w:rsidRDefault="001E6C4C" w:rsidP="005E24C2">
      <w:pPr>
        <w:widowControl w:val="0"/>
        <w:numPr>
          <w:ilvl w:val="0"/>
          <w:numId w:val="48"/>
        </w:numPr>
        <w:spacing w:after="0" w:line="240" w:lineRule="auto"/>
        <w:ind w:left="0" w:firstLine="0"/>
        <w:jc w:val="both"/>
        <w:rPr>
          <w:rFonts w:ascii="Cambria" w:eastAsia="Calibri" w:hAnsi="Cambria"/>
        </w:rPr>
      </w:pPr>
      <w:r>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1E6C4C" w:rsidRPr="008D16C0" w:rsidRDefault="001E6C4C" w:rsidP="005E24C2">
      <w:pPr>
        <w:pStyle w:val="Akapitzlist"/>
        <w:widowControl w:val="0"/>
        <w:spacing w:before="120" w:after="0" w:line="240" w:lineRule="auto"/>
        <w:ind w:left="360"/>
        <w:jc w:val="center"/>
        <w:rPr>
          <w:rFonts w:ascii="Cambria" w:hAnsi="Cambria"/>
          <w:b/>
        </w:rPr>
      </w:pPr>
    </w:p>
    <w:p w:rsidR="004516E6" w:rsidRPr="008D16C0" w:rsidRDefault="004516E6" w:rsidP="005E24C2">
      <w:pPr>
        <w:widowControl w:val="0"/>
        <w:spacing w:before="120" w:after="0" w:line="240" w:lineRule="auto"/>
        <w:jc w:val="center"/>
        <w:rPr>
          <w:rFonts w:ascii="Cambria" w:hAnsi="Cambria"/>
          <w:b/>
          <w:bCs/>
          <w:lang w:eastAsia="pl-PL"/>
        </w:rPr>
      </w:pPr>
      <w:r w:rsidRPr="008D16C0">
        <w:rPr>
          <w:rFonts w:ascii="Cambria" w:hAnsi="Cambria"/>
          <w:b/>
          <w:bCs/>
          <w:lang w:eastAsia="pl-PL"/>
        </w:rPr>
        <w:t>Przedmiot i zakres zamówienia</w:t>
      </w:r>
      <w:r w:rsidR="00781FA1" w:rsidRPr="008D16C0">
        <w:rPr>
          <w:rFonts w:ascii="Cambria" w:hAnsi="Cambria"/>
          <w:b/>
          <w:bCs/>
          <w:lang w:eastAsia="pl-PL"/>
        </w:rPr>
        <w:t xml:space="preserve"> (umowy)</w:t>
      </w:r>
    </w:p>
    <w:p w:rsidR="004516E6" w:rsidRPr="008D16C0" w:rsidRDefault="004516E6" w:rsidP="005E24C2">
      <w:pPr>
        <w:widowControl w:val="0"/>
        <w:spacing w:after="0" w:line="240" w:lineRule="auto"/>
        <w:jc w:val="center"/>
        <w:rPr>
          <w:rFonts w:ascii="Cambria" w:hAnsi="Cambria"/>
          <w:b/>
          <w:bCs/>
          <w:lang w:eastAsia="pl-PL"/>
        </w:rPr>
      </w:pPr>
      <w:r w:rsidRPr="008D16C0">
        <w:rPr>
          <w:rFonts w:ascii="Cambria" w:hAnsi="Cambria"/>
          <w:b/>
          <w:bCs/>
          <w:lang w:eastAsia="pl-PL"/>
        </w:rPr>
        <w:t>§ 5</w:t>
      </w:r>
    </w:p>
    <w:p w:rsidR="004516E6" w:rsidRPr="008D16C0" w:rsidRDefault="004516E6" w:rsidP="005E24C2">
      <w:pPr>
        <w:widowControl w:val="0"/>
        <w:numPr>
          <w:ilvl w:val="2"/>
          <w:numId w:val="23"/>
        </w:numPr>
        <w:spacing w:after="0" w:line="240" w:lineRule="auto"/>
        <w:ind w:left="0" w:firstLine="0"/>
        <w:contextualSpacing/>
        <w:jc w:val="both"/>
        <w:rPr>
          <w:rFonts w:ascii="Cambria" w:hAnsi="Cambria"/>
        </w:rPr>
      </w:pPr>
      <w:r w:rsidRPr="008D16C0">
        <w:rPr>
          <w:rFonts w:ascii="Cambria" w:hAnsi="Cambria"/>
        </w:rPr>
        <w:t>Przedmiotem zamówienia</w:t>
      </w:r>
      <w:r w:rsidR="00781FA1" w:rsidRPr="008D16C0">
        <w:rPr>
          <w:rFonts w:ascii="Cambria" w:hAnsi="Cambria"/>
        </w:rPr>
        <w:t xml:space="preserve"> (umowy)</w:t>
      </w:r>
      <w:r w:rsidRPr="008D16C0">
        <w:rPr>
          <w:rFonts w:ascii="Cambria" w:hAnsi="Cambria"/>
        </w:rPr>
        <w:t xml:space="preserve"> jest </w:t>
      </w:r>
      <w:r w:rsidR="001E6C4C">
        <w:rPr>
          <w:rFonts w:ascii="Cambria" w:hAnsi="Cambria"/>
        </w:rPr>
        <w:t xml:space="preserve">ubezpieczenie grupowe na życie pracowników, współmałżonków oraz pełnoletnich dzieci pracowników </w:t>
      </w:r>
      <w:r w:rsidR="00C23BB7" w:rsidRPr="00D76D78">
        <w:rPr>
          <w:rFonts w:ascii="Cambria" w:hAnsi="Cambria"/>
        </w:rPr>
        <w:t>Starostwa Powiatowego w Starachowicach oraz jednostek organizacyjnych Powiatu Starachowickiego</w:t>
      </w:r>
      <w:r w:rsidRPr="008D16C0">
        <w:rPr>
          <w:rFonts w:ascii="Cambria" w:hAnsi="Cambria"/>
        </w:rPr>
        <w:t xml:space="preserve">. Zakres </w:t>
      </w:r>
      <w:r w:rsidR="00675D2F" w:rsidRPr="008D16C0">
        <w:rPr>
          <w:rFonts w:ascii="Cambria" w:hAnsi="Cambria"/>
        </w:rPr>
        <w:t>ubezpieczenia</w:t>
      </w:r>
      <w:r w:rsidRPr="008D16C0">
        <w:rPr>
          <w:rFonts w:ascii="Cambria" w:hAnsi="Cambria"/>
        </w:rPr>
        <w:t xml:space="preserve"> obejmuje:</w:t>
      </w:r>
    </w:p>
    <w:p w:rsidR="001E6C4C" w:rsidRPr="00551B56" w:rsidRDefault="001E6C4C" w:rsidP="005E24C2">
      <w:pPr>
        <w:pStyle w:val="Normalny1"/>
        <w:rPr>
          <w:rFonts w:ascii="Cambria" w:hAnsi="Cambria"/>
          <w:sz w:val="22"/>
          <w:szCs w:val="22"/>
        </w:rPr>
      </w:pPr>
      <w:r w:rsidRPr="00551B56">
        <w:rPr>
          <w:rFonts w:ascii="Cambria" w:hAnsi="Cambria"/>
          <w:sz w:val="22"/>
          <w:szCs w:val="22"/>
        </w:rPr>
        <w:t>1) ubezpieczenie na wypadek śmierci Ubezpieczonego oraz dodatkowo:</w:t>
      </w:r>
    </w:p>
    <w:p w:rsidR="001E6C4C" w:rsidRPr="00551B56" w:rsidRDefault="001E6C4C" w:rsidP="005E24C2">
      <w:pPr>
        <w:pStyle w:val="Normalny1"/>
        <w:rPr>
          <w:rFonts w:ascii="Cambria" w:hAnsi="Cambria"/>
          <w:sz w:val="22"/>
          <w:szCs w:val="22"/>
        </w:rPr>
      </w:pPr>
      <w:r w:rsidRPr="00551B56">
        <w:rPr>
          <w:rFonts w:ascii="Cambria" w:hAnsi="Cambria"/>
          <w:sz w:val="22"/>
          <w:szCs w:val="22"/>
        </w:rPr>
        <w:t>- ubezpieczenie na wypadek śmierci Ubezpieczonego w następstwie nieszczęśliwego wypadku</w:t>
      </w:r>
    </w:p>
    <w:p w:rsidR="001E6C4C" w:rsidRPr="00551B56" w:rsidRDefault="001E6C4C" w:rsidP="005E24C2">
      <w:pPr>
        <w:pStyle w:val="Normalny1"/>
        <w:rPr>
          <w:rFonts w:ascii="Cambria" w:hAnsi="Cambria"/>
          <w:sz w:val="22"/>
          <w:szCs w:val="22"/>
        </w:rPr>
      </w:pPr>
      <w:r w:rsidRPr="00551B56">
        <w:rPr>
          <w:rFonts w:ascii="Cambria" w:hAnsi="Cambria"/>
          <w:sz w:val="22"/>
          <w:szCs w:val="22"/>
        </w:rPr>
        <w:t>- ubezpieczenie na wypadek śmierci Ubezpieczonego w następstwie wypadku przy pracy</w:t>
      </w:r>
    </w:p>
    <w:p w:rsidR="001E6C4C" w:rsidRPr="00551B56" w:rsidRDefault="001E6C4C" w:rsidP="005E24C2">
      <w:pPr>
        <w:pStyle w:val="Normalny1"/>
        <w:rPr>
          <w:rFonts w:ascii="Cambria" w:hAnsi="Cambria"/>
          <w:sz w:val="22"/>
          <w:szCs w:val="22"/>
        </w:rPr>
      </w:pPr>
      <w:r w:rsidRPr="00551B56">
        <w:rPr>
          <w:rFonts w:ascii="Cambria" w:hAnsi="Cambria"/>
          <w:sz w:val="22"/>
          <w:szCs w:val="22"/>
        </w:rPr>
        <w:t>- ubezpieczenie na wypadek śmierci w następstwie wypadku komunikacyjnego</w:t>
      </w:r>
    </w:p>
    <w:p w:rsidR="001E6C4C" w:rsidRPr="00551B56" w:rsidRDefault="001E6C4C" w:rsidP="005E24C2">
      <w:pPr>
        <w:pStyle w:val="Normalny1"/>
        <w:rPr>
          <w:rFonts w:ascii="Cambria" w:hAnsi="Cambria"/>
          <w:sz w:val="22"/>
          <w:szCs w:val="22"/>
        </w:rPr>
      </w:pPr>
      <w:r w:rsidRPr="00551B56">
        <w:rPr>
          <w:rFonts w:ascii="Cambria" w:hAnsi="Cambria"/>
          <w:sz w:val="22"/>
          <w:szCs w:val="22"/>
        </w:rPr>
        <w:t>- ubezpieczenie na wypadek śmierci Ubezpieczonego w następstwie wypadku komunikacyjnego przy pracy</w:t>
      </w:r>
    </w:p>
    <w:p w:rsidR="001E6C4C" w:rsidRPr="00551B56" w:rsidRDefault="001E6C4C" w:rsidP="005E24C2">
      <w:pPr>
        <w:pStyle w:val="Normalny1"/>
        <w:rPr>
          <w:rFonts w:ascii="Cambria" w:hAnsi="Cambria"/>
          <w:sz w:val="22"/>
          <w:szCs w:val="22"/>
        </w:rPr>
      </w:pPr>
      <w:r w:rsidRPr="00551B56">
        <w:rPr>
          <w:rFonts w:ascii="Cambria" w:hAnsi="Cambria"/>
          <w:sz w:val="22"/>
          <w:szCs w:val="22"/>
        </w:rPr>
        <w:t xml:space="preserve">- ubezpieczenie na wypadek śmierci Ubezpieczonego w następstwie zawału serca lub </w:t>
      </w:r>
      <w:r>
        <w:rPr>
          <w:rFonts w:ascii="Cambria" w:hAnsi="Cambria"/>
          <w:sz w:val="22"/>
          <w:szCs w:val="22"/>
        </w:rPr>
        <w:t>udaru mózgu</w:t>
      </w:r>
    </w:p>
    <w:p w:rsidR="001E6C4C" w:rsidRPr="00551B56" w:rsidRDefault="001E6C4C" w:rsidP="005E24C2">
      <w:pPr>
        <w:pStyle w:val="Normalny1"/>
        <w:rPr>
          <w:rFonts w:ascii="Cambria" w:hAnsi="Cambria"/>
          <w:sz w:val="22"/>
          <w:szCs w:val="22"/>
        </w:rPr>
      </w:pPr>
      <w:r w:rsidRPr="00551B56">
        <w:rPr>
          <w:rFonts w:ascii="Cambria" w:hAnsi="Cambria"/>
          <w:sz w:val="22"/>
          <w:szCs w:val="22"/>
        </w:rPr>
        <w:t>2) ubezpieczenie na wypadek śmierci współmałżonka oraz dodatkowo ubezpieczenie na wypadek śmierci współmałżonka w następstwie nieszczęśliwego wypadku</w:t>
      </w:r>
    </w:p>
    <w:p w:rsidR="001E6C4C" w:rsidRPr="00551B56" w:rsidRDefault="001E6C4C" w:rsidP="005E24C2">
      <w:pPr>
        <w:pStyle w:val="Normalny1"/>
        <w:rPr>
          <w:rFonts w:ascii="Cambria" w:hAnsi="Cambria"/>
          <w:sz w:val="22"/>
          <w:szCs w:val="22"/>
        </w:rPr>
      </w:pPr>
      <w:r w:rsidRPr="00551B56">
        <w:rPr>
          <w:rFonts w:ascii="Cambria" w:hAnsi="Cambria"/>
          <w:sz w:val="22"/>
          <w:szCs w:val="22"/>
        </w:rPr>
        <w:t>3) ubezpieczenie na wypadek śmierci rodziców lub teściów</w:t>
      </w:r>
    </w:p>
    <w:p w:rsidR="001E6C4C" w:rsidRPr="00551B56" w:rsidRDefault="001E6C4C" w:rsidP="005E24C2">
      <w:pPr>
        <w:pStyle w:val="Normalny1"/>
        <w:rPr>
          <w:rFonts w:ascii="Cambria" w:hAnsi="Cambria"/>
          <w:sz w:val="22"/>
          <w:szCs w:val="22"/>
        </w:rPr>
      </w:pPr>
      <w:r w:rsidRPr="00551B56">
        <w:rPr>
          <w:rFonts w:ascii="Cambria" w:hAnsi="Cambria"/>
          <w:sz w:val="22"/>
          <w:szCs w:val="22"/>
        </w:rPr>
        <w:lastRenderedPageBreak/>
        <w:t>4) ubezpiecz</w:t>
      </w:r>
      <w:r w:rsidR="00C23BB7">
        <w:rPr>
          <w:rFonts w:ascii="Cambria" w:hAnsi="Cambria"/>
          <w:sz w:val="22"/>
          <w:szCs w:val="22"/>
        </w:rPr>
        <w:t>enie na wypadek śmierci dziecka</w:t>
      </w:r>
    </w:p>
    <w:p w:rsidR="001E6C4C" w:rsidRPr="00551B56" w:rsidRDefault="001E6C4C" w:rsidP="005E24C2">
      <w:pPr>
        <w:pStyle w:val="Normalny1"/>
        <w:rPr>
          <w:rFonts w:ascii="Cambria" w:hAnsi="Cambria"/>
          <w:sz w:val="22"/>
          <w:szCs w:val="22"/>
        </w:rPr>
      </w:pPr>
      <w:r w:rsidRPr="00551B56">
        <w:rPr>
          <w:rFonts w:ascii="Cambria" w:hAnsi="Cambria"/>
          <w:sz w:val="22"/>
          <w:szCs w:val="22"/>
        </w:rPr>
        <w:t>5) ubezpieczenie na wypadek urodzenia się dziecka</w:t>
      </w:r>
    </w:p>
    <w:p w:rsidR="001E6C4C" w:rsidRPr="00551B56" w:rsidRDefault="001E6C4C" w:rsidP="005E24C2">
      <w:pPr>
        <w:pStyle w:val="Normalny1"/>
        <w:rPr>
          <w:rFonts w:ascii="Cambria" w:hAnsi="Cambria"/>
          <w:sz w:val="22"/>
          <w:szCs w:val="22"/>
        </w:rPr>
      </w:pPr>
      <w:r w:rsidRPr="00551B56">
        <w:rPr>
          <w:rFonts w:ascii="Cambria" w:hAnsi="Cambria"/>
          <w:sz w:val="22"/>
          <w:szCs w:val="22"/>
        </w:rPr>
        <w:t>6) ubezpieczenie na wypadek urodzenia martwego dziecka</w:t>
      </w:r>
    </w:p>
    <w:p w:rsidR="001E6C4C" w:rsidRPr="00551B56" w:rsidRDefault="001E6C4C" w:rsidP="005E24C2">
      <w:pPr>
        <w:pStyle w:val="Normalny1"/>
        <w:rPr>
          <w:rFonts w:ascii="Cambria" w:hAnsi="Cambria"/>
          <w:sz w:val="22"/>
          <w:szCs w:val="22"/>
        </w:rPr>
      </w:pPr>
      <w:r w:rsidRPr="00551B56">
        <w:rPr>
          <w:rFonts w:ascii="Cambria" w:hAnsi="Cambria"/>
          <w:sz w:val="22"/>
          <w:szCs w:val="22"/>
        </w:rPr>
        <w:t>7) ubezpieczenie na wypadek osierocenia dziecka</w:t>
      </w:r>
    </w:p>
    <w:p w:rsidR="001E6C4C" w:rsidRPr="00551B56" w:rsidRDefault="001E6C4C" w:rsidP="005E24C2">
      <w:pPr>
        <w:pStyle w:val="Normalny1"/>
        <w:rPr>
          <w:rFonts w:ascii="Cambria" w:hAnsi="Cambria"/>
          <w:sz w:val="22"/>
          <w:szCs w:val="22"/>
        </w:rPr>
      </w:pPr>
      <w:r w:rsidRPr="00551B56">
        <w:rPr>
          <w:rFonts w:ascii="Cambria" w:hAnsi="Cambria"/>
          <w:sz w:val="22"/>
          <w:szCs w:val="22"/>
        </w:rPr>
        <w:t>8) ubezpieczenie na wypadek trwałego uszczerbku na zdrowiu Ubezpieczonego w następstwie nieszczęśliwego wypadku</w:t>
      </w:r>
    </w:p>
    <w:p w:rsidR="001E6C4C" w:rsidRPr="00551B56" w:rsidRDefault="001E6C4C" w:rsidP="005E24C2">
      <w:pPr>
        <w:pStyle w:val="Normalny1"/>
        <w:rPr>
          <w:rFonts w:ascii="Cambria" w:hAnsi="Cambria"/>
          <w:sz w:val="22"/>
          <w:szCs w:val="22"/>
        </w:rPr>
      </w:pPr>
      <w:r w:rsidRPr="00551B56">
        <w:rPr>
          <w:rFonts w:ascii="Cambria" w:hAnsi="Cambria"/>
          <w:sz w:val="22"/>
          <w:szCs w:val="22"/>
        </w:rPr>
        <w:t xml:space="preserve">9) ubezpieczenie na wypadek trwałego uszczerbku na zdrowiu Ubezpieczonego w następstwie zawału serca lub </w:t>
      </w:r>
      <w:r>
        <w:rPr>
          <w:rFonts w:ascii="Cambria" w:hAnsi="Cambria"/>
          <w:sz w:val="22"/>
          <w:szCs w:val="22"/>
        </w:rPr>
        <w:t>udaru mózgu</w:t>
      </w:r>
    </w:p>
    <w:p w:rsidR="001E6C4C" w:rsidRPr="00551B56" w:rsidRDefault="001E6C4C" w:rsidP="005E24C2">
      <w:pPr>
        <w:pStyle w:val="Normalny1"/>
        <w:rPr>
          <w:rFonts w:ascii="Cambria" w:hAnsi="Cambria"/>
          <w:sz w:val="22"/>
          <w:szCs w:val="22"/>
        </w:rPr>
      </w:pPr>
      <w:r w:rsidRPr="00551B56">
        <w:rPr>
          <w:rFonts w:ascii="Cambria" w:hAnsi="Cambria"/>
          <w:sz w:val="22"/>
          <w:szCs w:val="22"/>
        </w:rPr>
        <w:t>10) ubezpieczenie na wypadek trwałej niezdolności Ubezpieczonego do pracy</w:t>
      </w:r>
    </w:p>
    <w:p w:rsidR="001E6C4C" w:rsidRDefault="001E6C4C" w:rsidP="005E24C2">
      <w:pPr>
        <w:pStyle w:val="Normalny1"/>
        <w:rPr>
          <w:rFonts w:ascii="Cambria" w:hAnsi="Cambria"/>
          <w:sz w:val="22"/>
          <w:szCs w:val="22"/>
        </w:rPr>
      </w:pPr>
      <w:r w:rsidRPr="00551B56">
        <w:rPr>
          <w:rFonts w:ascii="Cambria" w:hAnsi="Cambria"/>
          <w:sz w:val="22"/>
          <w:szCs w:val="22"/>
        </w:rPr>
        <w:t>11) ubezpieczenie na wypadek poważnego zachorowania Ubezpieczonego</w:t>
      </w:r>
    </w:p>
    <w:p w:rsidR="001E6C4C" w:rsidRDefault="001E6C4C" w:rsidP="005E24C2">
      <w:pPr>
        <w:pStyle w:val="Normalny1"/>
        <w:rPr>
          <w:rFonts w:ascii="Cambria" w:hAnsi="Cambria"/>
          <w:sz w:val="22"/>
          <w:szCs w:val="22"/>
        </w:rPr>
      </w:pPr>
      <w:r>
        <w:rPr>
          <w:rFonts w:ascii="Cambria" w:hAnsi="Cambria"/>
          <w:sz w:val="22"/>
          <w:szCs w:val="22"/>
        </w:rPr>
        <w:t>12</w:t>
      </w:r>
      <w:r w:rsidRPr="00551B56">
        <w:rPr>
          <w:rFonts w:ascii="Cambria" w:hAnsi="Cambria"/>
          <w:sz w:val="22"/>
          <w:szCs w:val="22"/>
        </w:rPr>
        <w:t>) ubezpieczenie na wypadek operacj</w:t>
      </w:r>
      <w:r>
        <w:rPr>
          <w:rFonts w:ascii="Cambria" w:hAnsi="Cambria"/>
          <w:sz w:val="22"/>
          <w:szCs w:val="22"/>
        </w:rPr>
        <w:t>i chirurgicznych Ubezpieczonego</w:t>
      </w:r>
    </w:p>
    <w:p w:rsidR="001E6C4C" w:rsidRPr="00551B56" w:rsidRDefault="001E6C4C" w:rsidP="005E24C2">
      <w:pPr>
        <w:pStyle w:val="Normalny1"/>
        <w:rPr>
          <w:rFonts w:ascii="Cambria" w:hAnsi="Cambria"/>
          <w:sz w:val="22"/>
          <w:szCs w:val="22"/>
        </w:rPr>
      </w:pPr>
      <w:r>
        <w:rPr>
          <w:rFonts w:ascii="Cambria" w:hAnsi="Cambria"/>
          <w:sz w:val="22"/>
          <w:szCs w:val="22"/>
        </w:rPr>
        <w:t>13) ubezpieczenie na wypadek leczenia specjalistycznego Ubezpieczonego</w:t>
      </w:r>
    </w:p>
    <w:p w:rsidR="001E6C4C" w:rsidRPr="00551B56" w:rsidRDefault="001E6C4C" w:rsidP="005E24C2">
      <w:pPr>
        <w:pStyle w:val="Normalny1"/>
        <w:rPr>
          <w:rFonts w:ascii="Cambria" w:hAnsi="Cambria"/>
          <w:sz w:val="22"/>
          <w:szCs w:val="22"/>
        </w:rPr>
      </w:pPr>
      <w:r>
        <w:rPr>
          <w:rFonts w:ascii="Cambria" w:hAnsi="Cambria"/>
          <w:sz w:val="22"/>
          <w:szCs w:val="22"/>
        </w:rPr>
        <w:t>14</w:t>
      </w:r>
      <w:r w:rsidRPr="00551B56">
        <w:rPr>
          <w:rFonts w:ascii="Cambria" w:hAnsi="Cambria"/>
          <w:sz w:val="22"/>
          <w:szCs w:val="22"/>
        </w:rPr>
        <w:t xml:space="preserve">)ubezpieczenie leczenia Ubezpieczonego w szpitalu w związku z chorobą (w tym pobyt na OIOM i rekonwalescencja) oraz dodatkowo ubezpieczenie leczenia Ubezpieczonego w szpitalu spowodowanego zawałem serca lub </w:t>
      </w:r>
      <w:r>
        <w:rPr>
          <w:rFonts w:ascii="Cambria" w:hAnsi="Cambria"/>
          <w:sz w:val="22"/>
          <w:szCs w:val="22"/>
        </w:rPr>
        <w:t>udarem mózgu</w:t>
      </w:r>
    </w:p>
    <w:p w:rsidR="001E6C4C" w:rsidRPr="00551B56" w:rsidRDefault="001E6C4C" w:rsidP="005E24C2">
      <w:pPr>
        <w:pStyle w:val="Normalny1"/>
        <w:rPr>
          <w:rFonts w:ascii="Cambria" w:hAnsi="Cambria"/>
          <w:sz w:val="22"/>
          <w:szCs w:val="22"/>
        </w:rPr>
      </w:pPr>
      <w:r>
        <w:rPr>
          <w:rFonts w:ascii="Cambria" w:hAnsi="Cambria"/>
          <w:sz w:val="22"/>
          <w:szCs w:val="22"/>
        </w:rPr>
        <w:t>15</w:t>
      </w:r>
      <w:r w:rsidRPr="00551B56">
        <w:rPr>
          <w:rFonts w:ascii="Cambria" w:hAnsi="Cambria"/>
          <w:sz w:val="22"/>
          <w:szCs w:val="22"/>
        </w:rPr>
        <w:t>) ubezpieczenie leczenia Ubezpieczonego w szpitalu w związku z doznanymi obrażeniami ciała w następstwie nieszczęśliwego wypadku (w tym pobyt na OIOM i rekonwalescencja) oraz dodatkowo:</w:t>
      </w:r>
    </w:p>
    <w:p w:rsidR="001E6C4C" w:rsidRPr="00551B56" w:rsidRDefault="001E6C4C" w:rsidP="005E24C2">
      <w:pPr>
        <w:pStyle w:val="Normalny1"/>
        <w:rPr>
          <w:rFonts w:ascii="Cambria" w:hAnsi="Cambria"/>
          <w:sz w:val="22"/>
          <w:szCs w:val="22"/>
        </w:rPr>
      </w:pPr>
      <w:r w:rsidRPr="00551B56">
        <w:rPr>
          <w:rFonts w:ascii="Cambria" w:hAnsi="Cambria"/>
          <w:sz w:val="22"/>
          <w:szCs w:val="22"/>
        </w:rPr>
        <w:t xml:space="preserve">- ubezpieczenie leczenia Ubezpieczonego w szpitalu w związku z doznanymi obrażeniami ciała w następstwie wypadku przy pracy </w:t>
      </w:r>
    </w:p>
    <w:p w:rsidR="001E6C4C" w:rsidRPr="00551B56" w:rsidRDefault="001E6C4C" w:rsidP="005E24C2">
      <w:pPr>
        <w:pStyle w:val="Normalny1"/>
        <w:rPr>
          <w:rFonts w:ascii="Cambria" w:hAnsi="Cambria"/>
          <w:sz w:val="22"/>
          <w:szCs w:val="22"/>
        </w:rPr>
      </w:pPr>
      <w:r w:rsidRPr="00551B56">
        <w:rPr>
          <w:rFonts w:ascii="Cambria" w:hAnsi="Cambria"/>
          <w:sz w:val="22"/>
          <w:szCs w:val="22"/>
        </w:rPr>
        <w:t xml:space="preserve">- ubezpieczenie leczenia Ubezpieczonego w szpitalu w związku z doznanymi obrażeniami ciała w następstwie wypadku komunikacyjnego </w:t>
      </w:r>
    </w:p>
    <w:p w:rsidR="001E6C4C" w:rsidRDefault="001E6C4C" w:rsidP="005E24C2">
      <w:pPr>
        <w:pStyle w:val="Normalny1"/>
        <w:rPr>
          <w:rFonts w:ascii="Cambria" w:hAnsi="Cambria"/>
          <w:sz w:val="22"/>
          <w:szCs w:val="22"/>
        </w:rPr>
      </w:pPr>
      <w:r w:rsidRPr="00551B56">
        <w:rPr>
          <w:rFonts w:ascii="Cambria" w:hAnsi="Cambria"/>
          <w:sz w:val="22"/>
          <w:szCs w:val="22"/>
        </w:rPr>
        <w:t>- ubezpieczenie leczenia Ubezpieczonego w szpitalu w związku z doznanymi obrażeniami ciała w następstwie wypa</w:t>
      </w:r>
      <w:r>
        <w:rPr>
          <w:rFonts w:ascii="Cambria" w:hAnsi="Cambria"/>
          <w:sz w:val="22"/>
          <w:szCs w:val="22"/>
        </w:rPr>
        <w:t>dku komunikacyjnego przy pracy,</w:t>
      </w:r>
    </w:p>
    <w:p w:rsidR="001E6C4C" w:rsidRDefault="001E6C4C" w:rsidP="005E24C2">
      <w:pPr>
        <w:pStyle w:val="Normalny1"/>
        <w:rPr>
          <w:rFonts w:ascii="Cambria" w:hAnsi="Cambria"/>
          <w:sz w:val="22"/>
          <w:szCs w:val="22"/>
        </w:rPr>
      </w:pPr>
      <w:r>
        <w:rPr>
          <w:rFonts w:ascii="Cambria" w:hAnsi="Cambria"/>
          <w:sz w:val="22"/>
          <w:szCs w:val="22"/>
        </w:rPr>
        <w:t>16) ubezpieczenie zwrotu kosztów zakupu leków,</w:t>
      </w:r>
    </w:p>
    <w:p w:rsidR="00CB6ED6" w:rsidRPr="008D16C0" w:rsidRDefault="00CB6ED6" w:rsidP="005E24C2">
      <w:pPr>
        <w:widowControl w:val="0"/>
        <w:numPr>
          <w:ilvl w:val="2"/>
          <w:numId w:val="23"/>
        </w:numPr>
        <w:spacing w:after="0" w:line="240" w:lineRule="auto"/>
        <w:ind w:left="0" w:firstLine="0"/>
        <w:jc w:val="both"/>
        <w:rPr>
          <w:rFonts w:ascii="Cambria" w:hAnsi="Cambria"/>
          <w:spacing w:val="-4"/>
        </w:rPr>
      </w:pPr>
      <w:r w:rsidRPr="008D16C0">
        <w:rPr>
          <w:rFonts w:ascii="Cambria" w:hAnsi="Cambria"/>
          <w:spacing w:val="-4"/>
        </w:rPr>
        <w:t>Postępowanie w sprawie zamówienia publicznego prowadzone było przy udziale brokera ubezpieczeniowego, Inter-Broker sp. z o.o. z siedzibą w Toruniu, który jako pośrednik ubezpiecze</w:t>
      </w:r>
      <w:r w:rsidRPr="008D16C0">
        <w:rPr>
          <w:rFonts w:ascii="Cambria" w:hAnsi="Cambria"/>
          <w:spacing w:val="-4"/>
        </w:rPr>
        <w:softHyphen/>
        <w:t xml:space="preserve">niowy działa w imieniu i na rzecz Zamawiającego oraz każdego podmiotu objętego zamówieniem. </w:t>
      </w:r>
    </w:p>
    <w:p w:rsidR="00CB6ED6" w:rsidRPr="008D16C0" w:rsidRDefault="00CB6ED6" w:rsidP="005E24C2">
      <w:pPr>
        <w:widowControl w:val="0"/>
        <w:numPr>
          <w:ilvl w:val="2"/>
          <w:numId w:val="23"/>
        </w:numPr>
        <w:spacing w:after="0" w:line="240" w:lineRule="auto"/>
        <w:ind w:left="0" w:firstLine="0"/>
        <w:jc w:val="both"/>
        <w:rPr>
          <w:rFonts w:ascii="Cambria" w:hAnsi="Cambria"/>
          <w:spacing w:val="-4"/>
        </w:rPr>
      </w:pPr>
      <w:r w:rsidRPr="008D16C0">
        <w:rPr>
          <w:rFonts w:ascii="Cambria" w:hAnsi="Cambria"/>
          <w:spacing w:val="-4"/>
        </w:rPr>
        <w:t>Broker ubezpieczeniowy będzie nadzorował realizację niniejszej umowy, a także będzie pośredniczył przy zawieraniu poszczególnych umów ubezpieczenia.</w:t>
      </w:r>
    </w:p>
    <w:p w:rsidR="00A00664" w:rsidRDefault="00A00664" w:rsidP="005E24C2">
      <w:pPr>
        <w:widowControl w:val="0"/>
        <w:spacing w:before="40" w:after="0" w:line="240" w:lineRule="auto"/>
        <w:jc w:val="center"/>
        <w:rPr>
          <w:rFonts w:ascii="Cambria" w:hAnsi="Cambria"/>
        </w:rPr>
      </w:pPr>
    </w:p>
    <w:p w:rsidR="004516E6" w:rsidRPr="008D16C0" w:rsidRDefault="004516E6" w:rsidP="005E24C2">
      <w:pPr>
        <w:widowControl w:val="0"/>
        <w:spacing w:before="40" w:after="0" w:line="240" w:lineRule="auto"/>
        <w:jc w:val="center"/>
        <w:rPr>
          <w:rFonts w:ascii="Cambria" w:hAnsi="Cambria"/>
          <w:b/>
          <w:bCs/>
          <w:lang w:eastAsia="pl-PL"/>
        </w:rPr>
      </w:pPr>
      <w:r w:rsidRPr="008D16C0">
        <w:rPr>
          <w:rFonts w:ascii="Cambria" w:hAnsi="Cambria"/>
          <w:b/>
          <w:bCs/>
          <w:lang w:eastAsia="pl-PL"/>
        </w:rPr>
        <w:t>Warunki wykonania zamówienia</w:t>
      </w:r>
    </w:p>
    <w:p w:rsidR="00781FA1" w:rsidRPr="008D16C0" w:rsidRDefault="00781FA1" w:rsidP="005E24C2">
      <w:pPr>
        <w:widowControl w:val="0"/>
        <w:spacing w:after="0" w:line="240" w:lineRule="auto"/>
        <w:jc w:val="center"/>
        <w:rPr>
          <w:rFonts w:ascii="Cambria" w:hAnsi="Cambria"/>
          <w:b/>
        </w:rPr>
      </w:pPr>
      <w:r w:rsidRPr="008D16C0">
        <w:rPr>
          <w:rFonts w:ascii="Cambria" w:hAnsi="Cambria"/>
          <w:b/>
        </w:rPr>
        <w:t>§ 6</w:t>
      </w:r>
    </w:p>
    <w:p w:rsidR="00781FA1" w:rsidRPr="008D16C0" w:rsidRDefault="00781FA1" w:rsidP="005E24C2">
      <w:pPr>
        <w:widowControl w:val="0"/>
        <w:numPr>
          <w:ilvl w:val="0"/>
          <w:numId w:val="27"/>
        </w:numPr>
        <w:spacing w:after="0" w:line="240" w:lineRule="auto"/>
        <w:ind w:left="0" w:firstLine="0"/>
        <w:contextualSpacing/>
        <w:jc w:val="both"/>
        <w:rPr>
          <w:rFonts w:ascii="Cambria" w:hAnsi="Cambria"/>
        </w:rPr>
      </w:pPr>
      <w:r w:rsidRPr="008D16C0">
        <w:rPr>
          <w:rFonts w:ascii="Cambria" w:hAnsi="Cambria"/>
        </w:rPr>
        <w:t>Warunki wykonywania zamówienia określa:</w:t>
      </w:r>
    </w:p>
    <w:p w:rsidR="00781FA1" w:rsidRPr="008D16C0" w:rsidRDefault="00781FA1" w:rsidP="005E24C2">
      <w:pPr>
        <w:widowControl w:val="0"/>
        <w:numPr>
          <w:ilvl w:val="1"/>
          <w:numId w:val="26"/>
        </w:numPr>
        <w:spacing w:after="0" w:line="240" w:lineRule="auto"/>
        <w:ind w:left="0" w:firstLine="0"/>
        <w:jc w:val="both"/>
        <w:rPr>
          <w:rFonts w:ascii="Cambria" w:hAnsi="Cambria"/>
        </w:rPr>
      </w:pPr>
      <w:r w:rsidRPr="008D16C0">
        <w:rPr>
          <w:rFonts w:ascii="Cambria" w:hAnsi="Cambria"/>
        </w:rPr>
        <w:t>specyfikacja istotnych warunków zamówienia wraz z załącznikami,</w:t>
      </w:r>
    </w:p>
    <w:p w:rsidR="00781FA1" w:rsidRPr="008D16C0" w:rsidRDefault="00781FA1" w:rsidP="005E24C2">
      <w:pPr>
        <w:widowControl w:val="0"/>
        <w:numPr>
          <w:ilvl w:val="1"/>
          <w:numId w:val="26"/>
        </w:numPr>
        <w:spacing w:after="0" w:line="240" w:lineRule="auto"/>
        <w:ind w:left="0" w:firstLine="0"/>
        <w:jc w:val="both"/>
        <w:rPr>
          <w:rFonts w:ascii="Cambria" w:hAnsi="Cambria"/>
        </w:rPr>
      </w:pPr>
      <w:r w:rsidRPr="008D16C0">
        <w:rPr>
          <w:rFonts w:ascii="Cambria" w:hAnsi="Cambria"/>
        </w:rPr>
        <w:t>oferta złożona przez Wykonawcę,</w:t>
      </w:r>
    </w:p>
    <w:p w:rsidR="00781FA1" w:rsidRPr="008D16C0" w:rsidRDefault="00781FA1" w:rsidP="005E24C2">
      <w:pPr>
        <w:widowControl w:val="0"/>
        <w:numPr>
          <w:ilvl w:val="1"/>
          <w:numId w:val="26"/>
        </w:numPr>
        <w:spacing w:after="0" w:line="240" w:lineRule="auto"/>
        <w:ind w:left="0" w:firstLine="0"/>
        <w:jc w:val="both"/>
        <w:rPr>
          <w:rFonts w:ascii="Cambria" w:hAnsi="Cambria"/>
        </w:rPr>
      </w:pPr>
      <w:r w:rsidRPr="008D16C0">
        <w:rPr>
          <w:rFonts w:ascii="Cambria" w:hAnsi="Cambria"/>
        </w:rPr>
        <w:t>niniejsza umowa,</w:t>
      </w:r>
    </w:p>
    <w:p w:rsidR="00781FA1" w:rsidRPr="008D16C0" w:rsidRDefault="00781FA1" w:rsidP="005E24C2">
      <w:pPr>
        <w:widowControl w:val="0"/>
        <w:spacing w:after="0" w:line="240" w:lineRule="auto"/>
        <w:jc w:val="both"/>
        <w:rPr>
          <w:rFonts w:ascii="Cambria" w:hAnsi="Cambria"/>
        </w:rPr>
      </w:pPr>
      <w:r w:rsidRPr="008D16C0">
        <w:rPr>
          <w:rFonts w:ascii="Cambria" w:hAnsi="Cambria"/>
        </w:rPr>
        <w:t>- których zapisy zawsze mają pierwszeństwo przed innymi ustaleniami i postanowieniami.</w:t>
      </w:r>
    </w:p>
    <w:p w:rsidR="004516E6" w:rsidRPr="008D16C0" w:rsidRDefault="00781FA1" w:rsidP="005E24C2">
      <w:pPr>
        <w:pStyle w:val="Akapitzlist"/>
        <w:widowControl w:val="0"/>
        <w:numPr>
          <w:ilvl w:val="0"/>
          <w:numId w:val="26"/>
        </w:numPr>
        <w:spacing w:after="0" w:line="240" w:lineRule="auto"/>
        <w:ind w:left="0" w:firstLine="0"/>
        <w:jc w:val="both"/>
        <w:rPr>
          <w:rFonts w:ascii="Cambria" w:hAnsi="Cambria"/>
          <w:lang w:eastAsia="hi-IN" w:bidi="hi-IN"/>
        </w:rPr>
      </w:pPr>
      <w:r w:rsidRPr="008D16C0">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8D16C0">
        <w:rPr>
          <w:rFonts w:ascii="Cambria" w:hAnsi="Cambria"/>
        </w:rPr>
        <w:br/>
        <w:t>i reasekuracyjnej oraz przepisy Kodeksu cywilnego.</w:t>
      </w:r>
    </w:p>
    <w:p w:rsidR="004516E6" w:rsidRPr="008D16C0" w:rsidRDefault="004516E6" w:rsidP="005E24C2">
      <w:pPr>
        <w:widowControl w:val="0"/>
        <w:spacing w:before="80" w:after="0" w:line="240" w:lineRule="auto"/>
        <w:jc w:val="center"/>
        <w:rPr>
          <w:rFonts w:ascii="Cambria" w:hAnsi="Cambria"/>
          <w:b/>
          <w:bCs/>
          <w:lang w:eastAsia="pl-PL"/>
        </w:rPr>
      </w:pPr>
      <w:r w:rsidRPr="008D16C0">
        <w:rPr>
          <w:rFonts w:ascii="Cambria" w:hAnsi="Cambria"/>
          <w:b/>
          <w:bCs/>
          <w:lang w:eastAsia="pl-PL"/>
        </w:rPr>
        <w:t>§ 7</w:t>
      </w:r>
    </w:p>
    <w:p w:rsidR="004516E6" w:rsidRPr="008D16C0" w:rsidRDefault="00347FB3" w:rsidP="005E24C2">
      <w:pPr>
        <w:widowControl w:val="0"/>
        <w:spacing w:after="0" w:line="240" w:lineRule="auto"/>
        <w:jc w:val="both"/>
        <w:rPr>
          <w:rFonts w:ascii="Cambria" w:hAnsi="Cambria"/>
          <w:lang w:eastAsia="pl-PL"/>
        </w:rPr>
      </w:pPr>
      <w:r w:rsidRPr="008D16C0">
        <w:rPr>
          <w:rFonts w:ascii="Cambria" w:hAnsi="Cambria"/>
          <w:lang w:eastAsia="pl-PL"/>
        </w:rPr>
        <w:t>Wykonawca przyjmuje wszystkie zasady i warunki realizacji zamówienia wskazane przez Zamawiającego, w tym w szczególności:</w:t>
      </w:r>
    </w:p>
    <w:p w:rsidR="00AB2601" w:rsidRPr="008D16C0" w:rsidRDefault="00AB2601" w:rsidP="005E24C2">
      <w:pPr>
        <w:widowControl w:val="0"/>
        <w:numPr>
          <w:ilvl w:val="0"/>
          <w:numId w:val="28"/>
        </w:numPr>
        <w:tabs>
          <w:tab w:val="clear" w:pos="720"/>
        </w:tabs>
        <w:spacing w:after="0" w:line="240" w:lineRule="auto"/>
        <w:ind w:left="0" w:firstLine="0"/>
        <w:jc w:val="both"/>
        <w:rPr>
          <w:rFonts w:ascii="Cambria" w:hAnsi="Cambria"/>
          <w:lang w:eastAsia="pl-PL"/>
        </w:rPr>
      </w:pPr>
      <w:r w:rsidRPr="008D16C0">
        <w:rPr>
          <w:rFonts w:ascii="Cambria" w:hAnsi="Cambria"/>
          <w:lang w:eastAsia="pl-PL"/>
        </w:rPr>
        <w:t xml:space="preserve">przyjmuje warunki obligatoryjne dla poszczególnych rodzajów ubezpieczeń wymienione </w:t>
      </w:r>
      <w:r w:rsidRPr="008D16C0">
        <w:rPr>
          <w:rFonts w:ascii="Cambria" w:hAnsi="Cambria"/>
          <w:lang w:eastAsia="pl-PL"/>
        </w:rPr>
        <w:br/>
        <w:t>w  specyfikacji istotnych warunków zamówienia wraz z załącznikami oraz zaakceptowane warunki fakultatywne i uznaje je za niezmienne,</w:t>
      </w:r>
    </w:p>
    <w:p w:rsidR="00AB2601" w:rsidRPr="008D16C0" w:rsidRDefault="00AB2601" w:rsidP="005E24C2">
      <w:pPr>
        <w:widowControl w:val="0"/>
        <w:numPr>
          <w:ilvl w:val="0"/>
          <w:numId w:val="28"/>
        </w:numPr>
        <w:tabs>
          <w:tab w:val="clear" w:pos="720"/>
        </w:tabs>
        <w:spacing w:after="0" w:line="240" w:lineRule="auto"/>
        <w:ind w:left="0" w:firstLine="0"/>
        <w:jc w:val="both"/>
        <w:rPr>
          <w:rFonts w:ascii="Cambria" w:hAnsi="Cambria"/>
          <w:bCs/>
          <w:lang w:eastAsia="pl-PL"/>
        </w:rPr>
      </w:pPr>
      <w:r w:rsidRPr="008D16C0">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8D16C0">
        <w:rPr>
          <w:rFonts w:ascii="Cambria" w:hAnsi="Cambria"/>
        </w:rPr>
        <w:br/>
        <w:t>w zakresie</w:t>
      </w:r>
      <w:r w:rsidR="000E7B4C" w:rsidRPr="008D16C0">
        <w:rPr>
          <w:rFonts w:ascii="Cambria" w:hAnsi="Cambria"/>
        </w:rPr>
        <w:t xml:space="preserve"> w</w:t>
      </w:r>
      <w:r w:rsidRPr="008D16C0">
        <w:rPr>
          <w:rFonts w:ascii="Cambria" w:hAnsi="Cambria"/>
        </w:rPr>
        <w:t xml:space="preserve"> jakim zmiany te dotyczyć będą postanowień umów ubezpieczenia wskazanych </w:t>
      </w:r>
      <w:r w:rsidRPr="008D16C0">
        <w:rPr>
          <w:rFonts w:ascii="Cambria" w:hAnsi="Cambria"/>
        </w:rPr>
        <w:br/>
        <w:t>w specyfikacji istotnych warunków zamówienia,</w:t>
      </w:r>
    </w:p>
    <w:p w:rsidR="00AB2601" w:rsidRPr="008D16C0" w:rsidRDefault="00AB2601" w:rsidP="005E24C2">
      <w:pPr>
        <w:widowControl w:val="0"/>
        <w:numPr>
          <w:ilvl w:val="0"/>
          <w:numId w:val="28"/>
        </w:numPr>
        <w:tabs>
          <w:tab w:val="clear" w:pos="720"/>
        </w:tabs>
        <w:spacing w:after="0" w:line="240" w:lineRule="auto"/>
        <w:ind w:left="0" w:firstLine="0"/>
        <w:jc w:val="both"/>
        <w:rPr>
          <w:rFonts w:ascii="Cambria" w:hAnsi="Cambria"/>
          <w:bCs/>
          <w:lang w:eastAsia="pl-PL"/>
        </w:rPr>
      </w:pPr>
      <w:r w:rsidRPr="008D16C0">
        <w:rPr>
          <w:rFonts w:ascii="Cambria" w:hAnsi="Cambria"/>
          <w:lang w:eastAsia="pl-PL"/>
        </w:rPr>
        <w:t xml:space="preserve">gwarantuje niezmienność </w:t>
      </w:r>
      <w:r w:rsidR="00B80FF3">
        <w:rPr>
          <w:rFonts w:ascii="Cambria" w:hAnsi="Cambria"/>
          <w:lang w:eastAsia="pl-PL"/>
        </w:rPr>
        <w:t>miesięcznych</w:t>
      </w:r>
      <w:r w:rsidRPr="008D16C0">
        <w:rPr>
          <w:rFonts w:ascii="Cambria" w:hAnsi="Cambria"/>
          <w:lang w:eastAsia="pl-PL"/>
        </w:rPr>
        <w:t xml:space="preserve"> stawek taryfowych</w:t>
      </w:r>
      <w:r w:rsidR="00B80FF3" w:rsidRPr="008D16C0">
        <w:rPr>
          <w:rFonts w:ascii="Cambria" w:hAnsi="Cambria"/>
          <w:lang w:eastAsia="pl-PL"/>
        </w:rPr>
        <w:t xml:space="preserve">i składek </w:t>
      </w:r>
      <w:r w:rsidR="00B80FF3">
        <w:rPr>
          <w:rFonts w:ascii="Cambria" w:hAnsi="Cambria"/>
          <w:lang w:eastAsia="pl-PL"/>
        </w:rPr>
        <w:t xml:space="preserve">za ubezpieczoną osobę </w:t>
      </w:r>
      <w:r w:rsidRPr="008D16C0">
        <w:rPr>
          <w:rFonts w:ascii="Cambria" w:hAnsi="Cambria"/>
          <w:lang w:eastAsia="pl-PL"/>
        </w:rPr>
        <w:t xml:space="preserve">wynikających ze złożonej oferty przez cały okres wykonania zamówienia i we wszystkich rodzajach </w:t>
      </w:r>
      <w:r w:rsidRPr="008D16C0">
        <w:rPr>
          <w:rFonts w:ascii="Cambria" w:hAnsi="Cambria"/>
          <w:lang w:eastAsia="pl-PL"/>
        </w:rPr>
        <w:lastRenderedPageBreak/>
        <w:t>ubezpieczeń,</w:t>
      </w:r>
    </w:p>
    <w:p w:rsidR="00AB2601" w:rsidRPr="008D16C0" w:rsidRDefault="00B80FF3" w:rsidP="005E24C2">
      <w:pPr>
        <w:widowControl w:val="0"/>
        <w:numPr>
          <w:ilvl w:val="0"/>
          <w:numId w:val="28"/>
        </w:numPr>
        <w:tabs>
          <w:tab w:val="clear" w:pos="720"/>
        </w:tabs>
        <w:spacing w:after="0" w:line="240" w:lineRule="auto"/>
        <w:ind w:left="0" w:firstLine="0"/>
        <w:jc w:val="both"/>
        <w:rPr>
          <w:rFonts w:ascii="Cambria" w:hAnsi="Cambria"/>
          <w:lang w:eastAsia="pl-PL"/>
        </w:rPr>
      </w:pPr>
      <w:r w:rsidRPr="00B80FF3">
        <w:rPr>
          <w:rFonts w:ascii="Cambria" w:hAnsi="Cambria"/>
          <w:lang w:eastAsia="pl-PL"/>
        </w:rPr>
        <w:t>akceptuje proporcjonalną zmianę ceny ochrony ubezpieczeniowej w stosunku do ceny oferowanej z uwagi na zmienność w czasie ilości ubezpieczonych osób</w:t>
      </w:r>
      <w:r w:rsidR="00AB2601" w:rsidRPr="008D16C0">
        <w:rPr>
          <w:rFonts w:ascii="Cambria" w:hAnsi="Cambria"/>
          <w:lang w:eastAsia="pl-PL"/>
        </w:rPr>
        <w:t>,</w:t>
      </w:r>
    </w:p>
    <w:p w:rsidR="00AB2601" w:rsidRPr="008D16C0" w:rsidRDefault="00AB2601" w:rsidP="005E24C2">
      <w:pPr>
        <w:widowControl w:val="0"/>
        <w:numPr>
          <w:ilvl w:val="0"/>
          <w:numId w:val="28"/>
        </w:numPr>
        <w:tabs>
          <w:tab w:val="clear" w:pos="720"/>
        </w:tabs>
        <w:spacing w:after="0" w:line="240" w:lineRule="auto"/>
        <w:ind w:left="0" w:firstLine="0"/>
        <w:jc w:val="both"/>
        <w:rPr>
          <w:rFonts w:ascii="Cambria" w:hAnsi="Cambria"/>
          <w:lang w:eastAsia="pl-PL"/>
        </w:rPr>
      </w:pPr>
      <w:r w:rsidRPr="008D16C0">
        <w:rPr>
          <w:rFonts w:ascii="Cambria" w:hAnsi="Cambria"/>
          <w:lang w:eastAsia="pl-PL"/>
        </w:rPr>
        <w:t>przyjmuje wszystkie inne ustalenia zawarte w specyfikacji istotnych warunków zamówienia wraz z załącznikami</w:t>
      </w:r>
      <w:r w:rsidR="005D2680" w:rsidRPr="008D16C0">
        <w:rPr>
          <w:rFonts w:ascii="Cambria" w:hAnsi="Cambria"/>
          <w:lang w:eastAsia="pl-PL"/>
        </w:rPr>
        <w:t>.</w:t>
      </w:r>
    </w:p>
    <w:p w:rsidR="004516E6" w:rsidRPr="008D16C0" w:rsidRDefault="004516E6" w:rsidP="005E24C2">
      <w:pPr>
        <w:widowControl w:val="0"/>
        <w:spacing w:after="0" w:line="240" w:lineRule="auto"/>
        <w:jc w:val="center"/>
        <w:rPr>
          <w:rFonts w:ascii="Cambria" w:hAnsi="Cambria"/>
          <w:b/>
          <w:bCs/>
          <w:lang w:eastAsia="pl-PL"/>
        </w:rPr>
      </w:pPr>
      <w:r w:rsidRPr="008D16C0">
        <w:rPr>
          <w:rFonts w:ascii="Cambria" w:hAnsi="Cambria"/>
          <w:b/>
          <w:bCs/>
          <w:lang w:eastAsia="pl-PL"/>
        </w:rPr>
        <w:t>Termin wykonania zamówienia</w:t>
      </w:r>
    </w:p>
    <w:p w:rsidR="004516E6" w:rsidRPr="008D16C0" w:rsidRDefault="004516E6" w:rsidP="005E24C2">
      <w:pPr>
        <w:widowControl w:val="0"/>
        <w:spacing w:after="0" w:line="240" w:lineRule="auto"/>
        <w:jc w:val="center"/>
        <w:rPr>
          <w:rFonts w:ascii="Cambria" w:hAnsi="Cambria"/>
          <w:b/>
          <w:bCs/>
          <w:lang w:eastAsia="pl-PL"/>
        </w:rPr>
      </w:pPr>
      <w:r w:rsidRPr="008D16C0">
        <w:rPr>
          <w:rFonts w:ascii="Cambria" w:hAnsi="Cambria"/>
          <w:b/>
          <w:bCs/>
          <w:lang w:eastAsia="pl-PL"/>
        </w:rPr>
        <w:t>§ 8</w:t>
      </w:r>
    </w:p>
    <w:p w:rsidR="00B80FF3" w:rsidRPr="003C1318" w:rsidRDefault="00B80FF3" w:rsidP="005E24C2">
      <w:pPr>
        <w:pStyle w:val="Akapitzlist1"/>
        <w:widowControl w:val="0"/>
        <w:spacing w:after="0" w:line="240" w:lineRule="auto"/>
        <w:ind w:left="0"/>
        <w:jc w:val="both"/>
        <w:rPr>
          <w:rFonts w:ascii="Cambria" w:hAnsi="Cambria"/>
          <w:b/>
          <w:bCs/>
        </w:rPr>
      </w:pPr>
      <w:r>
        <w:rPr>
          <w:rFonts w:ascii="Cambria" w:hAnsi="Cambria"/>
        </w:rPr>
        <w:t xml:space="preserve">1. Termin wykonania zamówienia: Zamówienie publiczne należy realizować w terminie </w:t>
      </w:r>
      <w:r w:rsidRPr="003C1318">
        <w:rPr>
          <w:rFonts w:ascii="Cambria" w:hAnsi="Cambria"/>
          <w:b/>
          <w:bCs/>
        </w:rPr>
        <w:t>36 miesięcy począwszy od 01.</w:t>
      </w:r>
      <w:r w:rsidR="00C23BB7">
        <w:rPr>
          <w:rFonts w:ascii="Cambria" w:hAnsi="Cambria"/>
          <w:b/>
          <w:bCs/>
        </w:rPr>
        <w:t>07</w:t>
      </w:r>
      <w:r w:rsidRPr="003C1318">
        <w:rPr>
          <w:rFonts w:ascii="Cambria" w:hAnsi="Cambria"/>
          <w:b/>
          <w:bCs/>
        </w:rPr>
        <w:t>.2020 r.</w:t>
      </w:r>
    </w:p>
    <w:p w:rsidR="00B80FF3" w:rsidRPr="00040EB5" w:rsidRDefault="00B80FF3" w:rsidP="005E24C2">
      <w:pPr>
        <w:pStyle w:val="Akapitzlist1"/>
        <w:widowControl w:val="0"/>
        <w:spacing w:after="0" w:line="240" w:lineRule="auto"/>
        <w:ind w:left="0"/>
        <w:jc w:val="both"/>
        <w:rPr>
          <w:rFonts w:ascii="Cambria" w:hAnsi="Cambria"/>
          <w:b/>
        </w:rPr>
      </w:pPr>
      <w:r>
        <w:rPr>
          <w:rFonts w:ascii="Cambria" w:hAnsi="Cambria"/>
        </w:rPr>
        <w:t xml:space="preserve">2. </w:t>
      </w:r>
      <w:r w:rsidRPr="00040EB5">
        <w:rPr>
          <w:rFonts w:ascii="Cambria" w:hAnsi="Cambria"/>
        </w:rPr>
        <w:t>Na potwierdzenie zawarcia umowy zostan</w:t>
      </w:r>
      <w:r>
        <w:rPr>
          <w:rFonts w:ascii="Cambria" w:hAnsi="Cambria"/>
        </w:rPr>
        <w:t>ie</w:t>
      </w:r>
      <w:r w:rsidRPr="00040EB5">
        <w:rPr>
          <w:rFonts w:ascii="Cambria" w:hAnsi="Cambria"/>
        </w:rPr>
        <w:t xml:space="preserve"> wystawion</w:t>
      </w:r>
      <w:r>
        <w:rPr>
          <w:rFonts w:ascii="Cambria" w:hAnsi="Cambria"/>
        </w:rPr>
        <w:t>a</w:t>
      </w:r>
      <w:r w:rsidRPr="00040EB5">
        <w:rPr>
          <w:rFonts w:ascii="Cambria" w:hAnsi="Cambria"/>
        </w:rPr>
        <w:t xml:space="preserve"> polis</w:t>
      </w:r>
      <w:r>
        <w:rPr>
          <w:rFonts w:ascii="Cambria" w:hAnsi="Cambria"/>
        </w:rPr>
        <w:t>a</w:t>
      </w:r>
      <w:r w:rsidRPr="00040EB5">
        <w:rPr>
          <w:rFonts w:ascii="Cambria" w:hAnsi="Cambria"/>
        </w:rPr>
        <w:t xml:space="preserve"> na </w:t>
      </w:r>
      <w:r>
        <w:rPr>
          <w:rFonts w:ascii="Cambria" w:hAnsi="Cambria"/>
        </w:rPr>
        <w:t>cały</w:t>
      </w:r>
      <w:r w:rsidRPr="00040EB5">
        <w:rPr>
          <w:rFonts w:ascii="Cambria" w:hAnsi="Cambria"/>
        </w:rPr>
        <w:t xml:space="preserve"> okres zamówienia.</w:t>
      </w:r>
    </w:p>
    <w:p w:rsidR="004516E6" w:rsidRPr="008D16C0" w:rsidRDefault="004516E6" w:rsidP="005E24C2">
      <w:pPr>
        <w:widowControl w:val="0"/>
        <w:spacing w:before="120" w:after="0" w:line="240" w:lineRule="auto"/>
        <w:jc w:val="center"/>
        <w:rPr>
          <w:rFonts w:ascii="Cambria" w:hAnsi="Cambria"/>
          <w:b/>
          <w:bCs/>
          <w:lang w:eastAsia="pl-PL"/>
        </w:rPr>
      </w:pPr>
      <w:r w:rsidRPr="008D16C0">
        <w:rPr>
          <w:rFonts w:ascii="Cambria" w:hAnsi="Cambria"/>
          <w:b/>
          <w:bCs/>
          <w:lang w:eastAsia="pl-PL"/>
        </w:rPr>
        <w:t>Podwykonawcy</w:t>
      </w:r>
    </w:p>
    <w:p w:rsidR="005C1805" w:rsidRPr="008D16C0" w:rsidRDefault="005C1805" w:rsidP="005E24C2">
      <w:pPr>
        <w:widowControl w:val="0"/>
        <w:spacing w:after="0" w:line="240" w:lineRule="auto"/>
        <w:jc w:val="center"/>
        <w:rPr>
          <w:rFonts w:ascii="Cambria" w:hAnsi="Cambria"/>
          <w:b/>
        </w:rPr>
      </w:pPr>
      <w:r w:rsidRPr="008D16C0">
        <w:rPr>
          <w:rFonts w:ascii="Cambria" w:hAnsi="Cambria"/>
          <w:b/>
        </w:rPr>
        <w:t>§ 9</w:t>
      </w:r>
    </w:p>
    <w:p w:rsidR="001B3F40" w:rsidRPr="008D16C0" w:rsidRDefault="001B3F40" w:rsidP="005E24C2">
      <w:pPr>
        <w:widowControl w:val="0"/>
        <w:spacing w:after="0" w:line="240" w:lineRule="auto"/>
        <w:contextualSpacing/>
        <w:jc w:val="both"/>
        <w:rPr>
          <w:rFonts w:ascii="Cambria" w:hAnsi="Cambria"/>
          <w:spacing w:val="-6"/>
        </w:rPr>
      </w:pPr>
      <w:r w:rsidRPr="008D16C0">
        <w:rPr>
          <w:rFonts w:ascii="Cambria" w:hAnsi="Cambria"/>
          <w:spacing w:val="-6"/>
        </w:rPr>
        <w:t>Wykonawca oświadcza, że całość usługi ubezpieczeniowej objętej zamówieniem wykona siłami własnymi.</w:t>
      </w:r>
    </w:p>
    <w:p w:rsidR="001B3F40" w:rsidRPr="008D16C0" w:rsidRDefault="001B3F40" w:rsidP="005E24C2">
      <w:pPr>
        <w:widowControl w:val="0"/>
        <w:spacing w:after="0" w:line="240" w:lineRule="auto"/>
        <w:jc w:val="both"/>
        <w:rPr>
          <w:rFonts w:ascii="Cambria" w:hAnsi="Cambria"/>
        </w:rPr>
      </w:pPr>
      <w:r w:rsidRPr="008D16C0">
        <w:rPr>
          <w:rFonts w:ascii="Cambria" w:hAnsi="Cambria"/>
        </w:rPr>
        <w:t>albo:</w:t>
      </w:r>
    </w:p>
    <w:p w:rsidR="001B3F40" w:rsidRPr="008D16C0" w:rsidRDefault="001B3F40" w:rsidP="005E24C2">
      <w:pPr>
        <w:widowControl w:val="0"/>
        <w:numPr>
          <w:ilvl w:val="3"/>
          <w:numId w:val="29"/>
        </w:numPr>
        <w:spacing w:after="120" w:line="240" w:lineRule="auto"/>
        <w:ind w:left="0" w:firstLine="0"/>
        <w:jc w:val="both"/>
        <w:rPr>
          <w:rFonts w:ascii="Cambria" w:eastAsia="Calibri" w:hAnsi="Cambria"/>
        </w:rPr>
      </w:pPr>
      <w:r w:rsidRPr="008D16C0">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8D16C0" w:rsidTr="00E31874">
        <w:trPr>
          <w:trHeight w:val="20"/>
        </w:trPr>
        <w:tc>
          <w:tcPr>
            <w:tcW w:w="751" w:type="dxa"/>
            <w:tcMar>
              <w:top w:w="0" w:type="dxa"/>
              <w:left w:w="108" w:type="dxa"/>
              <w:bottom w:w="0" w:type="dxa"/>
              <w:right w:w="108" w:type="dxa"/>
            </w:tcMar>
            <w:vAlign w:val="center"/>
            <w:hideMark/>
          </w:tcPr>
          <w:p w:rsidR="001B3F40" w:rsidRPr="008D16C0" w:rsidRDefault="001B3F40" w:rsidP="005E24C2">
            <w:pPr>
              <w:widowControl w:val="0"/>
              <w:overflowPunct w:val="0"/>
              <w:autoSpaceDE w:val="0"/>
              <w:spacing w:after="0" w:line="240" w:lineRule="auto"/>
              <w:jc w:val="center"/>
              <w:textAlignment w:val="baseline"/>
              <w:rPr>
                <w:rFonts w:ascii="Cambria" w:eastAsia="Calibri" w:hAnsi="Cambria"/>
                <w:b/>
                <w:bCs/>
                <w:lang w:eastAsia="ar-SA"/>
              </w:rPr>
            </w:pPr>
            <w:r w:rsidRPr="008D16C0">
              <w:rPr>
                <w:rFonts w:ascii="Cambria" w:eastAsia="Calibri" w:hAnsi="Cambria"/>
                <w:b/>
                <w:bCs/>
              </w:rPr>
              <w:t>L.p.</w:t>
            </w:r>
          </w:p>
        </w:tc>
        <w:tc>
          <w:tcPr>
            <w:tcW w:w="5060" w:type="dxa"/>
            <w:tcMar>
              <w:top w:w="0" w:type="dxa"/>
              <w:left w:w="108" w:type="dxa"/>
              <w:bottom w:w="0" w:type="dxa"/>
              <w:right w:w="108" w:type="dxa"/>
            </w:tcMar>
            <w:vAlign w:val="center"/>
            <w:hideMark/>
          </w:tcPr>
          <w:p w:rsidR="001B3F40" w:rsidRPr="008D16C0" w:rsidRDefault="001B3F40" w:rsidP="005E24C2">
            <w:pPr>
              <w:widowControl w:val="0"/>
              <w:overflowPunct w:val="0"/>
              <w:autoSpaceDE w:val="0"/>
              <w:spacing w:after="0" w:line="240" w:lineRule="auto"/>
              <w:jc w:val="center"/>
              <w:textAlignment w:val="baseline"/>
              <w:rPr>
                <w:rFonts w:ascii="Cambria" w:eastAsia="Calibri" w:hAnsi="Cambria"/>
                <w:b/>
                <w:bCs/>
                <w:lang w:eastAsia="ar-SA"/>
              </w:rPr>
            </w:pPr>
            <w:r w:rsidRPr="008D16C0">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1B3F40" w:rsidRPr="008D16C0" w:rsidRDefault="001B3F40" w:rsidP="005E24C2">
            <w:pPr>
              <w:widowControl w:val="0"/>
              <w:overflowPunct w:val="0"/>
              <w:autoSpaceDE w:val="0"/>
              <w:spacing w:after="0" w:line="240" w:lineRule="auto"/>
              <w:jc w:val="center"/>
              <w:textAlignment w:val="baseline"/>
              <w:rPr>
                <w:rFonts w:ascii="Cambria" w:eastAsia="Calibri" w:hAnsi="Cambria"/>
                <w:b/>
                <w:bCs/>
                <w:lang w:eastAsia="ar-SA"/>
              </w:rPr>
            </w:pPr>
            <w:r w:rsidRPr="008D16C0">
              <w:rPr>
                <w:rFonts w:ascii="Cambria" w:eastAsia="Calibri" w:hAnsi="Cambria"/>
                <w:b/>
                <w:bCs/>
              </w:rPr>
              <w:t>Podwykonawca (firma)</w:t>
            </w:r>
          </w:p>
        </w:tc>
      </w:tr>
      <w:tr w:rsidR="001B3F40" w:rsidRPr="008D16C0" w:rsidTr="00E31874">
        <w:trPr>
          <w:trHeight w:val="20"/>
        </w:trPr>
        <w:tc>
          <w:tcPr>
            <w:tcW w:w="751" w:type="dxa"/>
            <w:tcMar>
              <w:top w:w="0" w:type="dxa"/>
              <w:left w:w="108" w:type="dxa"/>
              <w:bottom w:w="0" w:type="dxa"/>
              <w:right w:w="108" w:type="dxa"/>
            </w:tcMar>
          </w:tcPr>
          <w:p w:rsidR="001B3F40" w:rsidRPr="008D16C0" w:rsidRDefault="001B3F40" w:rsidP="005E24C2">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1B3F40" w:rsidRPr="008D16C0" w:rsidRDefault="001B3F40" w:rsidP="005E24C2">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1B3F40" w:rsidRPr="008D16C0" w:rsidRDefault="001B3F40" w:rsidP="005E24C2">
            <w:pPr>
              <w:widowControl w:val="0"/>
              <w:overflowPunct w:val="0"/>
              <w:autoSpaceDE w:val="0"/>
              <w:spacing w:after="0" w:line="240" w:lineRule="auto"/>
              <w:jc w:val="both"/>
              <w:textAlignment w:val="baseline"/>
              <w:rPr>
                <w:rFonts w:ascii="Cambria" w:eastAsia="Calibri" w:hAnsi="Cambria"/>
                <w:lang w:eastAsia="ar-SA"/>
              </w:rPr>
            </w:pPr>
          </w:p>
        </w:tc>
      </w:tr>
    </w:tbl>
    <w:p w:rsidR="001B3F40" w:rsidRPr="008D16C0" w:rsidRDefault="001B3F40" w:rsidP="005E24C2">
      <w:pPr>
        <w:widowControl w:val="0"/>
        <w:spacing w:before="60" w:after="0" w:line="240" w:lineRule="auto"/>
        <w:jc w:val="both"/>
        <w:rPr>
          <w:rFonts w:ascii="Cambria" w:eastAsia="Calibri" w:hAnsi="Cambria"/>
        </w:rPr>
      </w:pPr>
      <w:r w:rsidRPr="008D16C0">
        <w:rPr>
          <w:rFonts w:ascii="Cambria" w:eastAsia="Calibri" w:hAnsi="Cambria"/>
        </w:rPr>
        <w:t>i (</w:t>
      </w:r>
      <w:r w:rsidRPr="008D16C0">
        <w:rPr>
          <w:rFonts w:ascii="Cambria" w:eastAsia="Calibri" w:hAnsi="Cambria"/>
          <w:i/>
          <w:iCs/>
        </w:rPr>
        <w:t xml:space="preserve">o ile były mu znane takie dane przed przystąpieniem do wykonania zamówienia) </w:t>
      </w:r>
      <w:r w:rsidRPr="008D16C0">
        <w:rPr>
          <w:rFonts w:ascii="Cambria" w:eastAsia="Calibri" w:hAnsi="Cambria"/>
        </w:rPr>
        <w:t xml:space="preserve">podał wskazane poniżej nazwy albo imiona i nazwiska oraz dane kontaktowe podwykonawców i osób do kontaktu </w:t>
      </w:r>
      <w:r w:rsidR="003119B6" w:rsidRPr="008D16C0">
        <w:rPr>
          <w:rFonts w:ascii="Cambria" w:eastAsia="Calibri" w:hAnsi="Cambria"/>
        </w:rPr>
        <w:br/>
      </w:r>
      <w:r w:rsidRPr="008D16C0">
        <w:rPr>
          <w:rFonts w:ascii="Cambria" w:eastAsia="Calibri" w:hAnsi="Cambria"/>
        </w:rPr>
        <w:t>z nimi, zaangażowanych w te usługi:…………………………………………………………………………………………</w:t>
      </w:r>
    </w:p>
    <w:p w:rsidR="001B3F40" w:rsidRPr="008D16C0" w:rsidRDefault="001B3F40" w:rsidP="005E24C2">
      <w:pPr>
        <w:widowControl w:val="0"/>
        <w:numPr>
          <w:ilvl w:val="3"/>
          <w:numId w:val="29"/>
        </w:numPr>
        <w:spacing w:after="0" w:line="240" w:lineRule="auto"/>
        <w:ind w:left="0" w:firstLine="0"/>
        <w:jc w:val="both"/>
        <w:rPr>
          <w:rFonts w:ascii="Cambria" w:eastAsia="Calibri" w:hAnsi="Cambria"/>
        </w:rPr>
      </w:pPr>
      <w:r w:rsidRPr="008D16C0">
        <w:rPr>
          <w:rFonts w:ascii="Cambria" w:eastAsia="Calibri" w:hAnsi="Cambria"/>
        </w:rPr>
        <w:t xml:space="preserve">Jeżeli powierzenie podwykonawcy wykonania części zamówienia nastąpi w trakcie jego realizacji, </w:t>
      </w:r>
      <w:r w:rsidR="00CB6ED6" w:rsidRPr="008D16C0">
        <w:rPr>
          <w:rFonts w:ascii="Cambria" w:eastAsia="Calibri" w:hAnsi="Cambria"/>
        </w:rPr>
        <w:t>W</w:t>
      </w:r>
      <w:r w:rsidRPr="008D16C0">
        <w:rPr>
          <w:rFonts w:ascii="Cambria" w:eastAsia="Calibri" w:hAnsi="Cambria"/>
        </w:rPr>
        <w:t xml:space="preserve">ykonawca na żądanie </w:t>
      </w:r>
      <w:r w:rsidR="00CB6ED6" w:rsidRPr="008D16C0">
        <w:rPr>
          <w:rFonts w:ascii="Cambria" w:eastAsia="Calibri" w:hAnsi="Cambria"/>
        </w:rPr>
        <w:t>Z</w:t>
      </w:r>
      <w:r w:rsidRPr="008D16C0">
        <w:rPr>
          <w:rFonts w:ascii="Cambria" w:eastAsia="Calibri" w:hAnsi="Cambria"/>
        </w:rPr>
        <w:t xml:space="preserve">amawiającego będzie zobowiązany przedstawić oświadczenie, o którym mowa w art. 25a ust. 1 ustawy </w:t>
      </w:r>
      <w:r w:rsidR="00291CAF" w:rsidRPr="008D16C0">
        <w:rPr>
          <w:rFonts w:ascii="Cambria" w:eastAsia="Calibri" w:hAnsi="Cambria"/>
        </w:rPr>
        <w:t>Prawo zamówień publicznych</w:t>
      </w:r>
      <w:r w:rsidRPr="008D16C0">
        <w:rPr>
          <w:rFonts w:ascii="Cambria" w:eastAsia="Calibri" w:hAnsi="Cambria"/>
        </w:rPr>
        <w:t>, potwierdzające brak podstaw wykluczenia wobec tego podwykonawcy.</w:t>
      </w:r>
    </w:p>
    <w:p w:rsidR="001B3F40" w:rsidRPr="008D16C0" w:rsidRDefault="001B3F40" w:rsidP="005E24C2">
      <w:pPr>
        <w:widowControl w:val="0"/>
        <w:numPr>
          <w:ilvl w:val="3"/>
          <w:numId w:val="29"/>
        </w:numPr>
        <w:spacing w:after="0" w:line="240" w:lineRule="auto"/>
        <w:ind w:left="0" w:firstLine="0"/>
        <w:jc w:val="both"/>
        <w:rPr>
          <w:rFonts w:ascii="Cambria" w:eastAsia="Calibri" w:hAnsi="Cambria"/>
        </w:rPr>
      </w:pPr>
      <w:r w:rsidRPr="008D16C0">
        <w:rPr>
          <w:rFonts w:ascii="Cambria" w:eastAsia="Calibri" w:hAnsi="Cambria"/>
          <w:lang w:eastAsia="ar-SA"/>
        </w:rPr>
        <w:t xml:space="preserve">Jeżeli </w:t>
      </w:r>
      <w:r w:rsidR="00CB6ED6" w:rsidRPr="008D16C0">
        <w:rPr>
          <w:rFonts w:ascii="Cambria" w:eastAsia="Calibri" w:hAnsi="Cambria"/>
          <w:lang w:eastAsia="ar-SA"/>
        </w:rPr>
        <w:t>Z</w:t>
      </w:r>
      <w:r w:rsidRPr="008D16C0">
        <w:rPr>
          <w:rFonts w:ascii="Cambria" w:eastAsia="Calibri" w:hAnsi="Cambria"/>
          <w:lang w:eastAsia="ar-SA"/>
        </w:rPr>
        <w:t xml:space="preserve">amawiający stwierdzi, że wobec danego podwykonawcy zachodzą podstawy wykluczenia, </w:t>
      </w:r>
      <w:r w:rsidR="00291CAF" w:rsidRPr="008D16C0">
        <w:rPr>
          <w:rFonts w:ascii="Cambria" w:eastAsia="Calibri" w:hAnsi="Cambria"/>
          <w:lang w:eastAsia="ar-SA"/>
        </w:rPr>
        <w:t>W</w:t>
      </w:r>
      <w:r w:rsidRPr="008D16C0">
        <w:rPr>
          <w:rFonts w:ascii="Cambria" w:eastAsia="Calibri" w:hAnsi="Cambria"/>
          <w:lang w:eastAsia="ar-SA"/>
        </w:rPr>
        <w:t>ykonawca obowiązany jest zastąpić tego podwykonawcę lubzrezygnować zpowierzenia wykonania części zamówienia podwykonawcy.</w:t>
      </w:r>
    </w:p>
    <w:p w:rsidR="000E1D21" w:rsidRPr="008D16C0" w:rsidRDefault="001B3F40" w:rsidP="005E24C2">
      <w:pPr>
        <w:widowControl w:val="0"/>
        <w:numPr>
          <w:ilvl w:val="3"/>
          <w:numId w:val="29"/>
        </w:numPr>
        <w:spacing w:after="0" w:line="240" w:lineRule="auto"/>
        <w:ind w:left="0" w:firstLine="0"/>
        <w:jc w:val="both"/>
        <w:rPr>
          <w:rFonts w:ascii="Cambria" w:eastAsia="Calibri" w:hAnsi="Cambria"/>
        </w:rPr>
      </w:pPr>
      <w:r w:rsidRPr="008D16C0">
        <w:rPr>
          <w:rFonts w:ascii="Cambria" w:eastAsia="Calibri" w:hAnsi="Cambria"/>
        </w:rPr>
        <w:t>Powierzenie wykonania części zamówienia podwykonawcom nie zwalnia Wykonawcy z odpowiedzialności za należyte wykonanie tego zamówienia.</w:t>
      </w:r>
    </w:p>
    <w:p w:rsidR="004516E6" w:rsidRPr="008D16C0" w:rsidRDefault="005C1805" w:rsidP="005E24C2">
      <w:pPr>
        <w:widowControl w:val="0"/>
        <w:spacing w:after="0" w:line="240" w:lineRule="auto"/>
        <w:jc w:val="both"/>
        <w:rPr>
          <w:rFonts w:ascii="Cambria" w:eastAsia="Calibri" w:hAnsi="Cambria"/>
          <w:spacing w:val="-4"/>
        </w:rPr>
      </w:pPr>
      <w:r w:rsidRPr="008D16C0">
        <w:rPr>
          <w:rFonts w:ascii="Cambria" w:hAnsi="Cambria"/>
          <w:i/>
          <w:spacing w:val="-4"/>
        </w:rPr>
        <w:t>Uwaga: zapis zostanie doprecyzowany w zależności od oświadczenia Wykonawcy złożonego w ofercie.</w:t>
      </w:r>
    </w:p>
    <w:p w:rsidR="004516E6" w:rsidRPr="008D16C0" w:rsidRDefault="004516E6" w:rsidP="005E24C2">
      <w:pPr>
        <w:widowControl w:val="0"/>
        <w:spacing w:before="120" w:after="0" w:line="240" w:lineRule="auto"/>
        <w:jc w:val="center"/>
        <w:rPr>
          <w:rFonts w:ascii="Cambria" w:hAnsi="Cambria"/>
          <w:b/>
          <w:bCs/>
          <w:lang w:eastAsia="pl-PL"/>
        </w:rPr>
      </w:pPr>
      <w:r w:rsidRPr="008D16C0">
        <w:rPr>
          <w:rFonts w:ascii="Cambria" w:hAnsi="Cambria"/>
          <w:b/>
          <w:bCs/>
          <w:lang w:eastAsia="pl-PL"/>
        </w:rPr>
        <w:t>Forma wykonania zamówienia</w:t>
      </w:r>
    </w:p>
    <w:p w:rsidR="004516E6" w:rsidRPr="008D16C0" w:rsidRDefault="004516E6" w:rsidP="005E24C2">
      <w:pPr>
        <w:widowControl w:val="0"/>
        <w:spacing w:after="0" w:line="240" w:lineRule="auto"/>
        <w:jc w:val="center"/>
        <w:rPr>
          <w:rFonts w:ascii="Cambria" w:hAnsi="Cambria"/>
          <w:b/>
          <w:bCs/>
          <w:lang w:eastAsia="pl-PL"/>
        </w:rPr>
      </w:pPr>
      <w:r w:rsidRPr="008D16C0">
        <w:rPr>
          <w:rFonts w:ascii="Cambria" w:hAnsi="Cambria"/>
          <w:b/>
          <w:bCs/>
          <w:lang w:eastAsia="pl-PL"/>
        </w:rPr>
        <w:t>§ 10</w:t>
      </w:r>
    </w:p>
    <w:p w:rsidR="00B80FF3" w:rsidRDefault="00B80FF3" w:rsidP="005E24C2">
      <w:pPr>
        <w:pStyle w:val="Normalny1"/>
        <w:numPr>
          <w:ilvl w:val="0"/>
          <w:numId w:val="51"/>
        </w:numPr>
        <w:ind w:left="0" w:firstLine="0"/>
        <w:contextualSpacing/>
        <w:jc w:val="both"/>
        <w:textAlignment w:val="baseline"/>
        <w:rPr>
          <w:rFonts w:ascii="Cambria" w:hAnsi="Cambria"/>
          <w:sz w:val="22"/>
          <w:szCs w:val="22"/>
        </w:rPr>
      </w:pPr>
      <w:r>
        <w:rPr>
          <w:rFonts w:ascii="Cambria" w:hAnsi="Cambria"/>
          <w:sz w:val="22"/>
          <w:szCs w:val="22"/>
        </w:rPr>
        <w:t xml:space="preserve">Polisa ubezpieczeniowa będzie wystawiona na </w:t>
      </w:r>
      <w:r w:rsidR="00C23BB7">
        <w:rPr>
          <w:rFonts w:ascii="Cambria" w:hAnsi="Cambria"/>
          <w:sz w:val="22"/>
          <w:szCs w:val="22"/>
        </w:rPr>
        <w:t>Starostwo Powiatowe oraz jednostki organizacyjne Powiatu Starachowickiego</w:t>
      </w:r>
      <w:r w:rsidR="00C23BB7" w:rsidRPr="00B91465">
        <w:rPr>
          <w:rFonts w:ascii="Cambria" w:hAnsi="Cambria"/>
          <w:sz w:val="22"/>
          <w:szCs w:val="22"/>
        </w:rPr>
        <w:t>, któr</w:t>
      </w:r>
      <w:r w:rsidR="00C23BB7">
        <w:rPr>
          <w:rFonts w:ascii="Cambria" w:hAnsi="Cambria"/>
          <w:sz w:val="22"/>
          <w:szCs w:val="22"/>
        </w:rPr>
        <w:t>zy</w:t>
      </w:r>
      <w:r w:rsidR="00C23BB7" w:rsidRPr="00B91465">
        <w:rPr>
          <w:rFonts w:ascii="Cambria" w:hAnsi="Cambria"/>
          <w:sz w:val="22"/>
          <w:szCs w:val="22"/>
        </w:rPr>
        <w:t xml:space="preserve"> tym samym będ</w:t>
      </w:r>
      <w:r w:rsidR="00C23BB7">
        <w:rPr>
          <w:rFonts w:ascii="Cambria" w:hAnsi="Cambria"/>
          <w:sz w:val="22"/>
          <w:szCs w:val="22"/>
        </w:rPr>
        <w:t>ą</w:t>
      </w:r>
      <w:r w:rsidR="00C23BB7" w:rsidRPr="00B91465">
        <w:rPr>
          <w:rFonts w:ascii="Cambria" w:hAnsi="Cambria"/>
          <w:sz w:val="22"/>
          <w:szCs w:val="22"/>
        </w:rPr>
        <w:t xml:space="preserve"> ubezpieczającym</w:t>
      </w:r>
      <w:r w:rsidR="00C23BB7">
        <w:rPr>
          <w:rFonts w:ascii="Cambria" w:hAnsi="Cambria"/>
          <w:sz w:val="22"/>
          <w:szCs w:val="22"/>
        </w:rPr>
        <w:t>i</w:t>
      </w:r>
      <w:r w:rsidR="00C23BB7" w:rsidRPr="00B91465">
        <w:rPr>
          <w:rFonts w:ascii="Cambria" w:hAnsi="Cambria"/>
          <w:sz w:val="22"/>
          <w:szCs w:val="22"/>
        </w:rPr>
        <w:t xml:space="preserve"> i będ</w:t>
      </w:r>
      <w:r w:rsidR="00C23BB7">
        <w:rPr>
          <w:rFonts w:ascii="Cambria" w:hAnsi="Cambria"/>
          <w:sz w:val="22"/>
          <w:szCs w:val="22"/>
        </w:rPr>
        <w:t xml:space="preserve">ą </w:t>
      </w:r>
      <w:r w:rsidR="00C23BB7" w:rsidRPr="00B91465">
        <w:rPr>
          <w:rFonts w:ascii="Cambria" w:hAnsi="Cambria"/>
          <w:sz w:val="22"/>
          <w:szCs w:val="22"/>
        </w:rPr>
        <w:t>przekazywa</w:t>
      </w:r>
      <w:r w:rsidR="00C23BB7">
        <w:rPr>
          <w:rFonts w:ascii="Cambria" w:hAnsi="Cambria"/>
          <w:sz w:val="22"/>
          <w:szCs w:val="22"/>
        </w:rPr>
        <w:t>li</w:t>
      </w:r>
      <w:r w:rsidR="00C23BB7" w:rsidRPr="00B91465">
        <w:rPr>
          <w:rFonts w:ascii="Cambria" w:hAnsi="Cambria"/>
          <w:sz w:val="22"/>
          <w:szCs w:val="22"/>
        </w:rPr>
        <w:t xml:space="preserve"> składki ubezpieczeniowe Wykonawcy</w:t>
      </w:r>
      <w:r>
        <w:rPr>
          <w:rFonts w:ascii="Cambria" w:hAnsi="Cambria"/>
          <w:sz w:val="22"/>
          <w:szCs w:val="22"/>
        </w:rPr>
        <w:t>.</w:t>
      </w:r>
    </w:p>
    <w:p w:rsidR="004516E6" w:rsidRPr="008D16C0" w:rsidRDefault="004516E6" w:rsidP="005E24C2">
      <w:pPr>
        <w:widowControl w:val="0"/>
        <w:spacing w:before="80" w:after="0" w:line="240" w:lineRule="auto"/>
        <w:jc w:val="center"/>
        <w:rPr>
          <w:rFonts w:ascii="Cambria" w:hAnsi="Cambria"/>
          <w:b/>
          <w:bCs/>
          <w:lang w:eastAsia="pl-PL"/>
        </w:rPr>
      </w:pPr>
      <w:r w:rsidRPr="008D16C0">
        <w:rPr>
          <w:rFonts w:ascii="Cambria" w:hAnsi="Cambria"/>
          <w:b/>
          <w:bCs/>
          <w:lang w:eastAsia="pl-PL"/>
        </w:rPr>
        <w:t>Składka i stawki ubezpieczeniowe</w:t>
      </w:r>
    </w:p>
    <w:p w:rsidR="004516E6" w:rsidRPr="008D16C0" w:rsidRDefault="004516E6" w:rsidP="005E24C2">
      <w:pPr>
        <w:widowControl w:val="0"/>
        <w:spacing w:after="0" w:line="240" w:lineRule="auto"/>
        <w:jc w:val="center"/>
        <w:rPr>
          <w:rFonts w:ascii="Cambria" w:hAnsi="Cambria"/>
          <w:b/>
          <w:bCs/>
          <w:lang w:eastAsia="pl-PL"/>
        </w:rPr>
      </w:pPr>
      <w:r w:rsidRPr="008D16C0">
        <w:rPr>
          <w:rFonts w:ascii="Cambria" w:hAnsi="Cambria"/>
          <w:b/>
          <w:bCs/>
          <w:lang w:eastAsia="pl-PL"/>
        </w:rPr>
        <w:t>§ 11</w:t>
      </w:r>
    </w:p>
    <w:p w:rsidR="00B80FF3" w:rsidRDefault="00B80FF3" w:rsidP="005E24C2">
      <w:pPr>
        <w:numPr>
          <w:ilvl w:val="0"/>
          <w:numId w:val="52"/>
        </w:numPr>
        <w:suppressAutoHyphens/>
        <w:autoSpaceDE w:val="0"/>
        <w:spacing w:after="0" w:line="240" w:lineRule="auto"/>
        <w:ind w:left="0" w:firstLine="0"/>
        <w:contextualSpacing/>
        <w:jc w:val="both"/>
        <w:rPr>
          <w:rFonts w:ascii="Cambria" w:hAnsi="Cambria"/>
        </w:rPr>
      </w:pPr>
      <w:r>
        <w:rPr>
          <w:rFonts w:ascii="Cambria" w:hAnsi="Cambria"/>
        </w:rPr>
        <w:t>Za wykonanie przedmiotu umowy Wykonawca otrzyma składkę ubezpieczeniową za ubezpieczenie:</w:t>
      </w:r>
    </w:p>
    <w:p w:rsidR="00B80FF3" w:rsidRDefault="00B80FF3" w:rsidP="005E24C2">
      <w:pPr>
        <w:pStyle w:val="Akapitzlist"/>
        <w:autoSpaceDE w:val="0"/>
        <w:spacing w:after="0" w:line="240" w:lineRule="auto"/>
        <w:ind w:left="0"/>
        <w:jc w:val="both"/>
        <w:rPr>
          <w:rFonts w:ascii="Cambria" w:hAnsi="Cambria"/>
        </w:rPr>
      </w:pPr>
      <w:r>
        <w:rPr>
          <w:rFonts w:ascii="Cambria" w:hAnsi="Cambria"/>
        </w:rPr>
        <w:t>a) dla Grupy nr 1 w wysokości …… PLN ( słownie: ……………………) miesięcznie za jednego Ubezpieczonego,</w:t>
      </w:r>
    </w:p>
    <w:p w:rsidR="00B80FF3" w:rsidRDefault="00B80FF3" w:rsidP="005E24C2">
      <w:pPr>
        <w:pStyle w:val="Akapitzlist"/>
        <w:autoSpaceDE w:val="0"/>
        <w:spacing w:after="0" w:line="240" w:lineRule="auto"/>
        <w:ind w:left="0"/>
        <w:jc w:val="both"/>
        <w:rPr>
          <w:rFonts w:ascii="Cambria" w:hAnsi="Cambria"/>
        </w:rPr>
      </w:pPr>
      <w:r>
        <w:rPr>
          <w:rFonts w:ascii="Cambria" w:hAnsi="Cambria"/>
        </w:rPr>
        <w:t>b) dla Grupy nr 2 w wysokości …… PLN ( słownie: ……………………) miesięcznie za jednego Ubezpieczonego,</w:t>
      </w:r>
    </w:p>
    <w:p w:rsidR="00B80FF3" w:rsidRDefault="00B80FF3" w:rsidP="005E24C2">
      <w:pPr>
        <w:pStyle w:val="Akapitzlist"/>
        <w:autoSpaceDE w:val="0"/>
        <w:spacing w:after="0" w:line="240" w:lineRule="auto"/>
        <w:ind w:left="0"/>
        <w:jc w:val="both"/>
        <w:rPr>
          <w:rFonts w:ascii="Cambria" w:hAnsi="Cambria"/>
        </w:rPr>
      </w:pPr>
      <w:r>
        <w:rPr>
          <w:rFonts w:ascii="Cambria" w:hAnsi="Cambria"/>
        </w:rPr>
        <w:t>c) dla Grupy nr 3 w wysokości …… PLN ( słownie: ……………………) miesię</w:t>
      </w:r>
      <w:r w:rsidR="00C23BB7">
        <w:rPr>
          <w:rFonts w:ascii="Cambria" w:hAnsi="Cambria"/>
        </w:rPr>
        <w:t>cznie za jednego Ubezpieczonego,</w:t>
      </w:r>
    </w:p>
    <w:p w:rsidR="00C23BB7" w:rsidRDefault="00C23BB7" w:rsidP="005E24C2">
      <w:pPr>
        <w:pStyle w:val="Akapitzlist"/>
        <w:autoSpaceDE w:val="0"/>
        <w:spacing w:after="0" w:line="240" w:lineRule="auto"/>
        <w:ind w:left="0"/>
        <w:jc w:val="both"/>
        <w:rPr>
          <w:rFonts w:ascii="Cambria" w:hAnsi="Cambria"/>
        </w:rPr>
      </w:pPr>
      <w:r>
        <w:rPr>
          <w:rFonts w:ascii="Cambria" w:hAnsi="Cambria"/>
        </w:rPr>
        <w:t>d) dla Grupy nr 4 w wysokości …… PLN ( słownie: ……………………) miesięcznie za jednego Ubezpieczonego,</w:t>
      </w:r>
    </w:p>
    <w:p w:rsidR="00C23BB7" w:rsidRPr="00C23BB7" w:rsidRDefault="00C23BB7" w:rsidP="005E24C2">
      <w:pPr>
        <w:pStyle w:val="Akapitzlist"/>
        <w:autoSpaceDE w:val="0"/>
        <w:spacing w:after="0" w:line="240" w:lineRule="auto"/>
        <w:ind w:left="0"/>
        <w:jc w:val="both"/>
        <w:rPr>
          <w:rFonts w:ascii="Cambria" w:hAnsi="Cambria"/>
        </w:rPr>
      </w:pPr>
      <w:r>
        <w:rPr>
          <w:rFonts w:ascii="Cambria" w:hAnsi="Cambria"/>
        </w:rPr>
        <w:t>e) dla Grupy nr 5 w wysokości …… PLN ( słownie: ……………………) miesięcznie za jednego Ubezpieczonego</w:t>
      </w:r>
    </w:p>
    <w:p w:rsidR="00B80FF3" w:rsidRDefault="00B80FF3" w:rsidP="005E24C2">
      <w:pPr>
        <w:numPr>
          <w:ilvl w:val="0"/>
          <w:numId w:val="52"/>
        </w:numPr>
        <w:suppressAutoHyphens/>
        <w:autoSpaceDE w:val="0"/>
        <w:spacing w:after="0" w:line="240" w:lineRule="auto"/>
        <w:ind w:left="0" w:firstLine="0"/>
        <w:contextualSpacing/>
        <w:jc w:val="both"/>
        <w:rPr>
          <w:rFonts w:ascii="Cambria" w:hAnsi="Cambria"/>
        </w:rPr>
      </w:pPr>
      <w:r w:rsidRPr="00123242">
        <w:rPr>
          <w:rFonts w:ascii="Cambria" w:hAnsi="Cambria"/>
        </w:rPr>
        <w:t xml:space="preserve">Faktyczne wynagrodzenie, wypłacane w formie miesięcznych składek, stanowić będzie suma iloczynów zaoferowanej miesięcznej składki za jednego Ubezpieczonego i faktycznej liczby Ubezpieczonych w danym miesiącu dla Grupy od nr 1 do nr </w:t>
      </w:r>
      <w:r w:rsidR="00C23BB7">
        <w:rPr>
          <w:rFonts w:ascii="Cambria" w:hAnsi="Cambria"/>
        </w:rPr>
        <w:t>5</w:t>
      </w:r>
      <w:r>
        <w:rPr>
          <w:rFonts w:ascii="Cambria" w:hAnsi="Cambria"/>
        </w:rPr>
        <w:t>.</w:t>
      </w:r>
    </w:p>
    <w:p w:rsidR="00B80FF3" w:rsidRPr="00123242" w:rsidRDefault="00B80FF3" w:rsidP="005E24C2">
      <w:pPr>
        <w:numPr>
          <w:ilvl w:val="0"/>
          <w:numId w:val="52"/>
        </w:numPr>
        <w:suppressAutoHyphens/>
        <w:autoSpaceDE w:val="0"/>
        <w:spacing w:after="0" w:line="240" w:lineRule="auto"/>
        <w:ind w:left="0" w:firstLine="0"/>
        <w:contextualSpacing/>
        <w:jc w:val="both"/>
        <w:rPr>
          <w:rFonts w:ascii="Cambria" w:hAnsi="Cambria"/>
        </w:rPr>
      </w:pPr>
      <w:r w:rsidRPr="00123242">
        <w:rPr>
          <w:rFonts w:ascii="Cambria" w:hAnsi="Cambria"/>
        </w:rPr>
        <w:lastRenderedPageBreak/>
        <w:t>Miesięczna składka za ubezpieczenie własne oraz współubezpieczonych finansowana będzie w całości przez ubezpieczonego pracownika w formie potrąceń dokonywanych z jego wynagrodzenia, a tym samym nie będzie pochodzić ze środków finansowych Zamawiającego lub Ubezpieczającego.</w:t>
      </w:r>
    </w:p>
    <w:p w:rsidR="004516E6" w:rsidRPr="008D16C0" w:rsidRDefault="004516E6" w:rsidP="005E24C2">
      <w:pPr>
        <w:widowControl w:val="0"/>
        <w:spacing w:before="120" w:after="0" w:line="240" w:lineRule="auto"/>
        <w:jc w:val="center"/>
        <w:rPr>
          <w:rFonts w:ascii="Cambria" w:hAnsi="Cambria"/>
          <w:b/>
          <w:bCs/>
          <w:lang w:eastAsia="pl-PL"/>
        </w:rPr>
      </w:pPr>
      <w:r w:rsidRPr="008D16C0">
        <w:rPr>
          <w:rFonts w:ascii="Cambria" w:hAnsi="Cambria"/>
          <w:b/>
          <w:bCs/>
          <w:lang w:eastAsia="pl-PL"/>
        </w:rPr>
        <w:t xml:space="preserve">Warunki płatności </w:t>
      </w:r>
    </w:p>
    <w:p w:rsidR="004516E6" w:rsidRPr="008D16C0" w:rsidRDefault="004516E6" w:rsidP="005E24C2">
      <w:pPr>
        <w:widowControl w:val="0"/>
        <w:spacing w:after="0" w:line="240" w:lineRule="auto"/>
        <w:jc w:val="center"/>
        <w:rPr>
          <w:rFonts w:ascii="Cambria" w:hAnsi="Cambria"/>
          <w:b/>
          <w:bCs/>
          <w:lang w:eastAsia="pl-PL"/>
        </w:rPr>
      </w:pPr>
      <w:r w:rsidRPr="008D16C0">
        <w:rPr>
          <w:rFonts w:ascii="Cambria" w:hAnsi="Cambria"/>
          <w:b/>
          <w:bCs/>
          <w:lang w:eastAsia="pl-PL"/>
        </w:rPr>
        <w:t>§ 12</w:t>
      </w:r>
    </w:p>
    <w:p w:rsidR="00B80FF3" w:rsidRDefault="00B80FF3" w:rsidP="005E24C2">
      <w:pPr>
        <w:pStyle w:val="Normalny1"/>
        <w:numPr>
          <w:ilvl w:val="0"/>
          <w:numId w:val="53"/>
        </w:numPr>
        <w:ind w:left="0" w:firstLine="0"/>
        <w:contextualSpacing/>
        <w:jc w:val="both"/>
        <w:textAlignment w:val="baseline"/>
        <w:rPr>
          <w:rFonts w:ascii="Cambria" w:hAnsi="Cambria"/>
          <w:sz w:val="22"/>
          <w:szCs w:val="22"/>
        </w:rPr>
      </w:pPr>
      <w:r>
        <w:rPr>
          <w:rFonts w:ascii="Cambria" w:hAnsi="Cambria"/>
          <w:sz w:val="22"/>
          <w:szCs w:val="22"/>
          <w:lang w:eastAsia="en-US"/>
        </w:rPr>
        <w:t>Składka będzie płacona miesięcznie przelewem z podaniem w tytule przelewu nr polisy na rachunek Wykonawcy.</w:t>
      </w:r>
    </w:p>
    <w:p w:rsidR="00B80FF3" w:rsidRPr="00E95F73" w:rsidRDefault="00B80FF3" w:rsidP="005E24C2">
      <w:pPr>
        <w:pStyle w:val="Normalny1"/>
        <w:numPr>
          <w:ilvl w:val="0"/>
          <w:numId w:val="53"/>
        </w:numPr>
        <w:ind w:left="0" w:firstLine="0"/>
        <w:contextualSpacing/>
        <w:jc w:val="both"/>
        <w:textAlignment w:val="baseline"/>
        <w:rPr>
          <w:rFonts w:ascii="Cambria" w:hAnsi="Cambria"/>
          <w:sz w:val="22"/>
          <w:szCs w:val="22"/>
        </w:rPr>
      </w:pPr>
      <w:r w:rsidRPr="00E95F73">
        <w:rPr>
          <w:rFonts w:ascii="Cambria" w:hAnsi="Cambria"/>
          <w:sz w:val="22"/>
          <w:szCs w:val="22"/>
          <w:lang w:eastAsia="en-US"/>
        </w:rPr>
        <w:t xml:space="preserve">Terminy przekazywania składek za dany miesiąc określa się </w:t>
      </w:r>
      <w:r>
        <w:rPr>
          <w:rFonts w:ascii="Cambria" w:hAnsi="Cambria"/>
          <w:sz w:val="22"/>
          <w:szCs w:val="22"/>
          <w:lang w:eastAsia="en-US"/>
        </w:rPr>
        <w:t xml:space="preserve">do15 dniatego </w:t>
      </w:r>
      <w:r w:rsidRPr="00E95F73">
        <w:rPr>
          <w:rFonts w:ascii="Cambria" w:hAnsi="Cambria"/>
          <w:sz w:val="22"/>
          <w:szCs w:val="22"/>
          <w:lang w:eastAsia="en-US"/>
        </w:rPr>
        <w:t xml:space="preserve">miesiąca. </w:t>
      </w:r>
      <w:r>
        <w:rPr>
          <w:rFonts w:ascii="Cambria" w:hAnsi="Cambria"/>
          <w:sz w:val="22"/>
          <w:szCs w:val="22"/>
          <w:lang w:eastAsia="en-US"/>
        </w:rPr>
        <w:br/>
      </w:r>
      <w:r w:rsidRPr="00E95F73">
        <w:rPr>
          <w:rFonts w:ascii="Cambria" w:hAnsi="Cambria"/>
          <w:sz w:val="22"/>
          <w:szCs w:val="22"/>
          <w:lang w:eastAsia="en-US"/>
        </w:rPr>
        <w:t>W przypadku, gdy dzień płatności tak określony przypadnie w dzień świąteczny lub wolny od pracy u Zamawiającego realizacja nastąpi w najbliższym dniu roboczym po tym terminie</w:t>
      </w:r>
      <w:r>
        <w:rPr>
          <w:rFonts w:ascii="Cambria" w:hAnsi="Cambria"/>
          <w:sz w:val="22"/>
          <w:szCs w:val="22"/>
          <w:lang w:eastAsia="en-US"/>
        </w:rPr>
        <w:t>.</w:t>
      </w:r>
    </w:p>
    <w:p w:rsidR="00CB6ED6" w:rsidRPr="008D16C0" w:rsidRDefault="00CB6ED6" w:rsidP="005E24C2">
      <w:pPr>
        <w:widowControl w:val="0"/>
        <w:spacing w:before="120" w:after="0" w:line="240" w:lineRule="auto"/>
        <w:jc w:val="center"/>
        <w:rPr>
          <w:rFonts w:ascii="Cambria" w:hAnsi="Cambria"/>
          <w:b/>
          <w:szCs w:val="24"/>
          <w:lang w:eastAsia="ar-SA"/>
        </w:rPr>
      </w:pPr>
      <w:r w:rsidRPr="008D16C0">
        <w:rPr>
          <w:rFonts w:ascii="Cambria" w:hAnsi="Cambria"/>
          <w:b/>
          <w:szCs w:val="24"/>
          <w:lang w:eastAsia="ar-SA"/>
        </w:rPr>
        <w:t>Ochrona danych osobowych</w:t>
      </w:r>
    </w:p>
    <w:p w:rsidR="00CB6ED6" w:rsidRPr="008D16C0" w:rsidRDefault="00CB6ED6" w:rsidP="005E24C2">
      <w:pPr>
        <w:widowControl w:val="0"/>
        <w:spacing w:after="0" w:line="240" w:lineRule="auto"/>
        <w:jc w:val="center"/>
        <w:rPr>
          <w:rFonts w:ascii="Cambria" w:hAnsi="Cambria"/>
          <w:b/>
          <w:bCs/>
        </w:rPr>
      </w:pPr>
      <w:r w:rsidRPr="008D16C0">
        <w:rPr>
          <w:rFonts w:ascii="Cambria" w:hAnsi="Cambria"/>
          <w:b/>
          <w:bCs/>
        </w:rPr>
        <w:t>§ 13</w:t>
      </w:r>
    </w:p>
    <w:p w:rsidR="00CB6ED6" w:rsidRPr="008D16C0" w:rsidRDefault="00CB6ED6" w:rsidP="005E24C2">
      <w:pPr>
        <w:widowControl w:val="0"/>
        <w:numPr>
          <w:ilvl w:val="0"/>
          <w:numId w:val="39"/>
        </w:numPr>
        <w:tabs>
          <w:tab w:val="clear" w:pos="720"/>
        </w:tabs>
        <w:spacing w:after="0" w:line="240" w:lineRule="auto"/>
        <w:ind w:left="0" w:firstLine="0"/>
        <w:jc w:val="both"/>
        <w:rPr>
          <w:rFonts w:ascii="Cambria" w:hAnsi="Cambria"/>
          <w:bCs/>
          <w:spacing w:val="-2"/>
        </w:rPr>
      </w:pPr>
      <w:r w:rsidRPr="008D16C0">
        <w:rPr>
          <w:rFonts w:ascii="Cambria" w:hAnsi="Cambria"/>
          <w:spacing w:val="-2"/>
        </w:rPr>
        <w:t>Wykonawca jako administrator danych osobowych oświadcza, że zapoznał się z przepisami o ochronie danych osobowych, w szczególności zawartymi w Rozporządzeniu Parlamentu Europej</w:t>
      </w:r>
      <w:r w:rsidRPr="008D16C0">
        <w:rPr>
          <w:rFonts w:ascii="Cambria" w:hAnsi="Cambria"/>
          <w:spacing w:val="-2"/>
        </w:rPr>
        <w:softHyphen/>
        <w:t xml:space="preserve">skiego i Rady (UE) 2016/679 z dnia 27 kwietnia 2016 r. w sprawie ochrony osób fizycznych </w:t>
      </w:r>
      <w:r w:rsidR="00B65632" w:rsidRPr="008D16C0">
        <w:rPr>
          <w:rFonts w:ascii="Cambria" w:hAnsi="Cambria"/>
          <w:spacing w:val="-2"/>
        </w:rPr>
        <w:br/>
      </w:r>
      <w:r w:rsidRPr="008D16C0">
        <w:rPr>
          <w:rFonts w:ascii="Cambria" w:hAnsi="Cambria"/>
          <w:spacing w:val="-2"/>
        </w:rPr>
        <w:t>w związku z przetwarzaniem danych osobowych i w sprawie swobodnego przepływu takich danych oraz uchylenia dyrektywy 95/46/WE (ogólnego rozporządzenia o ochronie danych), u</w:t>
      </w:r>
      <w:r w:rsidRPr="008D16C0">
        <w:rPr>
          <w:rFonts w:ascii="Cambria" w:hAnsi="Cambria"/>
          <w:bCs/>
          <w:spacing w:val="-2"/>
        </w:rPr>
        <w:t>stawie</w:t>
      </w:r>
      <w:r w:rsidRPr="008D16C0">
        <w:rPr>
          <w:rFonts w:ascii="Cambria" w:hAnsi="Cambria"/>
          <w:spacing w:val="-2"/>
        </w:rPr>
        <w:t xml:space="preserve"> z dnia 10 maja 2018 r. o </w:t>
      </w:r>
      <w:r w:rsidRPr="008D16C0">
        <w:rPr>
          <w:rFonts w:ascii="Cambria" w:hAnsi="Cambria"/>
          <w:bCs/>
          <w:spacing w:val="-2"/>
        </w:rPr>
        <w:t>ochronie danych osobowych,</w:t>
      </w:r>
      <w:r w:rsidRPr="008D16C0">
        <w:rPr>
          <w:rFonts w:ascii="Cambria" w:hAnsi="Cambria"/>
          <w:spacing w:val="-2"/>
        </w:rPr>
        <w:t xml:space="preserve"> ustawie </w:t>
      </w:r>
      <w:r w:rsidRPr="008D16C0">
        <w:rPr>
          <w:rFonts w:ascii="Cambria" w:hAnsi="Cambria"/>
          <w:bCs/>
          <w:spacing w:val="-2"/>
        </w:rPr>
        <w:t>z dnia 11 września 2015 r. o działalności ubezpieczeniowej i reasekuracyjnej oraz w innych obowiązujących aktach prawnych.</w:t>
      </w:r>
    </w:p>
    <w:p w:rsidR="00CB6ED6" w:rsidRPr="008D16C0" w:rsidRDefault="00CB6ED6" w:rsidP="005E24C2">
      <w:pPr>
        <w:widowControl w:val="0"/>
        <w:numPr>
          <w:ilvl w:val="0"/>
          <w:numId w:val="39"/>
        </w:numPr>
        <w:tabs>
          <w:tab w:val="clear" w:pos="720"/>
        </w:tabs>
        <w:spacing w:after="0" w:line="240" w:lineRule="auto"/>
        <w:ind w:left="0" w:firstLine="0"/>
        <w:jc w:val="both"/>
        <w:rPr>
          <w:rFonts w:ascii="Cambria" w:hAnsi="Cambria"/>
        </w:rPr>
      </w:pPr>
      <w:r w:rsidRPr="008D16C0">
        <w:rPr>
          <w:rFonts w:ascii="Cambria" w:hAnsi="Cambria"/>
        </w:rPr>
        <w:t>Wykonawca zobowiązuje się do wdrożenia rozwiązań i regulacji celem prawidłowego wykonania obowiązków wynikających z przepisów wskazanych w ust. 1.</w:t>
      </w:r>
    </w:p>
    <w:p w:rsidR="00CB6ED6" w:rsidRPr="008D16C0" w:rsidRDefault="00CB6ED6" w:rsidP="005E24C2">
      <w:pPr>
        <w:widowControl w:val="0"/>
        <w:numPr>
          <w:ilvl w:val="0"/>
          <w:numId w:val="39"/>
        </w:numPr>
        <w:tabs>
          <w:tab w:val="clear" w:pos="720"/>
        </w:tabs>
        <w:spacing w:after="0" w:line="240" w:lineRule="auto"/>
        <w:ind w:left="0" w:firstLine="0"/>
        <w:jc w:val="both"/>
        <w:rPr>
          <w:rFonts w:ascii="Cambria" w:hAnsi="Cambria"/>
        </w:rPr>
      </w:pPr>
      <w:r w:rsidRPr="008D16C0">
        <w:rPr>
          <w:rFonts w:ascii="Cambria" w:hAnsi="Cambria"/>
        </w:rPr>
        <w:t>Wykonawca oświadcza, iż dysponuje środkami zabezpieczającymi dane osobowe.</w:t>
      </w:r>
    </w:p>
    <w:p w:rsidR="00CB6ED6" w:rsidRPr="008D16C0" w:rsidRDefault="00CB6ED6" w:rsidP="005E24C2">
      <w:pPr>
        <w:widowControl w:val="0"/>
        <w:numPr>
          <w:ilvl w:val="0"/>
          <w:numId w:val="39"/>
        </w:numPr>
        <w:tabs>
          <w:tab w:val="clear" w:pos="720"/>
        </w:tabs>
        <w:spacing w:after="0" w:line="240" w:lineRule="auto"/>
        <w:ind w:left="0" w:firstLine="0"/>
        <w:jc w:val="both"/>
        <w:rPr>
          <w:rFonts w:ascii="Cambria" w:hAnsi="Cambria"/>
        </w:rPr>
      </w:pPr>
      <w:r w:rsidRPr="008D16C0">
        <w:rPr>
          <w:rFonts w:ascii="Cambria" w:hAnsi="Cambria"/>
        </w:rPr>
        <w:t>Wykonawca zobowiązuje się do przestrzegania i stosowania zasad ochrony danych osobowych, o których mowa w ust. 1, w szczególności do:</w:t>
      </w:r>
    </w:p>
    <w:p w:rsidR="00CB6ED6" w:rsidRPr="008D16C0" w:rsidRDefault="00CB6ED6" w:rsidP="005E24C2">
      <w:pPr>
        <w:widowControl w:val="0"/>
        <w:numPr>
          <w:ilvl w:val="0"/>
          <w:numId w:val="40"/>
        </w:numPr>
        <w:tabs>
          <w:tab w:val="clear" w:pos="720"/>
        </w:tabs>
        <w:spacing w:after="0" w:line="240" w:lineRule="auto"/>
        <w:ind w:left="0" w:firstLine="0"/>
        <w:jc w:val="both"/>
        <w:rPr>
          <w:rFonts w:ascii="Cambria" w:hAnsi="Cambria"/>
        </w:rPr>
      </w:pPr>
      <w:r w:rsidRPr="008D16C0">
        <w:rPr>
          <w:rFonts w:ascii="Cambria" w:hAnsi="Cambria"/>
        </w:rPr>
        <w:t>adekwatnego, stosownego oraz ograniczonego do tego, co niezbędne do celów, w których dane są przetwarzane,</w:t>
      </w:r>
    </w:p>
    <w:p w:rsidR="00CB6ED6" w:rsidRPr="008D16C0" w:rsidRDefault="00CB6ED6" w:rsidP="005E24C2">
      <w:pPr>
        <w:widowControl w:val="0"/>
        <w:numPr>
          <w:ilvl w:val="0"/>
          <w:numId w:val="40"/>
        </w:numPr>
        <w:tabs>
          <w:tab w:val="clear" w:pos="720"/>
        </w:tabs>
        <w:spacing w:after="0" w:line="240" w:lineRule="auto"/>
        <w:ind w:left="0" w:firstLine="0"/>
        <w:jc w:val="both"/>
        <w:rPr>
          <w:rFonts w:ascii="Cambria" w:hAnsi="Cambria"/>
        </w:rPr>
      </w:pPr>
      <w:r w:rsidRPr="008D16C0">
        <w:rPr>
          <w:rFonts w:ascii="Cambria" w:hAnsi="Cambria"/>
        </w:rPr>
        <w:t>zabezpieczenia danych osobowych przed ich udostępnieniem osobom nieupoważnionym,</w:t>
      </w:r>
    </w:p>
    <w:p w:rsidR="00CB6ED6" w:rsidRPr="008D16C0" w:rsidRDefault="00CB6ED6" w:rsidP="005E24C2">
      <w:pPr>
        <w:widowControl w:val="0"/>
        <w:numPr>
          <w:ilvl w:val="0"/>
          <w:numId w:val="40"/>
        </w:numPr>
        <w:tabs>
          <w:tab w:val="clear" w:pos="720"/>
        </w:tabs>
        <w:spacing w:after="0" w:line="240" w:lineRule="auto"/>
        <w:ind w:left="0" w:firstLine="0"/>
        <w:jc w:val="both"/>
        <w:rPr>
          <w:rFonts w:ascii="Cambria" w:hAnsi="Cambria"/>
        </w:rPr>
      </w:pPr>
      <w:r w:rsidRPr="008D16C0">
        <w:rPr>
          <w:rFonts w:ascii="Cambria" w:hAnsi="Cambria"/>
        </w:rPr>
        <w:t>zachowania szczególnej staranności w trakcie dokonywania operacji przetwarzania danych osobowych w celu ochrony interesów osób, których dane dotyczą,</w:t>
      </w:r>
    </w:p>
    <w:p w:rsidR="00CB6ED6" w:rsidRPr="008D16C0" w:rsidRDefault="00CB6ED6" w:rsidP="005E24C2">
      <w:pPr>
        <w:widowControl w:val="0"/>
        <w:numPr>
          <w:ilvl w:val="0"/>
          <w:numId w:val="40"/>
        </w:numPr>
        <w:tabs>
          <w:tab w:val="clear" w:pos="720"/>
        </w:tabs>
        <w:spacing w:after="0" w:line="240" w:lineRule="auto"/>
        <w:ind w:left="0" w:firstLine="0"/>
        <w:jc w:val="both"/>
        <w:rPr>
          <w:rFonts w:ascii="Cambria" w:hAnsi="Cambria"/>
          <w:spacing w:val="-2"/>
        </w:rPr>
      </w:pPr>
      <w:r w:rsidRPr="008D16C0">
        <w:rPr>
          <w:rFonts w:ascii="Cambria" w:hAnsi="Cambria"/>
          <w:spacing w:val="-2"/>
        </w:rPr>
        <w:t xml:space="preserve">zachowania w tajemnicy danych osobowych oraz sposobów ich zabezpieczenia, w tym także </w:t>
      </w:r>
      <w:r w:rsidRPr="008D16C0">
        <w:rPr>
          <w:rFonts w:ascii="Cambria" w:hAnsi="Cambria"/>
          <w:spacing w:val="-2"/>
        </w:rPr>
        <w:br/>
        <w:t xml:space="preserve">po rozwiązaniu umowy oraz zobowiązuje się zapewnić, aby osoby mające dostęp do przetwarzania danych osobowych zachowały je oraz sposoby ich zabezpieczeń w tajemnicy, w tym także </w:t>
      </w:r>
      <w:r w:rsidR="00B65632" w:rsidRPr="008D16C0">
        <w:rPr>
          <w:rFonts w:ascii="Cambria" w:hAnsi="Cambria"/>
          <w:spacing w:val="-2"/>
        </w:rPr>
        <w:br/>
      </w:r>
      <w:r w:rsidRPr="008D16C0">
        <w:rPr>
          <w:rFonts w:ascii="Cambria" w:hAnsi="Cambria"/>
          <w:spacing w:val="-2"/>
        </w:rPr>
        <w:t>po rozwiązaniu umowy,</w:t>
      </w:r>
    </w:p>
    <w:p w:rsidR="00CB6ED6" w:rsidRPr="008D16C0" w:rsidRDefault="00CB6ED6" w:rsidP="005E24C2">
      <w:pPr>
        <w:widowControl w:val="0"/>
        <w:numPr>
          <w:ilvl w:val="0"/>
          <w:numId w:val="40"/>
        </w:numPr>
        <w:tabs>
          <w:tab w:val="clear" w:pos="720"/>
        </w:tabs>
        <w:spacing w:after="0" w:line="240" w:lineRule="auto"/>
        <w:ind w:left="0" w:firstLine="0"/>
        <w:jc w:val="both"/>
        <w:rPr>
          <w:rFonts w:ascii="Cambria" w:hAnsi="Cambria"/>
          <w:spacing w:val="-4"/>
        </w:rPr>
      </w:pPr>
      <w:r w:rsidRPr="008D16C0">
        <w:rPr>
          <w:rFonts w:ascii="Cambria" w:hAnsi="Cambria"/>
          <w:spacing w:val="-4"/>
        </w:rPr>
        <w:t xml:space="preserve">niekopiowania, nieprzekazywania, niewykorzystywania, nieujawniania, niepowielania danych osobowych uzyskanych od Zamawiającego lub w jakikolwiek sposób ich nierozpowszechniania, </w:t>
      </w:r>
      <w:r w:rsidRPr="008D16C0">
        <w:rPr>
          <w:rFonts w:ascii="Cambria" w:hAnsi="Cambria"/>
          <w:spacing w:val="-4"/>
        </w:rPr>
        <w:br/>
        <w:t>z wyjątkiem sytuacji, gdy wykorzystanie tych danych następuje w celu wykonania niniejszej umowy.</w:t>
      </w:r>
    </w:p>
    <w:p w:rsidR="009A231F" w:rsidRDefault="009A231F" w:rsidP="005E24C2">
      <w:pPr>
        <w:widowControl w:val="0"/>
        <w:spacing w:before="80" w:after="0" w:line="240" w:lineRule="auto"/>
        <w:jc w:val="center"/>
        <w:rPr>
          <w:rFonts w:ascii="Cambria" w:hAnsi="Cambria"/>
          <w:b/>
          <w:lang w:eastAsia="ar-SA"/>
        </w:rPr>
      </w:pPr>
    </w:p>
    <w:p w:rsidR="005A7C12" w:rsidRDefault="005A7C12" w:rsidP="005E24C2">
      <w:pPr>
        <w:pStyle w:val="Normalny1"/>
        <w:jc w:val="center"/>
        <w:rPr>
          <w:rFonts w:ascii="Cambria" w:hAnsi="Cambria"/>
          <w:b/>
          <w:sz w:val="22"/>
          <w:szCs w:val="22"/>
        </w:rPr>
      </w:pPr>
      <w:r>
        <w:rPr>
          <w:rFonts w:ascii="Cambria" w:hAnsi="Cambria"/>
          <w:b/>
          <w:sz w:val="22"/>
          <w:szCs w:val="22"/>
        </w:rPr>
        <w:t>Postanowienia końcowe</w:t>
      </w:r>
    </w:p>
    <w:p w:rsidR="005A7C12" w:rsidRDefault="005A7C12" w:rsidP="005E24C2">
      <w:pPr>
        <w:pStyle w:val="Normalny1"/>
        <w:suppressAutoHyphens w:val="0"/>
        <w:jc w:val="center"/>
        <w:rPr>
          <w:rFonts w:ascii="Cambria" w:hAnsi="Cambria"/>
          <w:b/>
          <w:sz w:val="22"/>
          <w:szCs w:val="22"/>
        </w:rPr>
      </w:pPr>
      <w:r>
        <w:rPr>
          <w:rFonts w:ascii="Cambria" w:hAnsi="Cambria"/>
          <w:b/>
          <w:sz w:val="22"/>
          <w:szCs w:val="22"/>
        </w:rPr>
        <w:t>§14</w:t>
      </w:r>
    </w:p>
    <w:p w:rsidR="005A7C12" w:rsidRDefault="005A7C12" w:rsidP="005E24C2">
      <w:pPr>
        <w:pStyle w:val="Normalny1"/>
        <w:jc w:val="both"/>
        <w:rPr>
          <w:rFonts w:ascii="Cambria" w:hAnsi="Cambria"/>
          <w:sz w:val="22"/>
          <w:szCs w:val="22"/>
        </w:rPr>
      </w:pPr>
      <w:r>
        <w:rPr>
          <w:rFonts w:ascii="Cambria" w:hAnsi="Cambria"/>
          <w:sz w:val="22"/>
          <w:szCs w:val="22"/>
        </w:rPr>
        <w:t>Integralną częścią niniejszej umowy jest:</w:t>
      </w:r>
    </w:p>
    <w:p w:rsidR="005A7C12" w:rsidRDefault="005A7C12" w:rsidP="005E24C2">
      <w:pPr>
        <w:pStyle w:val="Normalny1"/>
        <w:numPr>
          <w:ilvl w:val="0"/>
          <w:numId w:val="54"/>
        </w:numPr>
        <w:jc w:val="both"/>
        <w:textAlignment w:val="baseline"/>
        <w:rPr>
          <w:rFonts w:ascii="Cambria" w:hAnsi="Cambria"/>
          <w:sz w:val="22"/>
          <w:szCs w:val="22"/>
        </w:rPr>
      </w:pPr>
      <w:r>
        <w:rPr>
          <w:rFonts w:ascii="Cambria" w:hAnsi="Cambria"/>
          <w:sz w:val="22"/>
          <w:szCs w:val="22"/>
        </w:rPr>
        <w:t>specyfikacja istotnych warunków zamówienia,</w:t>
      </w:r>
    </w:p>
    <w:p w:rsidR="005A7C12" w:rsidRDefault="005A7C12" w:rsidP="005E24C2">
      <w:pPr>
        <w:pStyle w:val="Normalny1"/>
        <w:numPr>
          <w:ilvl w:val="0"/>
          <w:numId w:val="54"/>
        </w:numPr>
        <w:jc w:val="both"/>
        <w:textAlignment w:val="baseline"/>
        <w:rPr>
          <w:rFonts w:ascii="Cambria" w:hAnsi="Cambria"/>
          <w:sz w:val="22"/>
          <w:szCs w:val="22"/>
        </w:rPr>
      </w:pPr>
      <w:r>
        <w:rPr>
          <w:rFonts w:ascii="Cambria" w:hAnsi="Cambria"/>
          <w:sz w:val="22"/>
          <w:szCs w:val="22"/>
        </w:rPr>
        <w:t>oferta złożona przez ............................................................. z dnia ......................</w:t>
      </w:r>
    </w:p>
    <w:p w:rsidR="005A7C12" w:rsidRDefault="005A7C12" w:rsidP="005E24C2">
      <w:pPr>
        <w:pStyle w:val="Normalny1"/>
        <w:suppressAutoHyphens w:val="0"/>
        <w:jc w:val="center"/>
        <w:rPr>
          <w:rFonts w:ascii="Cambria" w:hAnsi="Cambria"/>
          <w:b/>
          <w:sz w:val="22"/>
          <w:szCs w:val="22"/>
        </w:rPr>
      </w:pPr>
    </w:p>
    <w:p w:rsidR="005A7C12" w:rsidRDefault="005A7C12" w:rsidP="005E24C2">
      <w:pPr>
        <w:pStyle w:val="Normalny1"/>
        <w:suppressAutoHyphens w:val="0"/>
        <w:jc w:val="center"/>
        <w:rPr>
          <w:rFonts w:ascii="Cambria" w:hAnsi="Cambria"/>
          <w:b/>
          <w:sz w:val="22"/>
          <w:szCs w:val="22"/>
        </w:rPr>
      </w:pPr>
      <w:r>
        <w:rPr>
          <w:rFonts w:ascii="Cambria" w:hAnsi="Cambria"/>
          <w:b/>
          <w:sz w:val="22"/>
          <w:szCs w:val="22"/>
        </w:rPr>
        <w:t>§15</w:t>
      </w:r>
    </w:p>
    <w:p w:rsidR="005A7C12" w:rsidRDefault="005A7C12" w:rsidP="005E24C2">
      <w:pPr>
        <w:pStyle w:val="Normalny1"/>
        <w:jc w:val="both"/>
        <w:rPr>
          <w:rFonts w:ascii="Cambria" w:hAnsi="Cambria"/>
          <w:sz w:val="22"/>
        </w:rPr>
      </w:pPr>
      <w:r>
        <w:rPr>
          <w:rFonts w:ascii="Cambria" w:hAnsi="Cambria"/>
          <w:sz w:val="22"/>
        </w:rPr>
        <w:t>W sprawach nieuregulowanych w SIWZ,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5A7C12" w:rsidRDefault="005A7C12" w:rsidP="005E24C2">
      <w:pPr>
        <w:pStyle w:val="Normalny1"/>
        <w:jc w:val="both"/>
        <w:rPr>
          <w:rFonts w:ascii="Cambria" w:hAnsi="Cambria"/>
          <w:sz w:val="22"/>
        </w:rPr>
      </w:pPr>
      <w:r>
        <w:rPr>
          <w:rFonts w:ascii="Cambria" w:hAnsi="Cambria"/>
          <w:sz w:val="22"/>
        </w:rPr>
        <w:t>……………………………………………………………………………………………………………………………………………………………………………………………………………………….,</w:t>
      </w:r>
    </w:p>
    <w:p w:rsidR="005A7C12" w:rsidRDefault="005A7C12" w:rsidP="005E24C2">
      <w:pPr>
        <w:pStyle w:val="Normalny1"/>
        <w:jc w:val="both"/>
        <w:rPr>
          <w:rFonts w:ascii="Cambria" w:hAnsi="Cambria"/>
          <w:sz w:val="22"/>
        </w:rPr>
      </w:pPr>
      <w:r>
        <w:rPr>
          <w:rFonts w:ascii="Cambria" w:hAnsi="Cambria"/>
          <w:sz w:val="22"/>
        </w:rPr>
        <w:t>których niezmienność gwarantuje Wykonawca przez cały okres wykonywania zamówienia oraz przepisy ustawy z dnia 29 stycznia 2004 r. Prawo zamówień publicznych, ustawy z dnia 11 września 2015 r. o działalności ubezpieczeniowej i reasekuracyjnej</w:t>
      </w:r>
      <w:r w:rsidRPr="000915B8">
        <w:rPr>
          <w:rFonts w:ascii="Cambria" w:hAnsi="Cambria"/>
          <w:sz w:val="22"/>
        </w:rPr>
        <w:t xml:space="preserve"> i kodeksu cywilnego.</w:t>
      </w:r>
    </w:p>
    <w:p w:rsidR="005A7C12" w:rsidRDefault="005A7C12" w:rsidP="005E24C2">
      <w:pPr>
        <w:pStyle w:val="Normalny1"/>
        <w:suppressAutoHyphens w:val="0"/>
        <w:rPr>
          <w:rFonts w:ascii="Cambria" w:hAnsi="Cambria"/>
          <w:b/>
          <w:sz w:val="22"/>
          <w:szCs w:val="22"/>
        </w:rPr>
      </w:pPr>
    </w:p>
    <w:p w:rsidR="005A7C12" w:rsidRDefault="005A7C12" w:rsidP="005E24C2">
      <w:pPr>
        <w:pStyle w:val="Normalny1"/>
        <w:suppressAutoHyphens w:val="0"/>
        <w:jc w:val="center"/>
        <w:rPr>
          <w:rFonts w:ascii="Cambria" w:hAnsi="Cambria"/>
          <w:b/>
          <w:sz w:val="22"/>
          <w:szCs w:val="22"/>
        </w:rPr>
      </w:pPr>
      <w:r>
        <w:rPr>
          <w:rFonts w:ascii="Cambria" w:hAnsi="Cambria"/>
          <w:b/>
          <w:sz w:val="22"/>
          <w:szCs w:val="22"/>
        </w:rPr>
        <w:lastRenderedPageBreak/>
        <w:t>§16</w:t>
      </w:r>
    </w:p>
    <w:p w:rsidR="005A7C12" w:rsidRDefault="005A7C12" w:rsidP="005E24C2">
      <w:pPr>
        <w:pStyle w:val="Normalny1"/>
        <w:jc w:val="both"/>
        <w:rPr>
          <w:rFonts w:ascii="Cambria" w:hAnsi="Cambria"/>
          <w:sz w:val="22"/>
        </w:rPr>
      </w:pPr>
      <w:r>
        <w:rPr>
          <w:rFonts w:ascii="Cambria" w:hAnsi="Cambria"/>
          <w:sz w:val="22"/>
        </w:rPr>
        <w:t>Wierzytelności wynikające z umowy, dotyczące rozliczeń między Zamawiającym i Wykonawcą, nie mogą być zbyte na rzecz osób trzecich bez zgody obu stron.</w:t>
      </w:r>
    </w:p>
    <w:p w:rsidR="005A7C12" w:rsidRDefault="005A7C12" w:rsidP="005E24C2">
      <w:pPr>
        <w:pStyle w:val="Normalny1"/>
        <w:suppressAutoHyphens w:val="0"/>
        <w:jc w:val="center"/>
        <w:rPr>
          <w:rFonts w:ascii="Cambria" w:hAnsi="Cambria"/>
          <w:b/>
          <w:sz w:val="22"/>
          <w:szCs w:val="22"/>
        </w:rPr>
      </w:pPr>
    </w:p>
    <w:p w:rsidR="005A7C12" w:rsidRDefault="005A7C12" w:rsidP="005E24C2">
      <w:pPr>
        <w:pStyle w:val="Normalny1"/>
        <w:suppressAutoHyphens w:val="0"/>
        <w:jc w:val="center"/>
        <w:rPr>
          <w:rFonts w:ascii="Cambria" w:hAnsi="Cambria"/>
          <w:b/>
          <w:sz w:val="22"/>
          <w:szCs w:val="22"/>
        </w:rPr>
      </w:pPr>
      <w:r>
        <w:rPr>
          <w:rFonts w:ascii="Cambria" w:hAnsi="Cambria"/>
          <w:b/>
          <w:sz w:val="22"/>
          <w:szCs w:val="22"/>
        </w:rPr>
        <w:t>§17</w:t>
      </w:r>
    </w:p>
    <w:p w:rsidR="005A7C12" w:rsidRDefault="005A7C12" w:rsidP="005E24C2">
      <w:pPr>
        <w:pStyle w:val="Normalny1"/>
        <w:jc w:val="both"/>
        <w:rPr>
          <w:rFonts w:ascii="Cambria" w:hAnsi="Cambria"/>
          <w:sz w:val="22"/>
        </w:rPr>
      </w:pPr>
      <w:r>
        <w:rPr>
          <w:rFonts w:ascii="Cambria" w:hAnsi="Cambria"/>
          <w:sz w:val="22"/>
        </w:rPr>
        <w:t>Spory wynikające z niniejszej umowy w sprawie zamówienia publicznego będą rozstrzygane przez sąd właściwy dla siedziby Zamawiającego.</w:t>
      </w:r>
    </w:p>
    <w:p w:rsidR="005A7C12" w:rsidRDefault="005A7C12" w:rsidP="005E24C2">
      <w:pPr>
        <w:pStyle w:val="Normalny1"/>
        <w:suppressAutoHyphens w:val="0"/>
        <w:jc w:val="center"/>
        <w:rPr>
          <w:rFonts w:ascii="Cambria" w:hAnsi="Cambria"/>
          <w:b/>
          <w:sz w:val="22"/>
          <w:szCs w:val="22"/>
        </w:rPr>
      </w:pPr>
    </w:p>
    <w:p w:rsidR="005A7C12" w:rsidRDefault="005A7C12" w:rsidP="005E24C2">
      <w:pPr>
        <w:pStyle w:val="Normalny1"/>
        <w:suppressAutoHyphens w:val="0"/>
        <w:jc w:val="center"/>
        <w:rPr>
          <w:rFonts w:ascii="Cambria" w:hAnsi="Cambria"/>
          <w:b/>
          <w:sz w:val="22"/>
          <w:szCs w:val="22"/>
        </w:rPr>
      </w:pPr>
      <w:r>
        <w:rPr>
          <w:rFonts w:ascii="Cambria" w:hAnsi="Cambria"/>
          <w:b/>
          <w:sz w:val="22"/>
          <w:szCs w:val="22"/>
        </w:rPr>
        <w:t>§18</w:t>
      </w:r>
    </w:p>
    <w:p w:rsidR="005A7C12" w:rsidRDefault="005A7C12" w:rsidP="005E24C2">
      <w:pPr>
        <w:pStyle w:val="Normalny1"/>
        <w:numPr>
          <w:ilvl w:val="0"/>
          <w:numId w:val="55"/>
        </w:numPr>
        <w:ind w:left="0" w:firstLine="0"/>
        <w:contextualSpacing/>
        <w:jc w:val="both"/>
        <w:textAlignment w:val="baseline"/>
        <w:rPr>
          <w:rFonts w:ascii="Cambria" w:hAnsi="Cambria"/>
          <w:sz w:val="22"/>
          <w:szCs w:val="22"/>
        </w:rPr>
      </w:pPr>
      <w:r>
        <w:rPr>
          <w:rFonts w:ascii="Cambria" w:hAnsi="Cambria"/>
          <w:sz w:val="22"/>
          <w:szCs w:val="22"/>
        </w:rPr>
        <w:t xml:space="preserve">Zamawiający może rozwiązać umowę, jeżeli zachodzi co najmniej jedna z następujących okoliczności: </w:t>
      </w:r>
    </w:p>
    <w:p w:rsidR="005A7C12" w:rsidRDefault="005A7C12" w:rsidP="005E24C2">
      <w:pPr>
        <w:pStyle w:val="Normalny1"/>
        <w:numPr>
          <w:ilvl w:val="0"/>
          <w:numId w:val="56"/>
        </w:numPr>
        <w:ind w:left="0" w:firstLine="0"/>
        <w:jc w:val="both"/>
        <w:textAlignment w:val="baseline"/>
        <w:rPr>
          <w:rFonts w:ascii="Cambria" w:hAnsi="Cambria"/>
          <w:sz w:val="22"/>
          <w:szCs w:val="22"/>
        </w:rPr>
      </w:pPr>
      <w:r>
        <w:rPr>
          <w:rFonts w:ascii="Cambria" w:hAnsi="Cambria"/>
          <w:sz w:val="22"/>
          <w:szCs w:val="22"/>
        </w:rPr>
        <w:t>zmiana została dokonana z naruszeniem art. 144 ust. 1-1b, 1d i 1e ustawy Pzp,</w:t>
      </w:r>
    </w:p>
    <w:p w:rsidR="005A7C12" w:rsidRDefault="005A7C12" w:rsidP="005E24C2">
      <w:pPr>
        <w:pStyle w:val="Normalny1"/>
        <w:numPr>
          <w:ilvl w:val="0"/>
          <w:numId w:val="56"/>
        </w:numPr>
        <w:ind w:left="0" w:firstLine="0"/>
        <w:jc w:val="both"/>
        <w:textAlignment w:val="baseline"/>
        <w:rPr>
          <w:rFonts w:ascii="Cambria" w:hAnsi="Cambria"/>
          <w:sz w:val="22"/>
          <w:szCs w:val="22"/>
        </w:rPr>
      </w:pPr>
      <w:r>
        <w:rPr>
          <w:rFonts w:ascii="Cambria" w:hAnsi="Cambria"/>
          <w:sz w:val="22"/>
          <w:szCs w:val="22"/>
        </w:rPr>
        <w:t>Wykonawca w chwili zawarcia umowy podlega wykluczeniu z postępowania na podstawie art. 24 ust. 1 ustawy Pzp;</w:t>
      </w:r>
    </w:p>
    <w:p w:rsidR="005A7C12" w:rsidRDefault="005A7C12" w:rsidP="005E24C2">
      <w:pPr>
        <w:pStyle w:val="Normalny1"/>
        <w:numPr>
          <w:ilvl w:val="0"/>
          <w:numId w:val="56"/>
        </w:numPr>
        <w:ind w:left="0" w:firstLine="0"/>
        <w:jc w:val="both"/>
        <w:textAlignment w:val="baseline"/>
        <w:rPr>
          <w:rFonts w:ascii="Cambria" w:hAnsi="Cambria"/>
          <w:sz w:val="22"/>
          <w:szCs w:val="22"/>
        </w:rPr>
      </w:pPr>
      <w:r>
        <w:rPr>
          <w:rFonts w:ascii="Cambria" w:hAnsi="Cambria"/>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5A7C12" w:rsidRDefault="005A7C12" w:rsidP="005E24C2">
      <w:pPr>
        <w:pStyle w:val="Normalny1"/>
        <w:numPr>
          <w:ilvl w:val="0"/>
          <w:numId w:val="55"/>
        </w:numPr>
        <w:ind w:left="0" w:firstLine="0"/>
        <w:contextualSpacing/>
        <w:jc w:val="both"/>
        <w:textAlignment w:val="baseline"/>
        <w:rPr>
          <w:rFonts w:ascii="Cambria" w:hAnsi="Cambria"/>
          <w:sz w:val="22"/>
          <w:szCs w:val="22"/>
        </w:rPr>
      </w:pPr>
      <w:r>
        <w:rPr>
          <w:rFonts w:ascii="Cambria" w:hAnsi="Cambria"/>
          <w:sz w:val="22"/>
          <w:szCs w:val="22"/>
        </w:rPr>
        <w:t>W takim przypadku Wykonawca może żądać wyłącznie wynagrodzenia należnego z tytułu wykonania części umowy.</w:t>
      </w:r>
    </w:p>
    <w:p w:rsidR="005A7C12" w:rsidRDefault="005A7C12" w:rsidP="005E24C2">
      <w:pPr>
        <w:pStyle w:val="Normalny1"/>
        <w:suppressAutoHyphens w:val="0"/>
        <w:jc w:val="center"/>
        <w:rPr>
          <w:rFonts w:ascii="Cambria" w:hAnsi="Cambria"/>
          <w:b/>
          <w:sz w:val="22"/>
          <w:szCs w:val="22"/>
        </w:rPr>
      </w:pPr>
      <w:r>
        <w:rPr>
          <w:rFonts w:ascii="Cambria" w:hAnsi="Cambria"/>
          <w:b/>
          <w:sz w:val="22"/>
          <w:szCs w:val="22"/>
        </w:rPr>
        <w:t>§19</w:t>
      </w:r>
    </w:p>
    <w:p w:rsidR="005A7C12" w:rsidRDefault="005A7C12" w:rsidP="005E24C2">
      <w:pPr>
        <w:pStyle w:val="Normalny1"/>
        <w:jc w:val="both"/>
        <w:rPr>
          <w:rFonts w:ascii="Cambria" w:hAnsi="Cambria"/>
          <w:sz w:val="22"/>
        </w:rPr>
      </w:pPr>
      <w:r>
        <w:rPr>
          <w:rFonts w:ascii="Cambria" w:hAnsi="Cambria"/>
          <w:sz w:val="22"/>
        </w:rPr>
        <w:t>Umowę sporządzono w trzech jednobrzmiących egzemplarzach, z których dwa otrzymuje Zamawiający, a jeden Wykonawca.</w:t>
      </w:r>
    </w:p>
    <w:tbl>
      <w:tblPr>
        <w:tblW w:w="0" w:type="auto"/>
        <w:jc w:val="center"/>
        <w:tblLook w:val="04A0" w:firstRow="1" w:lastRow="0" w:firstColumn="1" w:lastColumn="0" w:noHBand="0" w:noVBand="1"/>
      </w:tblPr>
      <w:tblGrid>
        <w:gridCol w:w="4644"/>
        <w:gridCol w:w="4644"/>
      </w:tblGrid>
      <w:tr w:rsidR="00A472B6" w:rsidRPr="008D16C0" w:rsidTr="007D04EA">
        <w:trPr>
          <w:jc w:val="center"/>
        </w:trPr>
        <w:tc>
          <w:tcPr>
            <w:tcW w:w="4644" w:type="dxa"/>
            <w:shd w:val="clear" w:color="auto" w:fill="auto"/>
            <w:vAlign w:val="bottom"/>
          </w:tcPr>
          <w:p w:rsidR="00A472B6" w:rsidRPr="008D16C0" w:rsidRDefault="00A472B6" w:rsidP="005E24C2">
            <w:pPr>
              <w:widowControl w:val="0"/>
              <w:spacing w:before="360" w:after="0" w:line="240" w:lineRule="auto"/>
              <w:jc w:val="center"/>
              <w:rPr>
                <w:rFonts w:ascii="Cambria" w:hAnsi="Cambria"/>
                <w:lang w:eastAsia="ar-SA"/>
              </w:rPr>
            </w:pPr>
            <w:r w:rsidRPr="008D16C0">
              <w:rPr>
                <w:rFonts w:ascii="Cambria" w:hAnsi="Cambria"/>
                <w:lang w:eastAsia="ar-SA"/>
              </w:rPr>
              <w:t>……………………………………………</w:t>
            </w:r>
          </w:p>
        </w:tc>
        <w:tc>
          <w:tcPr>
            <w:tcW w:w="4644" w:type="dxa"/>
            <w:shd w:val="clear" w:color="auto" w:fill="auto"/>
            <w:vAlign w:val="bottom"/>
          </w:tcPr>
          <w:p w:rsidR="00A472B6" w:rsidRPr="008D16C0" w:rsidRDefault="00A472B6" w:rsidP="005E24C2">
            <w:pPr>
              <w:widowControl w:val="0"/>
              <w:spacing w:before="360" w:after="0" w:line="240" w:lineRule="auto"/>
              <w:jc w:val="center"/>
              <w:rPr>
                <w:rFonts w:ascii="Cambria" w:hAnsi="Cambria"/>
                <w:lang w:eastAsia="ar-SA"/>
              </w:rPr>
            </w:pPr>
            <w:r w:rsidRPr="008D16C0">
              <w:rPr>
                <w:rFonts w:ascii="Cambria" w:hAnsi="Cambria"/>
                <w:lang w:eastAsia="ar-SA"/>
              </w:rPr>
              <w:t>……………………………………………</w:t>
            </w:r>
          </w:p>
        </w:tc>
      </w:tr>
      <w:tr w:rsidR="00A472B6" w:rsidRPr="008D16C0" w:rsidTr="007D04EA">
        <w:trPr>
          <w:jc w:val="center"/>
        </w:trPr>
        <w:tc>
          <w:tcPr>
            <w:tcW w:w="4644" w:type="dxa"/>
            <w:shd w:val="clear" w:color="auto" w:fill="auto"/>
            <w:vAlign w:val="bottom"/>
          </w:tcPr>
          <w:p w:rsidR="00A472B6" w:rsidRPr="008D16C0" w:rsidRDefault="00A472B6" w:rsidP="005E24C2">
            <w:pPr>
              <w:widowControl w:val="0"/>
              <w:spacing w:after="0" w:line="240" w:lineRule="auto"/>
              <w:jc w:val="center"/>
              <w:rPr>
                <w:rFonts w:ascii="Cambria" w:hAnsi="Cambria"/>
                <w:b/>
                <w:lang w:eastAsia="ar-SA"/>
              </w:rPr>
            </w:pPr>
            <w:r w:rsidRPr="008D16C0">
              <w:rPr>
                <w:rFonts w:ascii="Cambria" w:hAnsi="Cambria"/>
                <w:b/>
                <w:lang w:eastAsia="ar-SA"/>
              </w:rPr>
              <w:t>Zamawiający</w:t>
            </w:r>
          </w:p>
        </w:tc>
        <w:tc>
          <w:tcPr>
            <w:tcW w:w="4644" w:type="dxa"/>
            <w:shd w:val="clear" w:color="auto" w:fill="auto"/>
            <w:vAlign w:val="bottom"/>
          </w:tcPr>
          <w:p w:rsidR="00A472B6" w:rsidRPr="008D16C0" w:rsidRDefault="00A472B6" w:rsidP="005E24C2">
            <w:pPr>
              <w:widowControl w:val="0"/>
              <w:spacing w:after="0" w:line="240" w:lineRule="auto"/>
              <w:jc w:val="center"/>
              <w:rPr>
                <w:rFonts w:ascii="Cambria" w:hAnsi="Cambria"/>
                <w:b/>
                <w:lang w:eastAsia="ar-SA"/>
              </w:rPr>
            </w:pPr>
            <w:r w:rsidRPr="008D16C0">
              <w:rPr>
                <w:rFonts w:ascii="Cambria" w:hAnsi="Cambria"/>
                <w:b/>
                <w:lang w:eastAsia="ar-SA"/>
              </w:rPr>
              <w:t>Wykonawca</w:t>
            </w:r>
          </w:p>
        </w:tc>
      </w:tr>
      <w:tr w:rsidR="00A472B6" w:rsidRPr="008D16C0" w:rsidTr="007D04EA">
        <w:trPr>
          <w:jc w:val="center"/>
        </w:trPr>
        <w:tc>
          <w:tcPr>
            <w:tcW w:w="4644" w:type="dxa"/>
            <w:shd w:val="clear" w:color="auto" w:fill="auto"/>
            <w:vAlign w:val="bottom"/>
          </w:tcPr>
          <w:p w:rsidR="00A472B6" w:rsidRPr="008D16C0" w:rsidRDefault="00A472B6" w:rsidP="005E24C2">
            <w:pPr>
              <w:widowControl w:val="0"/>
              <w:spacing w:before="480" w:after="0" w:line="240" w:lineRule="auto"/>
              <w:jc w:val="center"/>
              <w:rPr>
                <w:rFonts w:ascii="Cambria" w:hAnsi="Cambria"/>
                <w:lang w:eastAsia="ar-SA"/>
              </w:rPr>
            </w:pPr>
          </w:p>
        </w:tc>
        <w:tc>
          <w:tcPr>
            <w:tcW w:w="4644" w:type="dxa"/>
            <w:shd w:val="clear" w:color="auto" w:fill="auto"/>
            <w:vAlign w:val="bottom"/>
          </w:tcPr>
          <w:p w:rsidR="00A472B6" w:rsidRPr="008D16C0" w:rsidRDefault="00A472B6" w:rsidP="005E24C2">
            <w:pPr>
              <w:widowControl w:val="0"/>
              <w:spacing w:after="0" w:line="240" w:lineRule="auto"/>
              <w:jc w:val="center"/>
              <w:rPr>
                <w:rFonts w:ascii="Cambria" w:hAnsi="Cambria"/>
                <w:b/>
                <w:lang w:eastAsia="ar-SA"/>
              </w:rPr>
            </w:pPr>
          </w:p>
        </w:tc>
      </w:tr>
      <w:tr w:rsidR="00A472B6" w:rsidRPr="008D16C0" w:rsidTr="007D04EA">
        <w:trPr>
          <w:jc w:val="center"/>
        </w:trPr>
        <w:tc>
          <w:tcPr>
            <w:tcW w:w="4644" w:type="dxa"/>
            <w:shd w:val="clear" w:color="auto" w:fill="auto"/>
            <w:vAlign w:val="bottom"/>
          </w:tcPr>
          <w:p w:rsidR="00A472B6" w:rsidRPr="008D16C0" w:rsidRDefault="00A472B6" w:rsidP="005E24C2">
            <w:pPr>
              <w:widowControl w:val="0"/>
              <w:spacing w:after="0" w:line="240" w:lineRule="auto"/>
              <w:jc w:val="center"/>
              <w:rPr>
                <w:rFonts w:ascii="Cambria" w:hAnsi="Cambria"/>
                <w:b/>
                <w:lang w:eastAsia="ar-SA"/>
              </w:rPr>
            </w:pPr>
          </w:p>
        </w:tc>
        <w:tc>
          <w:tcPr>
            <w:tcW w:w="4644" w:type="dxa"/>
            <w:shd w:val="clear" w:color="auto" w:fill="auto"/>
            <w:vAlign w:val="bottom"/>
          </w:tcPr>
          <w:p w:rsidR="00A472B6" w:rsidRPr="008D16C0" w:rsidRDefault="00A472B6" w:rsidP="005E24C2">
            <w:pPr>
              <w:widowControl w:val="0"/>
              <w:spacing w:after="0" w:line="240" w:lineRule="auto"/>
              <w:jc w:val="center"/>
              <w:rPr>
                <w:rFonts w:ascii="Cambria" w:hAnsi="Cambria"/>
                <w:b/>
                <w:lang w:eastAsia="ar-SA"/>
              </w:rPr>
            </w:pPr>
          </w:p>
        </w:tc>
      </w:tr>
    </w:tbl>
    <w:p w:rsidR="00807813" w:rsidRPr="008D16C0" w:rsidRDefault="00807813" w:rsidP="005E24C2">
      <w:pPr>
        <w:widowControl w:val="0"/>
        <w:spacing w:after="0" w:line="240" w:lineRule="auto"/>
        <w:jc w:val="both"/>
        <w:rPr>
          <w:rFonts w:ascii="Cambria" w:hAnsi="Cambri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6368EB" w:rsidRDefault="006368EB" w:rsidP="005E24C2">
      <w:pPr>
        <w:widowControl w:val="0"/>
        <w:spacing w:after="0" w:line="240" w:lineRule="auto"/>
        <w:jc w:val="both"/>
        <w:outlineLvl w:val="0"/>
        <w:rPr>
          <w:rFonts w:ascii="Cambria" w:hAnsi="Cambria"/>
          <w:b/>
          <w:lang w:eastAsia="ar-SA"/>
        </w:rPr>
      </w:pPr>
    </w:p>
    <w:p w:rsidR="006368EB" w:rsidRDefault="006368EB" w:rsidP="005E24C2">
      <w:pPr>
        <w:widowControl w:val="0"/>
        <w:spacing w:after="0" w:line="240" w:lineRule="auto"/>
        <w:jc w:val="both"/>
        <w:outlineLvl w:val="0"/>
        <w:rPr>
          <w:rFonts w:ascii="Cambria" w:hAnsi="Cambria"/>
          <w:b/>
          <w:lang w:eastAsia="ar-SA"/>
        </w:rPr>
      </w:pPr>
    </w:p>
    <w:p w:rsidR="006368EB" w:rsidRDefault="006368EB" w:rsidP="005E24C2">
      <w:pPr>
        <w:widowControl w:val="0"/>
        <w:spacing w:after="0" w:line="240" w:lineRule="auto"/>
        <w:jc w:val="both"/>
        <w:outlineLvl w:val="0"/>
        <w:rPr>
          <w:rFonts w:ascii="Cambria" w:hAnsi="Cambria"/>
          <w:b/>
          <w:lang w:eastAsia="ar-SA"/>
        </w:rPr>
      </w:pPr>
    </w:p>
    <w:p w:rsidR="006368EB" w:rsidRDefault="006368EB" w:rsidP="005E24C2">
      <w:pPr>
        <w:widowControl w:val="0"/>
        <w:spacing w:after="0" w:line="240" w:lineRule="auto"/>
        <w:jc w:val="both"/>
        <w:outlineLvl w:val="0"/>
        <w:rPr>
          <w:rFonts w:ascii="Cambria" w:hAnsi="Cambria"/>
          <w:b/>
          <w:lang w:eastAsia="ar-SA"/>
        </w:rPr>
      </w:pPr>
    </w:p>
    <w:p w:rsidR="006368EB" w:rsidRDefault="006368EB" w:rsidP="005E24C2">
      <w:pPr>
        <w:widowControl w:val="0"/>
        <w:spacing w:after="0" w:line="240" w:lineRule="auto"/>
        <w:jc w:val="both"/>
        <w:outlineLvl w:val="0"/>
        <w:rPr>
          <w:rFonts w:ascii="Cambria" w:hAnsi="Cambria"/>
          <w:b/>
          <w:lang w:eastAsia="ar-SA"/>
        </w:rPr>
      </w:pPr>
    </w:p>
    <w:p w:rsidR="006368EB" w:rsidRDefault="006368EB" w:rsidP="005E24C2">
      <w:pPr>
        <w:widowControl w:val="0"/>
        <w:spacing w:after="0" w:line="240" w:lineRule="auto"/>
        <w:jc w:val="both"/>
        <w:outlineLvl w:val="0"/>
        <w:rPr>
          <w:rFonts w:ascii="Cambria" w:hAnsi="Cambria"/>
          <w:b/>
          <w:lang w:eastAsia="ar-SA"/>
        </w:rPr>
      </w:pPr>
    </w:p>
    <w:p w:rsidR="006368EB" w:rsidRDefault="006368EB"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D43615" w:rsidRDefault="00D43615" w:rsidP="005E24C2">
      <w:pPr>
        <w:widowControl w:val="0"/>
        <w:spacing w:after="0" w:line="240" w:lineRule="auto"/>
        <w:jc w:val="both"/>
        <w:outlineLvl w:val="0"/>
        <w:rPr>
          <w:rFonts w:ascii="Cambria" w:hAnsi="Cambria"/>
          <w:b/>
          <w:lang w:eastAsia="ar-SA"/>
        </w:rPr>
      </w:pPr>
    </w:p>
    <w:p w:rsidR="00D43615" w:rsidRDefault="00D43615" w:rsidP="005E24C2">
      <w:pPr>
        <w:widowControl w:val="0"/>
        <w:spacing w:after="0" w:line="240" w:lineRule="auto"/>
        <w:jc w:val="both"/>
        <w:outlineLvl w:val="0"/>
        <w:rPr>
          <w:rFonts w:ascii="Cambria" w:hAnsi="Cambria"/>
          <w:b/>
          <w:lang w:eastAsia="ar-SA"/>
        </w:rPr>
      </w:pPr>
    </w:p>
    <w:p w:rsidR="00D43615" w:rsidRDefault="00D43615" w:rsidP="005E24C2">
      <w:pPr>
        <w:widowControl w:val="0"/>
        <w:spacing w:after="0" w:line="240" w:lineRule="auto"/>
        <w:jc w:val="both"/>
        <w:outlineLvl w:val="0"/>
        <w:rPr>
          <w:rFonts w:ascii="Cambria" w:hAnsi="Cambria"/>
          <w:b/>
          <w:lang w:eastAsia="ar-SA"/>
        </w:rPr>
      </w:pPr>
    </w:p>
    <w:p w:rsidR="005A7C12" w:rsidRDefault="005A7C12" w:rsidP="005E24C2">
      <w:pPr>
        <w:widowControl w:val="0"/>
        <w:spacing w:after="0" w:line="240" w:lineRule="auto"/>
        <w:jc w:val="both"/>
        <w:outlineLvl w:val="0"/>
        <w:rPr>
          <w:rFonts w:ascii="Cambria" w:hAnsi="Cambria"/>
          <w:b/>
          <w:lang w:eastAsia="ar-SA"/>
        </w:rPr>
      </w:pPr>
    </w:p>
    <w:p w:rsidR="000770E5" w:rsidRPr="008D16C0" w:rsidRDefault="000770E5" w:rsidP="005E24C2">
      <w:pPr>
        <w:widowControl w:val="0"/>
        <w:spacing w:after="0" w:line="240" w:lineRule="auto"/>
        <w:jc w:val="both"/>
        <w:outlineLvl w:val="0"/>
        <w:rPr>
          <w:rFonts w:ascii="Cambria" w:hAnsi="Cambria"/>
          <w:b/>
          <w:lang w:eastAsia="ar-SA"/>
        </w:rPr>
      </w:pPr>
      <w:bookmarkStart w:id="414" w:name="_Toc40264491"/>
      <w:r w:rsidRPr="008D16C0">
        <w:rPr>
          <w:rFonts w:ascii="Cambria" w:hAnsi="Cambria"/>
          <w:b/>
          <w:lang w:eastAsia="ar-SA"/>
        </w:rPr>
        <w:t>Załącznik nr 5 do SIWZ:Wzór oświadczenia dotyczącego przynależności bądź braku przynależności do grupy kapitałowej</w:t>
      </w:r>
      <w:bookmarkEnd w:id="414"/>
    </w:p>
    <w:p w:rsidR="007226BC" w:rsidRPr="008D16C0" w:rsidRDefault="007226BC" w:rsidP="005E24C2">
      <w:pPr>
        <w:widowControl w:val="0"/>
        <w:spacing w:after="0" w:line="240" w:lineRule="auto"/>
        <w:jc w:val="both"/>
        <w:rPr>
          <w:rFonts w:ascii="Cambria" w:hAnsi="Cambria"/>
        </w:rPr>
      </w:pPr>
    </w:p>
    <w:p w:rsidR="007226BC" w:rsidRPr="008D16C0" w:rsidRDefault="007226BC" w:rsidP="005E24C2">
      <w:pPr>
        <w:widowControl w:val="0"/>
        <w:spacing w:before="120" w:after="120" w:line="240" w:lineRule="auto"/>
        <w:jc w:val="center"/>
        <w:rPr>
          <w:rFonts w:ascii="Cambria" w:hAnsi="Cambria"/>
        </w:rPr>
      </w:pPr>
      <w:bookmarkStart w:id="415" w:name="_Toc456007614"/>
      <w:bookmarkStart w:id="416" w:name="_Toc456007844"/>
      <w:r w:rsidRPr="008D16C0">
        <w:rPr>
          <w:rFonts w:ascii="Cambria" w:hAnsi="Cambria"/>
          <w:b/>
          <w:bCs/>
          <w:lang w:eastAsia="ar-SA"/>
        </w:rPr>
        <w:t>OŚWIADCZENIE DOTYCZĄCE PRZYNALEŻNOŚCI DO GRUPY KAPITAŁOWEJ</w:t>
      </w:r>
      <w:bookmarkEnd w:id="415"/>
      <w:bookmarkEnd w:id="416"/>
    </w:p>
    <w:tbl>
      <w:tblPr>
        <w:tblW w:w="0" w:type="auto"/>
        <w:tblLook w:val="04A0" w:firstRow="1" w:lastRow="0" w:firstColumn="1" w:lastColumn="0" w:noHBand="0" w:noVBand="1"/>
      </w:tblPr>
      <w:tblGrid>
        <w:gridCol w:w="2783"/>
        <w:gridCol w:w="6185"/>
      </w:tblGrid>
      <w:tr w:rsidR="007226BC" w:rsidRPr="008D16C0" w:rsidTr="00BF619B">
        <w:trPr>
          <w:trHeight w:val="397"/>
        </w:trPr>
        <w:tc>
          <w:tcPr>
            <w:tcW w:w="2783" w:type="dxa"/>
            <w:shd w:val="clear" w:color="auto" w:fill="auto"/>
            <w:vAlign w:val="bottom"/>
          </w:tcPr>
          <w:p w:rsidR="007226BC" w:rsidRPr="008D16C0" w:rsidRDefault="007226BC" w:rsidP="005E24C2">
            <w:pPr>
              <w:widowControl w:val="0"/>
              <w:spacing w:after="0" w:line="240" w:lineRule="auto"/>
              <w:rPr>
                <w:rFonts w:ascii="Cambria" w:hAnsi="Cambria"/>
                <w:szCs w:val="24"/>
                <w:lang w:eastAsia="ar-SA"/>
              </w:rPr>
            </w:pPr>
            <w:r w:rsidRPr="008D16C0">
              <w:rPr>
                <w:rFonts w:ascii="Cambria" w:hAnsi="Cambria"/>
                <w:lang w:eastAsia="ar-SA"/>
              </w:rPr>
              <w:t>Nazwa Wykonawcy:</w:t>
            </w:r>
          </w:p>
        </w:tc>
        <w:tc>
          <w:tcPr>
            <w:tcW w:w="6185" w:type="dxa"/>
            <w:shd w:val="clear" w:color="auto" w:fill="auto"/>
            <w:vAlign w:val="bottom"/>
          </w:tcPr>
          <w:p w:rsidR="007226BC" w:rsidRPr="008D16C0" w:rsidRDefault="007226BC" w:rsidP="005E24C2">
            <w:pPr>
              <w:widowControl w:val="0"/>
              <w:spacing w:after="0" w:line="240" w:lineRule="auto"/>
              <w:rPr>
                <w:rFonts w:ascii="Cambria" w:hAnsi="Cambria"/>
                <w:lang w:eastAsia="ar-SA"/>
              </w:rPr>
            </w:pPr>
            <w:r w:rsidRPr="008D16C0">
              <w:rPr>
                <w:rFonts w:ascii="Cambria" w:hAnsi="Cambria"/>
                <w:lang w:eastAsia="ar-SA"/>
              </w:rPr>
              <w:t>…………………………………………………………………….……………………..</w:t>
            </w:r>
          </w:p>
        </w:tc>
      </w:tr>
      <w:tr w:rsidR="007226BC" w:rsidRPr="008D16C0" w:rsidTr="00BF619B">
        <w:trPr>
          <w:trHeight w:val="397"/>
        </w:trPr>
        <w:tc>
          <w:tcPr>
            <w:tcW w:w="2783" w:type="dxa"/>
            <w:shd w:val="clear" w:color="auto" w:fill="auto"/>
            <w:vAlign w:val="bottom"/>
          </w:tcPr>
          <w:p w:rsidR="007226BC" w:rsidRPr="008D16C0" w:rsidRDefault="007226BC" w:rsidP="005E24C2">
            <w:pPr>
              <w:widowControl w:val="0"/>
              <w:spacing w:after="0" w:line="240" w:lineRule="auto"/>
              <w:rPr>
                <w:rFonts w:ascii="Cambria" w:hAnsi="Cambria"/>
                <w:szCs w:val="24"/>
                <w:lang w:eastAsia="ar-SA"/>
              </w:rPr>
            </w:pPr>
            <w:r w:rsidRPr="008D16C0">
              <w:rPr>
                <w:rFonts w:ascii="Cambria" w:hAnsi="Cambria"/>
                <w:lang w:eastAsia="ar-SA"/>
              </w:rPr>
              <w:t>Siedziba Wykonawcy:</w:t>
            </w:r>
          </w:p>
        </w:tc>
        <w:tc>
          <w:tcPr>
            <w:tcW w:w="6185" w:type="dxa"/>
            <w:shd w:val="clear" w:color="auto" w:fill="auto"/>
            <w:vAlign w:val="bottom"/>
          </w:tcPr>
          <w:p w:rsidR="007226BC" w:rsidRPr="008D16C0" w:rsidRDefault="007226BC" w:rsidP="005E24C2">
            <w:pPr>
              <w:widowControl w:val="0"/>
              <w:spacing w:after="0" w:line="240" w:lineRule="auto"/>
              <w:rPr>
                <w:rFonts w:ascii="Cambria" w:hAnsi="Cambria"/>
                <w:lang w:eastAsia="ar-SA"/>
              </w:rPr>
            </w:pPr>
            <w:r w:rsidRPr="008D16C0">
              <w:rPr>
                <w:rFonts w:ascii="Cambria" w:hAnsi="Cambria"/>
                <w:lang w:eastAsia="ar-SA"/>
              </w:rPr>
              <w:t>…………………………………………………………………….……………………..</w:t>
            </w:r>
          </w:p>
        </w:tc>
      </w:tr>
      <w:tr w:rsidR="007226BC" w:rsidRPr="008D16C0" w:rsidTr="00BF619B">
        <w:trPr>
          <w:trHeight w:val="397"/>
        </w:trPr>
        <w:tc>
          <w:tcPr>
            <w:tcW w:w="2783" w:type="dxa"/>
            <w:shd w:val="clear" w:color="auto" w:fill="auto"/>
            <w:vAlign w:val="bottom"/>
          </w:tcPr>
          <w:p w:rsidR="007226BC" w:rsidRPr="008D16C0" w:rsidRDefault="007226BC" w:rsidP="005E24C2">
            <w:pPr>
              <w:widowControl w:val="0"/>
              <w:spacing w:after="0" w:line="240" w:lineRule="auto"/>
              <w:rPr>
                <w:rFonts w:ascii="Cambria" w:hAnsi="Cambria"/>
                <w:szCs w:val="24"/>
                <w:lang w:eastAsia="ar-SA"/>
              </w:rPr>
            </w:pPr>
            <w:r w:rsidRPr="008D16C0">
              <w:rPr>
                <w:rFonts w:ascii="Cambria" w:hAnsi="Cambria"/>
                <w:lang w:eastAsia="ar-SA"/>
              </w:rPr>
              <w:t>Numer REGON:</w:t>
            </w:r>
          </w:p>
        </w:tc>
        <w:tc>
          <w:tcPr>
            <w:tcW w:w="6185" w:type="dxa"/>
            <w:shd w:val="clear" w:color="auto" w:fill="auto"/>
            <w:vAlign w:val="bottom"/>
          </w:tcPr>
          <w:p w:rsidR="007226BC" w:rsidRPr="008D16C0" w:rsidRDefault="007226BC" w:rsidP="005E24C2">
            <w:pPr>
              <w:widowControl w:val="0"/>
              <w:spacing w:after="0" w:line="240" w:lineRule="auto"/>
              <w:rPr>
                <w:rFonts w:ascii="Cambria" w:hAnsi="Cambria"/>
                <w:lang w:eastAsia="ar-SA"/>
              </w:rPr>
            </w:pPr>
            <w:r w:rsidRPr="008D16C0">
              <w:rPr>
                <w:rFonts w:ascii="Cambria" w:hAnsi="Cambria"/>
                <w:lang w:eastAsia="ar-SA"/>
              </w:rPr>
              <w:t>…………………………………………………………………….……………………..</w:t>
            </w:r>
          </w:p>
        </w:tc>
      </w:tr>
      <w:tr w:rsidR="007226BC" w:rsidRPr="008D16C0" w:rsidTr="00BF619B">
        <w:trPr>
          <w:trHeight w:val="397"/>
        </w:trPr>
        <w:tc>
          <w:tcPr>
            <w:tcW w:w="2783" w:type="dxa"/>
            <w:shd w:val="clear" w:color="auto" w:fill="auto"/>
            <w:vAlign w:val="bottom"/>
          </w:tcPr>
          <w:p w:rsidR="007226BC" w:rsidRPr="008D16C0" w:rsidRDefault="007226BC" w:rsidP="005E24C2">
            <w:pPr>
              <w:widowControl w:val="0"/>
              <w:spacing w:after="0" w:line="240" w:lineRule="auto"/>
              <w:rPr>
                <w:rFonts w:ascii="Cambria" w:hAnsi="Cambria"/>
                <w:szCs w:val="24"/>
                <w:lang w:eastAsia="ar-SA"/>
              </w:rPr>
            </w:pPr>
            <w:r w:rsidRPr="008D16C0">
              <w:rPr>
                <w:rFonts w:ascii="Cambria" w:hAnsi="Cambria"/>
                <w:lang w:eastAsia="ar-SA"/>
              </w:rPr>
              <w:t>Numer NIP:</w:t>
            </w:r>
          </w:p>
        </w:tc>
        <w:tc>
          <w:tcPr>
            <w:tcW w:w="6185" w:type="dxa"/>
            <w:shd w:val="clear" w:color="auto" w:fill="auto"/>
            <w:vAlign w:val="bottom"/>
          </w:tcPr>
          <w:p w:rsidR="007226BC" w:rsidRPr="008D16C0" w:rsidRDefault="007226BC" w:rsidP="005E24C2">
            <w:pPr>
              <w:widowControl w:val="0"/>
              <w:spacing w:after="0" w:line="240" w:lineRule="auto"/>
              <w:rPr>
                <w:rFonts w:ascii="Cambria" w:hAnsi="Cambria"/>
                <w:lang w:eastAsia="ar-SA"/>
              </w:rPr>
            </w:pPr>
            <w:r w:rsidRPr="008D16C0">
              <w:rPr>
                <w:rFonts w:ascii="Cambria" w:hAnsi="Cambria"/>
                <w:lang w:eastAsia="ar-SA"/>
              </w:rPr>
              <w:t>…………………………………………………………………….……………………..</w:t>
            </w:r>
          </w:p>
        </w:tc>
      </w:tr>
    </w:tbl>
    <w:p w:rsidR="007226BC" w:rsidRPr="008D16C0" w:rsidRDefault="007226BC" w:rsidP="005E24C2">
      <w:pPr>
        <w:widowControl w:val="0"/>
        <w:spacing w:before="240" w:after="0" w:line="240" w:lineRule="auto"/>
        <w:ind w:firstLine="284"/>
        <w:jc w:val="both"/>
        <w:rPr>
          <w:rFonts w:ascii="Cambria" w:hAnsi="Cambria"/>
          <w:szCs w:val="24"/>
          <w:lang w:eastAsia="ar-SA"/>
        </w:rPr>
      </w:pPr>
      <w:r w:rsidRPr="008D16C0">
        <w:rPr>
          <w:rFonts w:ascii="Cambria" w:hAnsi="Cambria"/>
          <w:szCs w:val="24"/>
          <w:lang w:eastAsia="ar-SA"/>
        </w:rPr>
        <w:t>Działając zgodnie z art. 24 ust. 11 ustawy z dnia 29 stycznia 2004 r. Prawo zamówień publicznych, w związku ze złożeniem oferty w postępowaniu w sprawie zamówienia publicznego prowadzonego w trybie przetargu nieograniczonego na:</w:t>
      </w:r>
    </w:p>
    <w:p w:rsidR="007226BC" w:rsidRPr="008D16C0" w:rsidRDefault="007226BC" w:rsidP="005E24C2">
      <w:pPr>
        <w:widowControl w:val="0"/>
        <w:spacing w:before="120" w:after="120" w:line="240" w:lineRule="auto"/>
        <w:jc w:val="center"/>
        <w:rPr>
          <w:rFonts w:ascii="Cambria" w:hAnsi="Cambria"/>
          <w:b/>
          <w:szCs w:val="24"/>
          <w:lang w:eastAsia="ar-SA"/>
        </w:rPr>
      </w:pPr>
      <w:r w:rsidRPr="008D16C0">
        <w:rPr>
          <w:rFonts w:ascii="Cambria" w:hAnsi="Cambria"/>
          <w:b/>
          <w:szCs w:val="24"/>
          <w:lang w:eastAsia="ar-SA"/>
        </w:rPr>
        <w:t>„</w:t>
      </w:r>
      <w:r w:rsidR="005A7C12" w:rsidRPr="00703535">
        <w:rPr>
          <w:rFonts w:ascii="Cambria" w:hAnsi="Cambria"/>
          <w:b/>
        </w:rPr>
        <w:t xml:space="preserve">Ubezpieczenie grupowe na życie pracowników, współmałżonkóworaz pełnoletnich dzieci pracowników </w:t>
      </w:r>
      <w:r w:rsidR="00C23BB7" w:rsidRPr="00C23BB7">
        <w:rPr>
          <w:rFonts w:ascii="Cambria" w:hAnsi="Cambria"/>
          <w:b/>
        </w:rPr>
        <w:t>Starostwa Powiatowego w Starachowicach oraz jednostek organizacyjnych Powiatu Starachowickiego</w:t>
      </w:r>
      <w:r w:rsidRPr="008D16C0">
        <w:rPr>
          <w:rFonts w:ascii="Cambria" w:hAnsi="Cambria"/>
          <w:b/>
          <w:szCs w:val="24"/>
          <w:lang w:eastAsia="ar-SA"/>
        </w:rPr>
        <w:t>”</w:t>
      </w:r>
    </w:p>
    <w:p w:rsidR="007226BC" w:rsidRPr="008D16C0" w:rsidRDefault="007226BC" w:rsidP="005E24C2">
      <w:pPr>
        <w:widowControl w:val="0"/>
        <w:spacing w:before="120" w:after="120" w:line="240" w:lineRule="auto"/>
        <w:jc w:val="both"/>
        <w:rPr>
          <w:rFonts w:ascii="Cambria" w:hAnsi="Cambria"/>
          <w:szCs w:val="24"/>
          <w:lang w:eastAsia="ar-SA"/>
        </w:rPr>
      </w:pPr>
      <w:r w:rsidRPr="008D16C0">
        <w:rPr>
          <w:rFonts w:ascii="Cambria" w:hAnsi="Cambria"/>
          <w:szCs w:val="24"/>
          <w:lang w:eastAsia="ar-SA"/>
        </w:rPr>
        <w:t>oświadczamy, że:</w:t>
      </w:r>
    </w:p>
    <w:p w:rsidR="007226BC" w:rsidRPr="008D16C0" w:rsidRDefault="007226BC" w:rsidP="005E24C2">
      <w:pPr>
        <w:widowControl w:val="0"/>
        <w:numPr>
          <w:ilvl w:val="0"/>
          <w:numId w:val="21"/>
        </w:numPr>
        <w:spacing w:after="0" w:line="240" w:lineRule="auto"/>
        <w:ind w:left="284" w:hanging="284"/>
        <w:jc w:val="both"/>
        <w:rPr>
          <w:rFonts w:ascii="Cambria" w:hAnsi="Cambria"/>
          <w:color w:val="000000"/>
          <w:lang w:eastAsia="pl-PL"/>
        </w:rPr>
      </w:pPr>
      <w:r w:rsidRPr="008D16C0">
        <w:rPr>
          <w:rFonts w:ascii="Cambria" w:hAnsi="Cambria"/>
          <w:b/>
          <w:color w:val="000000"/>
          <w:lang w:eastAsia="pl-PL"/>
        </w:rPr>
        <w:t>reprezentowany przez nas wykonawca nie należy do tej samej grupy kapitałowej</w:t>
      </w:r>
      <w:r w:rsidRPr="008D16C0">
        <w:rPr>
          <w:rFonts w:ascii="Cambria" w:hAnsi="Cambria"/>
          <w:bCs/>
          <w:color w:val="000000"/>
          <w:lang w:eastAsia="pl-PL"/>
        </w:rPr>
        <w:t>, w rozumieniu ustawy z 16 lutego 2007 r. o ochronie konkurencji i konsumentów (</w:t>
      </w:r>
      <w:bookmarkStart w:id="417" w:name="_Hlk15413667"/>
      <w:r w:rsidR="003E6AC1" w:rsidRPr="008D16C0">
        <w:rPr>
          <w:rFonts w:ascii="Cambria" w:hAnsi="Cambria"/>
          <w:iCs/>
          <w:lang w:eastAsia="ar-SA"/>
        </w:rPr>
        <w:t xml:space="preserve">tekst jednolity </w:t>
      </w:r>
      <w:r w:rsidR="003E6AC1" w:rsidRPr="008D16C0">
        <w:rPr>
          <w:rFonts w:ascii="Cambria" w:hAnsi="Cambria"/>
          <w:lang w:eastAsia="ar-SA"/>
        </w:rPr>
        <w:t>Dz.U.2019</w:t>
      </w:r>
      <w:r w:rsidR="005C23DA" w:rsidRPr="008D16C0">
        <w:rPr>
          <w:rFonts w:ascii="Cambria" w:hAnsi="Cambria"/>
          <w:lang w:eastAsia="ar-SA"/>
        </w:rPr>
        <w:t>,</w:t>
      </w:r>
      <w:r w:rsidR="003E6AC1" w:rsidRPr="008D16C0">
        <w:rPr>
          <w:rFonts w:ascii="Cambria" w:hAnsi="Cambria"/>
          <w:lang w:eastAsia="ar-SA"/>
        </w:rPr>
        <w:t xml:space="preserve"> poz. 369 z późn. zm.</w:t>
      </w:r>
      <w:bookmarkEnd w:id="417"/>
      <w:r w:rsidRPr="008D16C0">
        <w:rPr>
          <w:rFonts w:ascii="Cambria" w:hAnsi="Cambria"/>
          <w:bCs/>
          <w:color w:val="000000"/>
          <w:lang w:eastAsia="pl-PL"/>
        </w:rPr>
        <w:t xml:space="preserve">) </w:t>
      </w:r>
      <w:r w:rsidRPr="008D16C0">
        <w:rPr>
          <w:rFonts w:ascii="Cambria" w:hAnsi="Cambria"/>
          <w:b/>
          <w:bCs/>
          <w:color w:val="000000"/>
          <w:lang w:eastAsia="pl-PL"/>
        </w:rPr>
        <w:t>z innym wykonawcą</w:t>
      </w:r>
      <w:r w:rsidRPr="008D16C0">
        <w:rPr>
          <w:rFonts w:ascii="Cambria" w:hAnsi="Cambria"/>
          <w:bCs/>
          <w:color w:val="000000"/>
          <w:lang w:eastAsia="pl-PL"/>
        </w:rPr>
        <w:t>, o której mowa w art. 24 ust. 1 pkt 23 ustawy Prawo zamówień publicznych *</w:t>
      </w:r>
    </w:p>
    <w:p w:rsidR="007226BC" w:rsidRPr="008D16C0" w:rsidRDefault="007226BC" w:rsidP="005E24C2">
      <w:pPr>
        <w:widowControl w:val="0"/>
        <w:numPr>
          <w:ilvl w:val="0"/>
          <w:numId w:val="21"/>
        </w:numPr>
        <w:spacing w:before="120" w:after="120" w:line="240" w:lineRule="auto"/>
        <w:ind w:left="284" w:hanging="284"/>
        <w:jc w:val="both"/>
        <w:rPr>
          <w:rFonts w:ascii="Cambria" w:hAnsi="Cambria"/>
          <w:color w:val="000000"/>
          <w:lang w:eastAsia="pl-PL"/>
        </w:rPr>
      </w:pPr>
      <w:r w:rsidRPr="008D16C0">
        <w:rPr>
          <w:rFonts w:ascii="Cambria" w:hAnsi="Cambria"/>
          <w:b/>
          <w:color w:val="000000"/>
          <w:lang w:eastAsia="pl-PL"/>
        </w:rPr>
        <w:t>reprezentowany przez nas wykonawca należy do tej samej grupy kapitałowej</w:t>
      </w:r>
      <w:r w:rsidRPr="008D16C0">
        <w:rPr>
          <w:rFonts w:ascii="Cambria" w:hAnsi="Cambria"/>
          <w:bCs/>
          <w:color w:val="000000"/>
          <w:lang w:eastAsia="pl-PL"/>
        </w:rPr>
        <w:t>, w rozumieniu ustawy z 16 lutego 2007 r. o ochronie konkurencji i konsumentów (</w:t>
      </w:r>
      <w:r w:rsidR="003E6AC1" w:rsidRPr="008D16C0">
        <w:rPr>
          <w:rFonts w:ascii="Cambria" w:hAnsi="Cambria"/>
          <w:iCs/>
          <w:lang w:eastAsia="ar-SA"/>
        </w:rPr>
        <w:t xml:space="preserve">tekst jednolity </w:t>
      </w:r>
      <w:r w:rsidR="003E6AC1" w:rsidRPr="008D16C0">
        <w:rPr>
          <w:rFonts w:ascii="Cambria" w:hAnsi="Cambria"/>
          <w:lang w:eastAsia="ar-SA"/>
        </w:rPr>
        <w:t>Dz.U. 2019</w:t>
      </w:r>
      <w:r w:rsidR="005C23DA" w:rsidRPr="008D16C0">
        <w:rPr>
          <w:rFonts w:ascii="Cambria" w:hAnsi="Cambria"/>
          <w:lang w:eastAsia="ar-SA"/>
        </w:rPr>
        <w:t>,</w:t>
      </w:r>
      <w:r w:rsidR="003E6AC1" w:rsidRPr="008D16C0">
        <w:rPr>
          <w:rFonts w:ascii="Cambria" w:hAnsi="Cambria"/>
          <w:lang w:eastAsia="ar-SA"/>
        </w:rPr>
        <w:t xml:space="preserve"> poz. 369 z późn. zm.</w:t>
      </w:r>
      <w:r w:rsidRPr="008D16C0">
        <w:rPr>
          <w:rFonts w:ascii="Cambria" w:hAnsi="Cambria"/>
          <w:bCs/>
          <w:color w:val="000000"/>
          <w:lang w:eastAsia="pl-PL"/>
        </w:rPr>
        <w:t xml:space="preserve">), o której mowa w art. 24 ust. 1 pkt 23 ustawy Prawo Zamówień Publicznych, </w:t>
      </w:r>
      <w:r w:rsidRPr="008D16C0">
        <w:rPr>
          <w:rFonts w:ascii="Cambria" w:hAnsi="Cambria"/>
          <w:b/>
          <w:bCs/>
          <w:color w:val="000000"/>
          <w:lang w:eastAsia="pl-PL"/>
        </w:rPr>
        <w:t>z innym wykonawcą</w:t>
      </w:r>
      <w:r w:rsidRPr="008D16C0">
        <w:rPr>
          <w:rFonts w:ascii="Cambria" w:hAnsi="Cambria"/>
          <w:bCs/>
          <w:color w:val="000000"/>
          <w:lang w:eastAsia="pl-PL"/>
        </w:rPr>
        <w:t xml:space="preserve">: </w:t>
      </w:r>
    </w:p>
    <w:p w:rsidR="007226BC" w:rsidRPr="008D16C0" w:rsidRDefault="007226BC" w:rsidP="005E24C2">
      <w:pPr>
        <w:widowControl w:val="0"/>
        <w:spacing w:before="120" w:after="0" w:line="240" w:lineRule="auto"/>
        <w:ind w:left="284"/>
        <w:jc w:val="center"/>
        <w:rPr>
          <w:rFonts w:ascii="Cambria" w:hAnsi="Cambria"/>
          <w:color w:val="000000"/>
          <w:lang w:eastAsia="pl-PL"/>
        </w:rPr>
      </w:pPr>
      <w:r w:rsidRPr="008D16C0">
        <w:rPr>
          <w:rFonts w:ascii="Cambria" w:hAnsi="Cambria"/>
          <w:i/>
          <w:color w:val="000000"/>
          <w:sz w:val="18"/>
          <w:szCs w:val="18"/>
          <w:lang w:eastAsia="pl-PL"/>
        </w:rPr>
        <w:t>……………………………………………………………………………………………………………………………………………..……………………………………………</w:t>
      </w:r>
      <w:r w:rsidRPr="008D16C0">
        <w:rPr>
          <w:rFonts w:ascii="Cambria" w:hAnsi="Cambria"/>
          <w:bCs/>
          <w:color w:val="000000"/>
          <w:lang w:eastAsia="pl-PL"/>
        </w:rPr>
        <w:t>,</w:t>
      </w:r>
    </w:p>
    <w:p w:rsidR="007226BC" w:rsidRPr="008D16C0" w:rsidRDefault="007226BC" w:rsidP="005E24C2">
      <w:pPr>
        <w:widowControl w:val="0"/>
        <w:spacing w:after="0" w:line="240" w:lineRule="auto"/>
        <w:ind w:left="284"/>
        <w:jc w:val="center"/>
        <w:rPr>
          <w:rFonts w:ascii="Cambria" w:hAnsi="Cambria"/>
          <w:color w:val="000000"/>
          <w:sz w:val="18"/>
          <w:szCs w:val="18"/>
          <w:lang w:eastAsia="pl-PL"/>
        </w:rPr>
      </w:pPr>
      <w:r w:rsidRPr="008D16C0">
        <w:rPr>
          <w:rFonts w:ascii="Cambria" w:hAnsi="Cambria"/>
          <w:i/>
          <w:color w:val="000000"/>
          <w:sz w:val="18"/>
          <w:szCs w:val="18"/>
          <w:lang w:eastAsia="pl-PL"/>
        </w:rPr>
        <w:t>(proszę wskazać nazwę/firmę tego wykonawcy)</w:t>
      </w:r>
    </w:p>
    <w:p w:rsidR="007226BC" w:rsidRPr="008D16C0" w:rsidRDefault="007226BC" w:rsidP="005E24C2">
      <w:pPr>
        <w:widowControl w:val="0"/>
        <w:spacing w:before="120" w:after="0" w:line="240" w:lineRule="auto"/>
        <w:ind w:left="284"/>
        <w:jc w:val="both"/>
        <w:rPr>
          <w:rFonts w:ascii="Cambria" w:hAnsi="Cambria"/>
          <w:bCs/>
          <w:color w:val="000000"/>
          <w:lang w:eastAsia="pl-PL"/>
        </w:rPr>
      </w:pPr>
      <w:r w:rsidRPr="008D16C0">
        <w:rPr>
          <w:rFonts w:ascii="Cambria" w:hAnsi="Cambria"/>
          <w:bCs/>
          <w:color w:val="000000"/>
          <w:lang w:eastAsia="pl-PL"/>
        </w:rPr>
        <w:t xml:space="preserve">który złożył odrębną ofertę na tę samą część zamówienia: </w:t>
      </w:r>
    </w:p>
    <w:p w:rsidR="007226BC" w:rsidRPr="008D16C0" w:rsidRDefault="007226BC" w:rsidP="005E24C2">
      <w:pPr>
        <w:widowControl w:val="0"/>
        <w:spacing w:before="120" w:after="0" w:line="240" w:lineRule="auto"/>
        <w:ind w:left="284"/>
        <w:jc w:val="center"/>
        <w:rPr>
          <w:rFonts w:ascii="Cambria" w:hAnsi="Cambria"/>
          <w:color w:val="000000"/>
          <w:lang w:eastAsia="pl-PL"/>
        </w:rPr>
      </w:pPr>
      <w:r w:rsidRPr="008D16C0">
        <w:rPr>
          <w:rFonts w:ascii="Cambria" w:hAnsi="Cambria"/>
          <w:i/>
          <w:color w:val="000000"/>
          <w:sz w:val="18"/>
          <w:szCs w:val="18"/>
          <w:lang w:eastAsia="pl-PL"/>
        </w:rPr>
        <w:t>……………………………………………………………………………………………………………………………………………..…………………………………………… *</w:t>
      </w:r>
    </w:p>
    <w:p w:rsidR="007226BC" w:rsidRPr="008D16C0" w:rsidRDefault="007226BC" w:rsidP="005E24C2">
      <w:pPr>
        <w:widowControl w:val="0"/>
        <w:spacing w:after="0" w:line="240" w:lineRule="auto"/>
        <w:ind w:left="284"/>
        <w:jc w:val="center"/>
        <w:rPr>
          <w:rFonts w:ascii="Cambria" w:hAnsi="Cambria"/>
          <w:color w:val="000000"/>
          <w:lang w:eastAsia="pl-PL"/>
        </w:rPr>
      </w:pPr>
      <w:r w:rsidRPr="008D16C0">
        <w:rPr>
          <w:rFonts w:ascii="Cambria" w:hAnsi="Cambria"/>
          <w:i/>
          <w:color w:val="000000"/>
          <w:sz w:val="18"/>
          <w:szCs w:val="18"/>
          <w:lang w:eastAsia="pl-PL"/>
        </w:rPr>
        <w:t>(proszę wpisać nazwę tej części zamówienia)</w:t>
      </w:r>
    </w:p>
    <w:p w:rsidR="007226BC" w:rsidRPr="008D16C0" w:rsidRDefault="007226BC" w:rsidP="005E24C2">
      <w:pPr>
        <w:widowControl w:val="0"/>
        <w:spacing w:after="0" w:line="240" w:lineRule="auto"/>
        <w:jc w:val="both"/>
        <w:rPr>
          <w:rFonts w:ascii="Cambria" w:hAnsi="Cambria"/>
          <w:i/>
          <w:sz w:val="20"/>
          <w:lang w:eastAsia="ar-SA"/>
        </w:rPr>
      </w:pPr>
      <w:r w:rsidRPr="008D16C0">
        <w:rPr>
          <w:rFonts w:ascii="Cambria" w:hAnsi="Cambria"/>
          <w:i/>
          <w:sz w:val="20"/>
          <w:lang w:eastAsia="ar-SA"/>
        </w:rPr>
        <w:t>* niepotrzebne skreślić</w:t>
      </w:r>
    </w:p>
    <w:p w:rsidR="007226BC" w:rsidRPr="008D16C0" w:rsidRDefault="007226BC" w:rsidP="005E24C2">
      <w:pPr>
        <w:widowControl w:val="0"/>
        <w:spacing w:before="120" w:after="0" w:line="240" w:lineRule="auto"/>
        <w:jc w:val="both"/>
        <w:rPr>
          <w:rFonts w:ascii="Cambria" w:hAnsi="Cambria"/>
          <w:color w:val="000000"/>
          <w:lang w:eastAsia="pl-PL"/>
        </w:rPr>
      </w:pPr>
      <w:r w:rsidRPr="008D16C0">
        <w:rPr>
          <w:rFonts w:ascii="Cambria" w:hAnsi="Cambria"/>
        </w:rPr>
        <w:t>Miejscowość i data: ………………………………...………</w:t>
      </w:r>
    </w:p>
    <w:p w:rsidR="007226BC" w:rsidRPr="008D16C0" w:rsidRDefault="007226BC" w:rsidP="005E24C2">
      <w:pPr>
        <w:widowControl w:val="0"/>
        <w:spacing w:before="840" w:after="0" w:line="240" w:lineRule="auto"/>
        <w:ind w:left="5103"/>
        <w:jc w:val="both"/>
        <w:rPr>
          <w:rFonts w:ascii="Cambria" w:hAnsi="Cambria"/>
        </w:rPr>
      </w:pPr>
      <w:r w:rsidRPr="008D16C0">
        <w:rPr>
          <w:rFonts w:ascii="Cambria" w:hAnsi="Cambria"/>
        </w:rPr>
        <w:t>……………………………………………….………………………</w:t>
      </w:r>
    </w:p>
    <w:p w:rsidR="005960C2" w:rsidRPr="008D16C0" w:rsidRDefault="007226BC" w:rsidP="005E24C2">
      <w:pPr>
        <w:widowControl w:val="0"/>
        <w:spacing w:after="0" w:line="240" w:lineRule="auto"/>
        <w:ind w:left="5103"/>
        <w:jc w:val="center"/>
        <w:rPr>
          <w:rFonts w:ascii="Cambria" w:hAnsi="Cambria"/>
          <w:i/>
          <w:sz w:val="18"/>
        </w:rPr>
      </w:pPr>
      <w:r w:rsidRPr="008D16C0">
        <w:rPr>
          <w:rFonts w:ascii="Cambria" w:hAnsi="Cambria"/>
          <w:i/>
          <w:sz w:val="18"/>
        </w:rPr>
        <w:t>(podpis osoby/osób uprawnionej/nych</w:t>
      </w:r>
    </w:p>
    <w:p w:rsidR="007226BC" w:rsidRPr="008D16C0" w:rsidRDefault="007226BC" w:rsidP="005E24C2">
      <w:pPr>
        <w:widowControl w:val="0"/>
        <w:spacing w:after="0" w:line="240" w:lineRule="auto"/>
        <w:ind w:left="5103"/>
        <w:jc w:val="center"/>
        <w:rPr>
          <w:rFonts w:ascii="Cambria" w:hAnsi="Cambria"/>
          <w:i/>
          <w:sz w:val="18"/>
          <w:lang w:eastAsia="ar-SA"/>
        </w:rPr>
      </w:pPr>
      <w:r w:rsidRPr="008D16C0">
        <w:rPr>
          <w:rFonts w:ascii="Cambria" w:hAnsi="Cambria"/>
          <w:i/>
          <w:sz w:val="18"/>
        </w:rPr>
        <w:t>do reprezentowania wykonawcy/wykonawców)</w:t>
      </w:r>
    </w:p>
    <w:p w:rsidR="007226BC" w:rsidRPr="008D16C0" w:rsidRDefault="007226BC" w:rsidP="005E24C2">
      <w:pPr>
        <w:widowControl w:val="0"/>
        <w:spacing w:after="0" w:line="240" w:lineRule="auto"/>
        <w:jc w:val="both"/>
        <w:rPr>
          <w:rFonts w:ascii="Cambria" w:hAnsi="Cambria"/>
          <w:i/>
          <w:sz w:val="14"/>
          <w:szCs w:val="16"/>
          <w:lang w:eastAsia="ar-SA"/>
        </w:rPr>
      </w:pPr>
    </w:p>
    <w:p w:rsidR="007226BC" w:rsidRPr="008D16C0" w:rsidRDefault="007226BC" w:rsidP="005E24C2">
      <w:pPr>
        <w:widowControl w:val="0"/>
        <w:spacing w:after="0" w:line="240" w:lineRule="auto"/>
        <w:jc w:val="both"/>
        <w:rPr>
          <w:rFonts w:ascii="Cambria" w:hAnsi="Cambria"/>
          <w:i/>
          <w:sz w:val="16"/>
          <w:szCs w:val="16"/>
          <w:lang w:eastAsia="ar-SA"/>
        </w:rPr>
      </w:pPr>
    </w:p>
    <w:p w:rsidR="007226BC" w:rsidRPr="008D16C0" w:rsidRDefault="007226BC" w:rsidP="005E24C2">
      <w:pPr>
        <w:widowControl w:val="0"/>
        <w:spacing w:after="0" w:line="240" w:lineRule="auto"/>
        <w:jc w:val="both"/>
        <w:rPr>
          <w:rFonts w:ascii="Cambria" w:hAnsi="Cambria"/>
          <w:i/>
          <w:sz w:val="16"/>
          <w:szCs w:val="16"/>
          <w:lang w:eastAsia="ar-SA"/>
        </w:rPr>
      </w:pPr>
    </w:p>
    <w:p w:rsidR="0066691E" w:rsidRPr="008D16C0" w:rsidRDefault="0066691E" w:rsidP="005E24C2">
      <w:pPr>
        <w:widowControl w:val="0"/>
        <w:spacing w:after="0" w:line="240" w:lineRule="auto"/>
        <w:jc w:val="both"/>
        <w:rPr>
          <w:rFonts w:ascii="Cambria" w:hAnsi="Cambria"/>
          <w:i/>
          <w:sz w:val="16"/>
          <w:szCs w:val="16"/>
          <w:lang w:eastAsia="ar-SA"/>
        </w:rPr>
      </w:pPr>
    </w:p>
    <w:p w:rsidR="0066691E" w:rsidRPr="008D16C0" w:rsidRDefault="0066691E" w:rsidP="005E24C2">
      <w:pPr>
        <w:widowControl w:val="0"/>
        <w:spacing w:after="0" w:line="240" w:lineRule="auto"/>
        <w:jc w:val="both"/>
        <w:rPr>
          <w:rFonts w:ascii="Cambria" w:hAnsi="Cambria"/>
          <w:i/>
          <w:sz w:val="16"/>
          <w:szCs w:val="16"/>
          <w:lang w:eastAsia="ar-SA"/>
        </w:rPr>
      </w:pPr>
    </w:p>
    <w:p w:rsidR="006C2E4E" w:rsidRPr="008D16C0" w:rsidRDefault="006C2E4E" w:rsidP="005E24C2">
      <w:pPr>
        <w:widowControl w:val="0"/>
        <w:spacing w:after="0" w:line="240" w:lineRule="auto"/>
        <w:jc w:val="both"/>
        <w:rPr>
          <w:rFonts w:ascii="Cambria" w:hAnsi="Cambria"/>
          <w:i/>
          <w:sz w:val="16"/>
          <w:szCs w:val="16"/>
          <w:lang w:eastAsia="ar-SA"/>
        </w:rPr>
      </w:pPr>
    </w:p>
    <w:p w:rsidR="006C2E4E" w:rsidRPr="008D16C0" w:rsidRDefault="006C2E4E" w:rsidP="005E24C2">
      <w:pPr>
        <w:widowControl w:val="0"/>
        <w:spacing w:after="0" w:line="240" w:lineRule="auto"/>
        <w:jc w:val="both"/>
        <w:rPr>
          <w:rFonts w:ascii="Cambria" w:hAnsi="Cambria"/>
          <w:i/>
          <w:sz w:val="16"/>
          <w:szCs w:val="16"/>
          <w:lang w:eastAsia="ar-SA"/>
        </w:rPr>
      </w:pPr>
    </w:p>
    <w:p w:rsidR="005960C2" w:rsidRPr="008D16C0" w:rsidRDefault="005960C2" w:rsidP="005E24C2">
      <w:pPr>
        <w:widowControl w:val="0"/>
        <w:spacing w:after="0" w:line="240" w:lineRule="auto"/>
        <w:jc w:val="both"/>
        <w:rPr>
          <w:rFonts w:ascii="Cambria" w:hAnsi="Cambria"/>
          <w:i/>
          <w:sz w:val="16"/>
          <w:szCs w:val="16"/>
          <w:lang w:eastAsia="ar-SA"/>
        </w:rPr>
      </w:pPr>
    </w:p>
    <w:p w:rsidR="005960C2" w:rsidRPr="008D16C0" w:rsidRDefault="005960C2" w:rsidP="005E24C2">
      <w:pPr>
        <w:widowControl w:val="0"/>
        <w:spacing w:after="0" w:line="240" w:lineRule="auto"/>
        <w:jc w:val="both"/>
        <w:rPr>
          <w:rFonts w:ascii="Cambria" w:hAnsi="Cambria"/>
          <w:i/>
          <w:sz w:val="16"/>
          <w:szCs w:val="16"/>
          <w:lang w:eastAsia="ar-SA"/>
        </w:rPr>
      </w:pPr>
    </w:p>
    <w:p w:rsidR="007226BC" w:rsidRPr="008D16C0" w:rsidRDefault="007226BC" w:rsidP="005E24C2">
      <w:pPr>
        <w:widowControl w:val="0"/>
        <w:spacing w:after="0" w:line="240" w:lineRule="auto"/>
        <w:jc w:val="both"/>
        <w:rPr>
          <w:rFonts w:ascii="Cambria" w:hAnsi="Cambria"/>
          <w:i/>
          <w:sz w:val="16"/>
          <w:szCs w:val="16"/>
          <w:lang w:eastAsia="ar-SA"/>
        </w:rPr>
      </w:pPr>
      <w:r w:rsidRPr="008D16C0">
        <w:rPr>
          <w:rFonts w:ascii="Cambria" w:hAnsi="Cambria"/>
          <w:i/>
          <w:sz w:val="16"/>
          <w:szCs w:val="16"/>
          <w:lang w:eastAsia="ar-SA"/>
        </w:rPr>
        <w:t>UWAGI:</w:t>
      </w:r>
    </w:p>
    <w:p w:rsidR="007226BC" w:rsidRPr="008D16C0" w:rsidRDefault="007226BC" w:rsidP="005E24C2">
      <w:pPr>
        <w:widowControl w:val="0"/>
        <w:numPr>
          <w:ilvl w:val="0"/>
          <w:numId w:val="22"/>
        </w:numPr>
        <w:spacing w:after="0" w:line="240" w:lineRule="auto"/>
        <w:ind w:left="284" w:hanging="284"/>
        <w:jc w:val="both"/>
        <w:rPr>
          <w:rFonts w:ascii="Cambria" w:hAnsi="Cambria"/>
          <w:i/>
          <w:sz w:val="16"/>
          <w:szCs w:val="16"/>
          <w:lang w:eastAsia="ar-SA"/>
        </w:rPr>
      </w:pPr>
      <w:r w:rsidRPr="008D16C0">
        <w:rPr>
          <w:rFonts w:ascii="Cambria" w:hAnsi="Cambria"/>
          <w:i/>
          <w:sz w:val="16"/>
          <w:szCs w:val="16"/>
          <w:lang w:eastAsia="ar-SA"/>
        </w:rPr>
        <w:lastRenderedPageBreak/>
        <w:t>Niniejsze oświadczenie wykonawca składa w terminie 3 dni od dnia zamieszczenia przez zamawiającego na stronie internetowej</w:t>
      </w:r>
      <w:r w:rsidR="006C2E4E" w:rsidRPr="008D16C0">
        <w:rPr>
          <w:rFonts w:ascii="Cambria" w:hAnsi="Cambria"/>
          <w:i/>
          <w:sz w:val="16"/>
          <w:szCs w:val="16"/>
          <w:lang w:eastAsia="ar-SA"/>
        </w:rPr>
        <w:t xml:space="preserve"> platformy zakupowej</w:t>
      </w:r>
      <w:r w:rsidRPr="008D16C0">
        <w:rPr>
          <w:rFonts w:ascii="Cambria" w:hAnsi="Cambria"/>
          <w:i/>
          <w:sz w:val="16"/>
          <w:szCs w:val="16"/>
          <w:lang w:eastAsia="ar-SA"/>
        </w:rPr>
        <w:t xml:space="preserve"> informacji, o których mowa w art. 86 ust. 5 ustawy Prawo zamówień publicznych</w:t>
      </w:r>
      <w:r w:rsidR="006C2E4E" w:rsidRPr="008D16C0">
        <w:rPr>
          <w:rFonts w:ascii="Cambria" w:hAnsi="Cambria"/>
          <w:i/>
          <w:sz w:val="16"/>
          <w:szCs w:val="16"/>
          <w:lang w:eastAsia="ar-SA"/>
        </w:rPr>
        <w:t>.</w:t>
      </w:r>
      <w:r w:rsidR="00B27DD3" w:rsidRPr="008D16C0">
        <w:rPr>
          <w:rFonts w:ascii="Cambria" w:hAnsi="Cambria"/>
          <w:i/>
          <w:sz w:val="16"/>
          <w:szCs w:val="16"/>
          <w:lang w:eastAsia="ar-SA"/>
        </w:rPr>
        <w:t xml:space="preserve"> Oświadczenie należy złożyć za pośrednictwem platformy zakupowej. </w:t>
      </w:r>
    </w:p>
    <w:p w:rsidR="003B37F8" w:rsidRPr="008D16C0" w:rsidRDefault="007226BC" w:rsidP="005E24C2">
      <w:pPr>
        <w:widowControl w:val="0"/>
        <w:numPr>
          <w:ilvl w:val="0"/>
          <w:numId w:val="22"/>
        </w:numPr>
        <w:spacing w:after="0" w:line="240" w:lineRule="auto"/>
        <w:ind w:left="284" w:hanging="284"/>
        <w:jc w:val="both"/>
        <w:rPr>
          <w:rFonts w:ascii="Cambria" w:hAnsi="Cambria"/>
          <w:i/>
          <w:sz w:val="16"/>
          <w:szCs w:val="16"/>
          <w:lang w:eastAsia="ar-SA"/>
        </w:rPr>
      </w:pPr>
      <w:r w:rsidRPr="008D16C0">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967F3F" w:rsidRPr="00C23BB7" w:rsidRDefault="007226BC" w:rsidP="005E24C2">
      <w:pPr>
        <w:widowControl w:val="0"/>
        <w:numPr>
          <w:ilvl w:val="0"/>
          <w:numId w:val="22"/>
        </w:numPr>
        <w:spacing w:after="0" w:line="240" w:lineRule="auto"/>
        <w:ind w:left="284" w:hanging="284"/>
        <w:jc w:val="both"/>
        <w:rPr>
          <w:rFonts w:ascii="Cambria" w:hAnsi="Cambria"/>
          <w:i/>
          <w:iCs/>
          <w:sz w:val="10"/>
          <w:szCs w:val="10"/>
          <w:lang w:eastAsia="ar-SA"/>
        </w:rPr>
      </w:pPr>
      <w:r w:rsidRPr="008D16C0">
        <w:rPr>
          <w:rFonts w:ascii="Cambria" w:hAnsi="Cambria"/>
          <w:i/>
          <w:iCs/>
          <w:sz w:val="16"/>
          <w:szCs w:val="16"/>
        </w:rPr>
        <w:t>W przypadku wykonawców wspólnie ubiegających się o udzielenie zamówienia niniejsze oświadczenie składa każdy z wykonawców ubiegających się o udzielenie zamówienia.</w:t>
      </w: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spacing w:after="0" w:line="240" w:lineRule="auto"/>
        <w:jc w:val="both"/>
        <w:rPr>
          <w:rFonts w:ascii="Cambria" w:hAnsi="Cambria"/>
          <w:i/>
          <w:iCs/>
          <w:sz w:val="16"/>
          <w:szCs w:val="16"/>
        </w:rPr>
      </w:pPr>
    </w:p>
    <w:p w:rsidR="00C23BB7" w:rsidRDefault="00C23BB7" w:rsidP="00C23BB7">
      <w:pPr>
        <w:widowControl w:val="0"/>
        <w:jc w:val="right"/>
        <w:outlineLvl w:val="0"/>
        <w:rPr>
          <w:rFonts w:ascii="Cambria" w:hAnsi="Cambria"/>
          <w:b/>
          <w:sz w:val="20"/>
          <w:szCs w:val="20"/>
        </w:rPr>
      </w:pPr>
      <w:bookmarkStart w:id="418" w:name="_Toc477425823"/>
      <w:bookmarkStart w:id="419" w:name="_Toc35262150"/>
      <w:bookmarkStart w:id="420" w:name="_Toc40264492"/>
      <w:r>
        <w:rPr>
          <w:rFonts w:ascii="Cambria" w:hAnsi="Cambria"/>
          <w:b/>
          <w:sz w:val="20"/>
          <w:szCs w:val="20"/>
        </w:rPr>
        <w:t>Załącznik nr 6 do SIWZ</w:t>
      </w:r>
      <w:bookmarkEnd w:id="418"/>
      <w:bookmarkEnd w:id="419"/>
      <w:bookmarkEnd w:id="420"/>
    </w:p>
    <w:p w:rsidR="00C23BB7" w:rsidRDefault="00C23BB7" w:rsidP="00C23BB7">
      <w:pPr>
        <w:widowControl w:val="0"/>
        <w:jc w:val="right"/>
        <w:outlineLvl w:val="0"/>
        <w:rPr>
          <w:rFonts w:ascii="Cambria" w:hAnsi="Cambria"/>
          <w:b/>
        </w:rPr>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1"/>
        <w:gridCol w:w="885"/>
        <w:gridCol w:w="709"/>
      </w:tblGrid>
      <w:tr w:rsidR="00C23BB7" w:rsidTr="00B35662">
        <w:tc>
          <w:tcPr>
            <w:tcW w:w="10491"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b/>
                <w:sz w:val="18"/>
              </w:rPr>
            </w:pPr>
            <w:r>
              <w:rPr>
                <w:rFonts w:ascii="Cambria" w:hAnsi="Cambria"/>
                <w:b/>
                <w:sz w:val="18"/>
              </w:rPr>
              <w:t xml:space="preserve">TABELA NORM OCENY PROCENTOWEJ TRWAŁEGO USZCZERBKU NA ZDROWIU </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keepNext/>
              <w:spacing w:after="0" w:line="240" w:lineRule="auto"/>
              <w:ind w:left="357"/>
              <w:jc w:val="center"/>
              <w:rPr>
                <w:rFonts w:ascii="Cambria" w:hAnsi="Cambria"/>
                <w:b/>
                <w:sz w:val="18"/>
              </w:rPr>
            </w:pPr>
            <w:r>
              <w:rPr>
                <w:rFonts w:ascii="Cambria" w:hAnsi="Cambria"/>
                <w:b/>
                <w:sz w:val="18"/>
              </w:rPr>
              <w:t>A. USZKODZENIA GŁOWY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right"/>
              <w:rPr>
                <w:rFonts w:ascii="Cambria" w:hAnsi="Cambria"/>
                <w:b/>
                <w:sz w:val="18"/>
              </w:rPr>
            </w:pPr>
            <w:r>
              <w:rPr>
                <w:rFonts w:ascii="Cambria" w:hAnsi="Cambria"/>
                <w:b/>
                <w:sz w:val="18"/>
              </w:rPr>
              <w:t>Procent uszczerbku na zdrowiu</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1. Uszkodzenie powłok czaszki (bez uszkodzeń kostnych): </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a) uszkodzenie powłok czaszki – w zależności od rozmiaru, ruchomości, tkliwości blizn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rPr>
                <w:rFonts w:ascii="Cambria" w:hAnsi="Cambria"/>
                <w:sz w:val="18"/>
              </w:rPr>
            </w:pPr>
            <w:r>
              <w:rPr>
                <w:rFonts w:ascii="Cambria" w:hAnsi="Cambria"/>
                <w:sz w:val="18"/>
              </w:rPr>
              <w:t xml:space="preserve">Pozbawienie owłosienia (w zależności od obszaru): </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1080"/>
              </w:tabs>
              <w:spacing w:after="0" w:line="240" w:lineRule="auto"/>
              <w:jc w:val="both"/>
              <w:rPr>
                <w:rFonts w:ascii="Cambria" w:hAnsi="Cambria"/>
                <w:sz w:val="18"/>
              </w:rPr>
            </w:pPr>
            <w:r>
              <w:rPr>
                <w:rFonts w:ascii="Cambria" w:hAnsi="Cambria"/>
                <w:sz w:val="18"/>
              </w:rPr>
              <w:t>b) poniżej 25%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1080"/>
              </w:tabs>
              <w:spacing w:after="0" w:line="240" w:lineRule="auto"/>
              <w:jc w:val="both"/>
              <w:rPr>
                <w:rFonts w:ascii="Cambria" w:hAnsi="Cambria"/>
                <w:sz w:val="18"/>
              </w:rPr>
            </w:pPr>
            <w:r>
              <w:rPr>
                <w:rFonts w:ascii="Cambria" w:hAnsi="Cambria"/>
                <w:sz w:val="18"/>
              </w:rPr>
              <w:t>c) od 25% do 75 %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11-20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1080"/>
              </w:tabs>
              <w:spacing w:after="0" w:line="240" w:lineRule="auto"/>
              <w:jc w:val="both"/>
              <w:rPr>
                <w:rFonts w:ascii="Cambria" w:hAnsi="Cambria"/>
                <w:sz w:val="18"/>
              </w:rPr>
            </w:pPr>
            <w:r>
              <w:rPr>
                <w:rFonts w:ascii="Cambria" w:hAnsi="Cambria"/>
                <w:sz w:val="18"/>
              </w:rPr>
              <w:t>d) powyżej 75%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UWAGA:</w:t>
            </w:r>
          </w:p>
          <w:p w:rsidR="00C23BB7" w:rsidRDefault="00C23BB7" w:rsidP="00C23BB7">
            <w:pPr>
              <w:spacing w:after="0" w:line="240" w:lineRule="auto"/>
              <w:jc w:val="both"/>
              <w:rPr>
                <w:rFonts w:ascii="Cambria" w:hAnsi="Cambria"/>
                <w:i/>
                <w:sz w:val="18"/>
              </w:rPr>
            </w:pPr>
            <w:r>
              <w:rPr>
                <w:rFonts w:ascii="Cambria" w:hAnsi="Cambria"/>
                <w:i/>
                <w:sz w:val="18"/>
              </w:rPr>
              <w:t>W przypadku uzupełnienia ubytku skóry owłosionej przeszczepem skóry oraz odtworzenia własnego owłosienia należy oceniać wg punktu 1 a. W przypadku skutecznej replantacji skalpu oceniać wg punktu 1a.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b/>
                <w:sz w:val="18"/>
              </w:rPr>
              <w:t>2. Uszkodzenie kości sklepienia i podstawy czaszki (wgłobienia, szczeliny, fragmentacja) – w zależności od    rozległości uszkodzeń:</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bez wycieku płynu mózgowo-rdzeniowego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 nawracającym płynotokiem nosowym i/lub usznym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b/>
                <w:sz w:val="18"/>
              </w:rPr>
              <w:t>3. Ubytki w kościach sklepienia czaszki o łącznej powierzchni - w zależności od rozmiarów:</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poniżej 10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od 10 do 50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powyżej 50 cm²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16-25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 xml:space="preserve">Jeżeli powstały ubytek kości został uzupełniony operacją plastyczną z dobrym efektem, odsetek trwałego uszczerbku na zdrowiu oceniony za pierwotny ubytek - należy zmniejszyć o połowę. </w:t>
            </w:r>
          </w:p>
          <w:p w:rsidR="00C23BB7" w:rsidRDefault="00C23BB7" w:rsidP="00C23BB7">
            <w:pPr>
              <w:spacing w:after="0" w:line="240" w:lineRule="auto"/>
              <w:jc w:val="both"/>
              <w:rPr>
                <w:rFonts w:ascii="Cambria" w:hAnsi="Cambria"/>
                <w:i/>
                <w:sz w:val="18"/>
              </w:rPr>
            </w:pPr>
            <w:r>
              <w:rPr>
                <w:rFonts w:ascii="Cambria" w:hAnsi="Cambria"/>
                <w:i/>
                <w:sz w:val="18"/>
              </w:rPr>
              <w:t>Jeżeli przy uszkodzeniach i ubytkach kości czaszki (poz. 2 i 3) występują jednocześnie uszkodzenia powłok czaszki (poz. 1), należy osobno oceniać stopień uszczerbku za uszkodzenia lub ubytki kości wg poz. 2 lub 3 i osobno za uszkodzenia powłok czaszki wg poz.1.</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4. Powikłania towarzyszące uszkodzeniom wymienionym w poz. 1, 2, 3 w postaci: przewlekłego zapalenia kości, ropowicy podczepcowej leczonej operacyjnie, przepukliny mózgowej – ocenia się dodatkowo – w zależności od rodzaju i stopnia powikłań: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b/>
                <w:sz w:val="18"/>
              </w:rPr>
              <w:t>5. Porażenia i niedowłady pochodzenia mózgowego:</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porażenie połowicze, porażenie kończyn dolnych uniemożliwiające samodzielne stanie i chodzenie 0- 1°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głęboki niedowład połowiczy lub obu kończyn dolnych  znacznie utrudniający sprawność kończyn 2° lub 2/3°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60-80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średniego stopnia niedowład połowiczy lub niedowład obu kończyn dolnych 3° lub 3/4°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40-60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nieznacznego stopnia (niewielki, dyskretny) niedowład połowiczy lub obu kończyn dolnych 4 ° lub 4/5°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e) porażenie kończyny górnej 0- 1° wg  skali Lovette’a z niedowładem kończyny dolnej 3-4°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70-90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60-80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f) niedowład kończyny górnej 3- 4° wg skali Lovette’a z porażeniem kończyny dolnej 0- 1° wg skali Lovette’a: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70-90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60-80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g) monoparezy pochodzenia ośrodkowego dotyczące kończyny górnej 0 - 1°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40-50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Cs/>
                <w:sz w:val="18"/>
              </w:rPr>
            </w:pPr>
            <w:r>
              <w:rPr>
                <w:rFonts w:ascii="Cambria" w:hAnsi="Cambria"/>
                <w:bCs/>
                <w:sz w:val="18"/>
              </w:rPr>
              <w:t xml:space="preserve">h) </w:t>
            </w:r>
            <w:r>
              <w:rPr>
                <w:rFonts w:ascii="Cambria" w:hAnsi="Cambria"/>
                <w:sz w:val="18"/>
              </w:rPr>
              <w:t>monoparezy pochodzenia ośrodkowego dotyczące kończyny górnej 2° -2/3°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Cs/>
                <w:sz w:val="18"/>
              </w:rPr>
            </w:pPr>
            <w:r>
              <w:rPr>
                <w:rFonts w:ascii="Cambria" w:hAnsi="Cambria"/>
                <w:bCs/>
                <w:sz w:val="18"/>
              </w:rPr>
              <w:t xml:space="preserve">i) </w:t>
            </w:r>
            <w:r>
              <w:rPr>
                <w:rFonts w:ascii="Cambria" w:hAnsi="Cambria"/>
                <w:sz w:val="18"/>
              </w:rPr>
              <w:t>monoparezy pochodzenia ośrodkowego dotyczące kończyny górnej 3- 4°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6946"/>
              </w:tabs>
              <w:spacing w:after="0" w:line="240" w:lineRule="auto"/>
              <w:jc w:val="both"/>
              <w:rPr>
                <w:rFonts w:ascii="Cambria" w:hAnsi="Cambria"/>
                <w:b/>
                <w:sz w:val="18"/>
              </w:rPr>
            </w:pPr>
            <w:r>
              <w:rPr>
                <w:rFonts w:ascii="Cambria" w:hAnsi="Cambria"/>
                <w:sz w:val="18"/>
              </w:rPr>
              <w:t>j) monoparezy pochodzenia ośrodkowego dotyczące kończyny dolnej 0°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6946"/>
              </w:tabs>
              <w:spacing w:after="0" w:line="240" w:lineRule="auto"/>
              <w:jc w:val="both"/>
              <w:rPr>
                <w:rFonts w:ascii="Cambria" w:hAnsi="Cambria"/>
                <w:b/>
                <w:sz w:val="18"/>
              </w:rPr>
            </w:pPr>
            <w:r>
              <w:rPr>
                <w:rFonts w:ascii="Cambria" w:hAnsi="Cambria"/>
                <w:sz w:val="18"/>
              </w:rPr>
              <w:t>k) monoparezy pochodzenia ośrodkowego dotyczące kończyny dolnej 1- 2°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30-50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6946"/>
              </w:tabs>
              <w:spacing w:after="0" w:line="240" w:lineRule="auto"/>
              <w:jc w:val="both"/>
              <w:rPr>
                <w:rFonts w:ascii="Cambria" w:hAnsi="Cambria"/>
                <w:sz w:val="18"/>
              </w:rPr>
            </w:pPr>
            <w:r>
              <w:rPr>
                <w:rFonts w:ascii="Cambria" w:hAnsi="Cambria"/>
                <w:bCs/>
                <w:sz w:val="18"/>
              </w:rPr>
              <w:t>l)</w:t>
            </w:r>
            <w:r>
              <w:rPr>
                <w:rFonts w:ascii="Cambria" w:hAnsi="Cambria"/>
                <w:sz w:val="18"/>
              </w:rPr>
              <w:t>monoparezy pochodzenia ośrodkowego dotyczące kończyny dolnej 3- 4°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UWAGA: </w:t>
            </w:r>
            <w:r>
              <w:rPr>
                <w:rFonts w:ascii="Cambria" w:hAnsi="Cambria"/>
                <w:i/>
                <w:sz w:val="18"/>
              </w:rPr>
              <w:t>W przypadku współistnienia zaburzeń mowy o typie afazji oceniać dodatkowo wg punktu 11, uwzględniając, że całkowity uszczerbek na zdrowiu z tytułu uszkodzenia mózgu nie może przekroczyć 100%.</w:t>
            </w:r>
          </w:p>
          <w:p w:rsidR="00C23BB7" w:rsidRDefault="00C23BB7" w:rsidP="00C23BB7">
            <w:pPr>
              <w:spacing w:after="0" w:line="240" w:lineRule="auto"/>
              <w:jc w:val="both"/>
              <w:rPr>
                <w:rFonts w:ascii="Cambria" w:hAnsi="Cambria"/>
                <w:i/>
                <w:sz w:val="18"/>
              </w:rPr>
            </w:pPr>
            <w:r>
              <w:rPr>
                <w:rFonts w:ascii="Cambria" w:hAnsi="Cambria"/>
                <w:i/>
                <w:sz w:val="18"/>
              </w:rPr>
              <w:t xml:space="preserve">W przypadku współistnienia deficytu ruchowego z innymi objawami organicznego uszkodzenia mózgu należy oceniać wg punktu 9. </w:t>
            </w:r>
          </w:p>
          <w:p w:rsidR="00C23BB7" w:rsidRDefault="00C23BB7" w:rsidP="00C23BB7">
            <w:pPr>
              <w:spacing w:after="0" w:line="240" w:lineRule="auto"/>
              <w:jc w:val="both"/>
              <w:rPr>
                <w:rFonts w:ascii="Cambria" w:hAnsi="Cambria"/>
                <w:i/>
                <w:sz w:val="18"/>
              </w:rPr>
            </w:pPr>
            <w:r>
              <w:rPr>
                <w:rFonts w:ascii="Cambria" w:hAnsi="Cambria"/>
                <w:i/>
                <w:sz w:val="18"/>
              </w:rPr>
              <w:t xml:space="preserve">W przypadku różnicy w nasileniu niedowładu pomiędzy kończynami dolnymi, należy oceniać wg punktu 5 g oddzielnie dla każdej kończyny. </w:t>
            </w:r>
          </w:p>
          <w:p w:rsidR="00C23BB7" w:rsidRDefault="00C23BB7" w:rsidP="00C23BB7">
            <w:pPr>
              <w:spacing w:after="0" w:line="240" w:lineRule="auto"/>
              <w:jc w:val="both"/>
              <w:rPr>
                <w:rFonts w:ascii="Cambria" w:hAnsi="Cambria"/>
                <w:i/>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ind w:firstLine="360"/>
              <w:jc w:val="center"/>
              <w:rPr>
                <w:rFonts w:ascii="Cambria" w:hAnsi="Cambria"/>
                <w:b/>
                <w:sz w:val="18"/>
              </w:rPr>
            </w:pPr>
            <w:r>
              <w:rPr>
                <w:rFonts w:ascii="Cambria" w:hAnsi="Cambria"/>
                <w:b/>
                <w:sz w:val="18"/>
              </w:rPr>
              <w:t>SKALA LOVETTE’A</w:t>
            </w:r>
          </w:p>
          <w:p w:rsidR="00C23BB7" w:rsidRDefault="00C23BB7" w:rsidP="00C23BB7">
            <w:pPr>
              <w:spacing w:after="0" w:line="240" w:lineRule="auto"/>
              <w:jc w:val="both"/>
              <w:rPr>
                <w:rFonts w:ascii="Cambria" w:hAnsi="Cambria"/>
                <w:sz w:val="18"/>
              </w:rPr>
            </w:pPr>
            <w:r>
              <w:rPr>
                <w:rFonts w:ascii="Cambria" w:hAnsi="Cambria"/>
                <w:sz w:val="18"/>
              </w:rPr>
              <w:t>0º - brak czynnego skurczu mięśnia - brak siły mięśniowej,</w:t>
            </w:r>
          </w:p>
          <w:p w:rsidR="00C23BB7" w:rsidRDefault="00C23BB7" w:rsidP="00C23BB7">
            <w:pPr>
              <w:spacing w:after="0" w:line="240" w:lineRule="auto"/>
              <w:jc w:val="both"/>
              <w:rPr>
                <w:rFonts w:ascii="Cambria" w:hAnsi="Cambria"/>
                <w:sz w:val="18"/>
              </w:rPr>
            </w:pPr>
            <w:r>
              <w:rPr>
                <w:rFonts w:ascii="Cambria" w:hAnsi="Cambria"/>
                <w:sz w:val="18"/>
              </w:rPr>
              <w:lastRenderedPageBreak/>
              <w:t>1º - ślad czynnego skurczu mięśnia – 10 %  prawidłowej siły mięśniowej,</w:t>
            </w:r>
          </w:p>
          <w:p w:rsidR="00C23BB7" w:rsidRDefault="00C23BB7" w:rsidP="00C23BB7">
            <w:pPr>
              <w:spacing w:after="0" w:line="240" w:lineRule="auto"/>
              <w:jc w:val="both"/>
              <w:rPr>
                <w:rFonts w:ascii="Cambria" w:hAnsi="Cambria"/>
                <w:sz w:val="18"/>
              </w:rPr>
            </w:pPr>
            <w:r>
              <w:rPr>
                <w:rFonts w:ascii="Cambria" w:hAnsi="Cambria"/>
                <w:sz w:val="18"/>
              </w:rPr>
              <w:t>2º - wyraźny skurcz mięśnia i zdolność wykonania ruchu przy pomocy i odciążeniu odcinka ruchomego – 25 % prawidłowej siły mięśniowej,</w:t>
            </w:r>
          </w:p>
          <w:p w:rsidR="00C23BB7" w:rsidRDefault="00C23BB7" w:rsidP="00C23BB7">
            <w:pPr>
              <w:spacing w:after="0" w:line="240" w:lineRule="auto"/>
              <w:jc w:val="both"/>
              <w:rPr>
                <w:rFonts w:ascii="Cambria" w:hAnsi="Cambria"/>
                <w:sz w:val="18"/>
              </w:rPr>
            </w:pPr>
            <w:r>
              <w:rPr>
                <w:rFonts w:ascii="Cambria" w:hAnsi="Cambria"/>
                <w:sz w:val="18"/>
              </w:rPr>
              <w:t>3º - zdolność do wykonywania ruchu czynnego samodzielnego z pokonaniem ciężkości danego odcinka – 50 % prawidłowej siły mięśniowej,</w:t>
            </w:r>
          </w:p>
          <w:p w:rsidR="00C23BB7" w:rsidRDefault="00C23BB7" w:rsidP="00C23BB7">
            <w:pPr>
              <w:spacing w:after="0" w:line="240" w:lineRule="auto"/>
              <w:jc w:val="both"/>
              <w:rPr>
                <w:rFonts w:ascii="Cambria" w:hAnsi="Cambria"/>
                <w:sz w:val="18"/>
              </w:rPr>
            </w:pPr>
            <w:r>
              <w:rPr>
                <w:rFonts w:ascii="Cambria" w:hAnsi="Cambria"/>
                <w:sz w:val="18"/>
              </w:rPr>
              <w:t>4º - zdolność do wykonania czynnego ruchu z pewnym oporem – 75% prawidłowej siły mięśniowej</w:t>
            </w:r>
          </w:p>
          <w:p w:rsidR="00C23BB7" w:rsidRDefault="00C23BB7" w:rsidP="00C23BB7">
            <w:pPr>
              <w:spacing w:after="0" w:line="240" w:lineRule="auto"/>
              <w:jc w:val="both"/>
              <w:rPr>
                <w:rFonts w:ascii="Cambria" w:hAnsi="Cambria"/>
                <w:sz w:val="18"/>
              </w:rPr>
            </w:pPr>
            <w:r>
              <w:rPr>
                <w:rFonts w:ascii="Cambria" w:hAnsi="Cambria"/>
                <w:sz w:val="18"/>
              </w:rPr>
              <w:t>5º - prawidłowa siła, tj. zdolność wykonywania czynnego ruchu z pełnym oporem – 100 % prawidłowej siły mięśniowej</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lastRenderedPageBreak/>
              <w:t>6. Izolowane zespoły pozapiramidowe:</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utrwalony zespół pozapiramidowy znacznie utrudniający sprawność ustroju i wymagający opieki osób trzecich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zespół  pozapiramidowy  utrudniający  sprawność  ustroju  z  zaburzeniami  mowy,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40-80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zaznaczony zespół pozapiramidowy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7. Zaburzenia równowagi i inne poza niedowładem zaburzenia sprawności ruchowej (ataksja, dysmetria, inne objawy zespołu móżdżkowego)  pochodzenia mózgowego: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uniemożliwiające chodzenie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utrudniające w dużym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50-80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utrudniające w miernym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utrudniające w niewielkim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8. Padaczka jako izolowane następstwo uszkodzenia mózgu: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padaczka z bardzo częstymi napadami -3 napady w tygodniu i więcej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50-60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padaczka z  napadami  - powyżej 2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30-50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padaczka z  napadami - 2 i mniej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padaczka z napadami o różnej morfologii -  bez utrat przytomności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Podstawą rozpoznania padaczki są: powtarzające się napady padaczkowe, typowe zmiany EEG, dokumentacja z przebiegu leczenia, ustalone rozpoznanie przez lekarza leczącego.</w:t>
            </w:r>
          </w:p>
          <w:p w:rsidR="00C23BB7" w:rsidRDefault="00C23BB7" w:rsidP="00C23BB7">
            <w:pPr>
              <w:spacing w:after="0" w:line="240" w:lineRule="auto"/>
              <w:jc w:val="both"/>
              <w:rPr>
                <w:rFonts w:ascii="Cambria" w:hAnsi="Cambria"/>
                <w:i/>
                <w:sz w:val="18"/>
              </w:rPr>
            </w:pPr>
            <w:r>
              <w:rPr>
                <w:rFonts w:ascii="Cambria" w:hAnsi="Cambria"/>
                <w:i/>
                <w:sz w:val="18"/>
              </w:rPr>
              <w:t xml:space="preserve">W przypadku współistnienia padaczki z innymi objawami organicznego uszkodzenia mózgu należy oceniać wg punktu 9. </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9. Zaburzenia neurologiczne i psychiczne spowodowane organicznym uszkodzeniem mózgu (encefalopatie) w zależności od stopnia zaburzeń neurologicznych i psychicznych: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 xml:space="preserve">a) ciężkie zaburzenia psychiczne i neurologiczne uniemożliwiające samodzielną egzystencję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80-100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b) encefalopatia ze zmianami charakterologicznymi i/lub dużym deficytem neurologicznym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50-80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 xml:space="preserve">c) encefalopatia ze zmianami charakterologicznymi i/lub deficytem neurologicznym o średnim nasileniu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 xml:space="preserve">d) encefalopatia  z niewielkimi zmianami charakterologicznymi i/lub niewielkim deficytem neurologicznym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Rozpoznanie encefalopatii powinno być potwierdzone występowaniem deficytu w stanie neurologicznym i psychicznym, udokumentowane badaniem psychiatrycznym, psychologicznym i neurologicznym oraz zmiany w obrazie EEG, TK lub NMR.</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10. Nerwice i inne  utrwalone skargi subiektywne powstałe w następstwie urazów czaszkowo-mózgowych lub po ciężkim uszkodzenia ciała: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skargi subiektywne związane z urazem głowy  lub z ciężkim uszkodzeniem innych części ciała w zależności od stopnia zaburzeń (nawracające bóle i zawroty głowy, męczliwość, nadpobudliwość, osłabienie pamięci,  trudności w skupieniu uwagi, bezsenność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zespół stresu pourazowego, utrwalone nerwice związane z urazem czaszkowo-mózgowym lub po ciężkim uszkodzeniu ciała - w zależności od stopnia zaburzeń, wymagające stałego leczenia psychiatrycznego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11. Zaburzenia mowy:</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afazja całkowita (sensoryczna lub sensoryczno-motoryczna) z agrafią i aleksją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afazja całkowita motoryczna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afazja średniego i znacznego stopnia utrudniająca porozumiewanie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afazja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12. Zespoły podwzgórzowe i inne zaburzenia wewnątrzwydzielnicze pochodzenia ośrodkowego (moczówka prosta, cukrzyca, nadczynność tarczycy itp.):</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40-60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nieznacznie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13. Uszkodzenie częściowe lub całkowite nerwów ruchowych gałki ocznej:</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z objawami dwojenia obrazu, opadania powieki i zaburzeniami akomodacji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 objawami dwojenia obrazu i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z objawami dwojenia obrazu bez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zaburzenia akomodacji lub inne zaburzenia czynności mięśni wewnętrznych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14. Uszkodzenie częściowe lub całkowite nerwu trójdzielnego – w zależności od stopnia uszkodzenia:</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a) czuciowe (w tym neuralgia pourazowa )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czuciowo –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15. Uszkodzenie nerwu twarzowego: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obwodowe całkowite z niedomykaniem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obwodowe częściowe w zależności od nasilenia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c) izolowane uszkodzenie centralne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Współistnienie uszkodzenia nerwu twarzowego z pęknięciem kości skalistej oceniać wg poz. 48.</w:t>
            </w:r>
          </w:p>
          <w:p w:rsidR="00C23BB7" w:rsidRDefault="00C23BB7" w:rsidP="00C23BB7">
            <w:pPr>
              <w:spacing w:after="0" w:line="240" w:lineRule="auto"/>
              <w:rPr>
                <w:rFonts w:ascii="Cambria" w:hAnsi="Cambria"/>
                <w:sz w:val="18"/>
              </w:rPr>
            </w:pPr>
            <w:r>
              <w:rPr>
                <w:rFonts w:ascii="Cambria" w:hAnsi="Cambria"/>
                <w:i/>
                <w:sz w:val="18"/>
              </w:rPr>
              <w:t xml:space="preserve">Uszkodzenie centralne nerwu twarzowego współistniejące z innymi objawami świadczącymi o uszkodzeniu mózgu oceniać wg punktu 5 lub 9. </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lastRenderedPageBreak/>
              <w:t>16. Uszkodzenie częściowe lub całkowite nerwów językowo-gardłowego i błędnego – w zależności od stopnia zaburzeń mowy, połykania, oddechu, krążenia i przewodu pokarmowego:</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17. Uszkodzenie    częściowe    lub   całkowite   nerwu   dodatkowego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18. Uszkodzenie   częściowe   lub   całkowite   nerwu   podjęzykowego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Jeżeli uszkodzeniom nerwów czaszkowych towarzyszą inne uszkodzenia mózgu należy oceniać wg punktu 9.</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19. Uszkodzenia powłok twarzy (blizny i ubytki):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a) oszpecenia  bez  zaburzeń  funkcji – w  zależności  od  rozmiarów  blizn  i  ubytków  w  powłokach  twarzy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b) oszpecenia z miernymi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c) oszpecenia połączone z dużymi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20. Uszkodzenia nosa (w tym złamania kości nosa, uszkodzenia chrząstki, ubytki części miękkich):</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 xml:space="preserve">a) uszkodzenia nosa bez zaburzeń oddychania i powonienia – blizny i/lub niewielkie zniekształcenie nosa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b) uszkodzenie nosa z zaburzeniami oddychania – znacznego stopnia deformacja nosa lub utrata części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c) uszkodzenia nosa z zaburzeniami oddychania i powonienia – w zależności od stopnia zaburzeń w oddychaniu i powonieniu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 xml:space="preserve">d) utrata lub zaburzenia powonienia w następstwie uszkodzenia przedniego dołu czaszki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e) utrata znacznej części nosa lub utrata całkowita (łącznie z kością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O ile znacznej deformacji nosa towarzyszą blizny nosa oceniać łącznie wg punktu 20.</w:t>
            </w:r>
          </w:p>
          <w:p w:rsidR="00C23BB7" w:rsidRDefault="00C23BB7" w:rsidP="00C23BB7">
            <w:pPr>
              <w:spacing w:after="0" w:line="240" w:lineRule="auto"/>
              <w:jc w:val="both"/>
              <w:rPr>
                <w:rFonts w:ascii="Cambria" w:hAnsi="Cambria"/>
                <w:i/>
                <w:sz w:val="18"/>
              </w:rPr>
            </w:pPr>
            <w:r>
              <w:rPr>
                <w:rFonts w:ascii="Cambria" w:hAnsi="Cambria"/>
                <w:i/>
                <w:sz w:val="18"/>
              </w:rPr>
              <w:t>O ile uszkodzenia nosa, warg, powiek wchodzi w zespół uszkodzeń objętych punktem 19, należy stosować ocenę wg tego punktu (tj. wg punktu19).</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21. Uszkodzenia w obrębie zębów: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utrata częściowa korony zęba bez uszkodzeń miazgi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utrata częściowa korony zęba bez uszkodzeń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0,5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utrata częściowa korony zęba z uszkodzeniem miazgi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utrata częściowa korony zęba z uszkodzeniem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e) całkowita utrata korony zęba z zachowaniem korzenia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f) całkowita utrata korony zęba z zachowaniem korzenia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g) całkowita utrata zęba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h) całkowita utrata zęba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i) pourazowe rozchwianie zęba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0,5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22. Uszkodzenia (złamania, zwichnięcia) kości oczodołu, szczęki, kości jarzmowej, żuchwy, stawu skroniowo-żuchwowego - w zależności od przemieszczeń, zniekształceń, niesymetrii zgryzu, upośledzenia żucia, rozwierania jamy ustnej, zaburzeń czucia:</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urazu oczodołu z dwojeniem obrazu bez zaburzeń ostrości wzroku, należy oceniać dodatkowo wg punktu 26 b, w  przypadku zaburzeń ostrości wzroku według tabeli 26 a.</w:t>
            </w:r>
          </w:p>
          <w:p w:rsidR="00C23BB7" w:rsidRDefault="00C23BB7" w:rsidP="00C23BB7">
            <w:pPr>
              <w:spacing w:after="0" w:line="240" w:lineRule="auto"/>
              <w:jc w:val="both"/>
              <w:rPr>
                <w:rFonts w:ascii="Cambria" w:hAnsi="Cambria"/>
                <w:i/>
                <w:sz w:val="18"/>
              </w:rPr>
            </w:pPr>
            <w:r>
              <w:rPr>
                <w:rFonts w:ascii="Cambria" w:hAnsi="Cambria"/>
                <w:i/>
                <w:sz w:val="18"/>
              </w:rPr>
              <w:t xml:space="preserve">W przypadku pojawienia się dużych deficytów neurologicznych dotyczących unerwienia twarzy orzekać dodatkowo z punktu właściwego dla danego nerwu. </w:t>
            </w:r>
          </w:p>
          <w:p w:rsidR="00C23BB7" w:rsidRDefault="00C23BB7" w:rsidP="00C23BB7">
            <w:pPr>
              <w:spacing w:after="0" w:line="240" w:lineRule="auto"/>
              <w:jc w:val="both"/>
              <w:rPr>
                <w:rFonts w:ascii="Cambria" w:hAnsi="Cambria"/>
                <w:i/>
                <w:sz w:val="18"/>
              </w:rPr>
            </w:pPr>
            <w:r>
              <w:rPr>
                <w:rFonts w:ascii="Cambria" w:hAnsi="Cambria"/>
                <w:i/>
                <w:sz w:val="18"/>
              </w:rPr>
              <w:t>Jeżeli uszkodzeniom kości twarzoczaszki towarzyszy oszpecenie oceniać jedynie wg punktu 19.</w:t>
            </w:r>
          </w:p>
          <w:p w:rsidR="00C23BB7" w:rsidRDefault="00C23BB7" w:rsidP="00C23BB7">
            <w:pPr>
              <w:spacing w:after="0" w:line="240" w:lineRule="auto"/>
              <w:jc w:val="both"/>
              <w:rPr>
                <w:rFonts w:ascii="Cambria" w:hAnsi="Cambria"/>
                <w:sz w:val="18"/>
              </w:rPr>
            </w:pPr>
            <w:r>
              <w:rPr>
                <w:rFonts w:ascii="Cambria" w:hAnsi="Cambria"/>
                <w:i/>
                <w:sz w:val="18"/>
              </w:rPr>
              <w:t>W przypadku złamania żuchwy z innymi kośćmi twarzoczaszki, następstwa uszkodzeń żuchwy oceniać oddzielnie od złamania pozostałych kości twarzoczaszki - dodatkowo z punktu 22 lub 23.</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23. Utrata szczęki lub żuchwy łącznie z oszpeceniem i utratą zębów – w zależności od wielkości ubytków, oszpecenia i powikłań:</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częściowa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całkowita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24. Ubytek podniebienia: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z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 dużymi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25. Urazy języka, przedsionka jamy ustnej, warg, ubytki - w zależności od blizn, zniekształceń, wielkości ubytków, zaburzeń mowy, trudności w połykaniu:</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 xml:space="preserve">a) uszkodzenie języka, uszkodzenia przedsionka jamy ustnej, warg w zależności od wielkości uszkodzeń – zmiany i ubytki niewielkiego stopnia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b) ubytki języka, uszkodzenia przedsionka jamy ustnej i warg – zmiany i ubytki średniego stopnia upośledzające odżywianie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c) duże zmiany i ubytki języka – upośledzające mowę i odżywianie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 xml:space="preserve">d) całkowita utrata języka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ind w:left="708"/>
              <w:jc w:val="center"/>
              <w:rPr>
                <w:rFonts w:ascii="Cambria" w:hAnsi="Cambria"/>
                <w:b/>
                <w:sz w:val="18"/>
              </w:rPr>
            </w:pPr>
            <w:r>
              <w:rPr>
                <w:rFonts w:ascii="Cambria" w:hAnsi="Cambria"/>
                <w:b/>
                <w:sz w:val="18"/>
              </w:rPr>
              <w:t>B. USZKODZENIA NARZĄDU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26. Obniżenie ostrości wzroku bądź utrata jednego lub obu oczu: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a) przy obniżeniu ostrości wzroku lub utracie wzroku jednego lub obu oczu, trwały uszczerbek ocenia się wg poniższej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Tabela 26a</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806"/>
              <w:gridCol w:w="807"/>
              <w:gridCol w:w="807"/>
              <w:gridCol w:w="808"/>
              <w:gridCol w:w="808"/>
              <w:gridCol w:w="808"/>
              <w:gridCol w:w="808"/>
              <w:gridCol w:w="808"/>
              <w:gridCol w:w="808"/>
              <w:gridCol w:w="808"/>
              <w:gridCol w:w="808"/>
            </w:tblGrid>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Ostrość wzroku oka prawego</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p w:rsidR="00C23BB7" w:rsidRDefault="00C23BB7" w:rsidP="00C23BB7">
                  <w:pPr>
                    <w:spacing w:after="0" w:line="240" w:lineRule="auto"/>
                    <w:jc w:val="center"/>
                    <w:rPr>
                      <w:rFonts w:ascii="Cambria" w:hAnsi="Cambria"/>
                      <w:sz w:val="18"/>
                    </w:rPr>
                  </w:pPr>
                  <w:r>
                    <w:rPr>
                      <w:rFonts w:ascii="Cambria" w:hAnsi="Cambria"/>
                      <w:sz w:val="18"/>
                    </w:rPr>
                    <w:t>(10/10)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0,9</w:t>
                  </w:r>
                </w:p>
                <w:p w:rsidR="00C23BB7" w:rsidRDefault="00C23BB7" w:rsidP="00C23BB7">
                  <w:pPr>
                    <w:spacing w:after="0" w:line="240" w:lineRule="auto"/>
                    <w:jc w:val="center"/>
                    <w:rPr>
                      <w:rFonts w:ascii="Cambria" w:hAnsi="Cambria"/>
                      <w:sz w:val="18"/>
                    </w:rPr>
                  </w:pPr>
                  <w:r>
                    <w:rPr>
                      <w:rFonts w:ascii="Cambria" w:hAnsi="Cambria"/>
                      <w:sz w:val="18"/>
                    </w:rPr>
                    <w:t>(9/10)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0,8</w:t>
                  </w:r>
                </w:p>
                <w:p w:rsidR="00C23BB7" w:rsidRDefault="00C23BB7" w:rsidP="00C23BB7">
                  <w:pPr>
                    <w:spacing w:after="0" w:line="240" w:lineRule="auto"/>
                    <w:jc w:val="center"/>
                    <w:rPr>
                      <w:rFonts w:ascii="Cambria" w:hAnsi="Cambria"/>
                      <w:sz w:val="18"/>
                    </w:rPr>
                  </w:pPr>
                  <w:r>
                    <w:rPr>
                      <w:rFonts w:ascii="Cambria" w:hAnsi="Cambria"/>
                      <w:sz w:val="18"/>
                    </w:rPr>
                    <w:t>(8/10)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0,7</w:t>
                  </w:r>
                </w:p>
                <w:p w:rsidR="00C23BB7" w:rsidRDefault="00C23BB7" w:rsidP="00C23BB7">
                  <w:pPr>
                    <w:spacing w:after="0" w:line="240" w:lineRule="auto"/>
                    <w:jc w:val="center"/>
                    <w:rPr>
                      <w:rFonts w:ascii="Cambria" w:hAnsi="Cambria"/>
                      <w:sz w:val="18"/>
                    </w:rPr>
                  </w:pPr>
                  <w:r>
                    <w:rPr>
                      <w:rFonts w:ascii="Cambria" w:hAnsi="Cambria"/>
                      <w:sz w:val="18"/>
                    </w:rPr>
                    <w:t>(7/10)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0,6</w:t>
                  </w:r>
                </w:p>
                <w:p w:rsidR="00C23BB7" w:rsidRDefault="00C23BB7" w:rsidP="00C23BB7">
                  <w:pPr>
                    <w:spacing w:after="0" w:line="240" w:lineRule="auto"/>
                    <w:jc w:val="center"/>
                    <w:rPr>
                      <w:rFonts w:ascii="Cambria" w:hAnsi="Cambria"/>
                      <w:sz w:val="18"/>
                    </w:rPr>
                  </w:pPr>
                  <w:r>
                    <w:rPr>
                      <w:rFonts w:ascii="Cambria" w:hAnsi="Cambria"/>
                      <w:sz w:val="18"/>
                    </w:rPr>
                    <w:t>(6/10)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0,5</w:t>
                  </w:r>
                </w:p>
                <w:p w:rsidR="00C23BB7" w:rsidRDefault="00C23BB7" w:rsidP="00C23BB7">
                  <w:pPr>
                    <w:spacing w:after="0" w:line="240" w:lineRule="auto"/>
                    <w:jc w:val="center"/>
                    <w:rPr>
                      <w:rFonts w:ascii="Cambria" w:hAnsi="Cambria"/>
                      <w:sz w:val="18"/>
                    </w:rPr>
                  </w:pPr>
                  <w:r>
                    <w:rPr>
                      <w:rFonts w:ascii="Cambria" w:hAnsi="Cambria"/>
                      <w:sz w:val="18"/>
                    </w:rPr>
                    <w:t>(5/10)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0,4</w:t>
                  </w:r>
                </w:p>
                <w:p w:rsidR="00C23BB7" w:rsidRDefault="00C23BB7" w:rsidP="00C23BB7">
                  <w:pPr>
                    <w:spacing w:after="0" w:line="240" w:lineRule="auto"/>
                    <w:jc w:val="center"/>
                    <w:rPr>
                      <w:rFonts w:ascii="Cambria" w:hAnsi="Cambria"/>
                      <w:sz w:val="18"/>
                    </w:rPr>
                  </w:pPr>
                  <w:r>
                    <w:rPr>
                      <w:rFonts w:ascii="Cambria" w:hAnsi="Cambria"/>
                      <w:sz w:val="18"/>
                    </w:rPr>
                    <w:t>(4/10)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0,3</w:t>
                  </w:r>
                </w:p>
                <w:p w:rsidR="00C23BB7" w:rsidRDefault="00C23BB7" w:rsidP="00C23BB7">
                  <w:pPr>
                    <w:spacing w:after="0" w:line="240" w:lineRule="auto"/>
                    <w:jc w:val="center"/>
                    <w:rPr>
                      <w:rFonts w:ascii="Cambria" w:hAnsi="Cambria"/>
                      <w:sz w:val="18"/>
                    </w:rPr>
                  </w:pPr>
                  <w:r>
                    <w:rPr>
                      <w:rFonts w:ascii="Cambria" w:hAnsi="Cambria"/>
                      <w:sz w:val="18"/>
                    </w:rPr>
                    <w:t>(3/10)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0,2</w:t>
                  </w:r>
                </w:p>
                <w:p w:rsidR="00C23BB7" w:rsidRDefault="00C23BB7" w:rsidP="00C23BB7">
                  <w:pPr>
                    <w:spacing w:after="0" w:line="240" w:lineRule="auto"/>
                    <w:jc w:val="center"/>
                    <w:rPr>
                      <w:rFonts w:ascii="Cambria" w:hAnsi="Cambria"/>
                      <w:sz w:val="18"/>
                    </w:rPr>
                  </w:pPr>
                  <w:r>
                    <w:rPr>
                      <w:rFonts w:ascii="Cambria" w:hAnsi="Cambria"/>
                      <w:sz w:val="18"/>
                    </w:rPr>
                    <w:t>(2/10)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0,1</w:t>
                  </w:r>
                </w:p>
                <w:p w:rsidR="00C23BB7" w:rsidRDefault="00C23BB7" w:rsidP="00C23BB7">
                  <w:pPr>
                    <w:spacing w:after="0" w:line="240" w:lineRule="auto"/>
                    <w:jc w:val="center"/>
                    <w:rPr>
                      <w:rFonts w:ascii="Cambria" w:hAnsi="Cambria"/>
                      <w:sz w:val="18"/>
                    </w:rPr>
                  </w:pPr>
                  <w:r>
                    <w:rPr>
                      <w:rFonts w:ascii="Cambria" w:hAnsi="Cambria"/>
                      <w:sz w:val="18"/>
                    </w:rPr>
                    <w:t>(1/10)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Ostrość wzroku oka lewego</w:t>
                  </w:r>
                </w:p>
              </w:tc>
              <w:tc>
                <w:tcPr>
                  <w:tcW w:w="8887" w:type="dxa"/>
                  <w:gridSpan w:val="11"/>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Procent trwałego uszczerbku</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   (10/10)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0,9     (9/10)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0,8     (8/10)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0,7     (7/10)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0,6     (6/10)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55</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0,5     (5/10)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60</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0,4     (4/10)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65</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0,3     (3/10)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70</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0,2     (2/10)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80</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0,1     (1/10)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90</w:t>
                  </w:r>
                </w:p>
              </w:tc>
            </w:tr>
            <w:tr w:rsidR="00C23BB7" w:rsidTr="00B35662">
              <w:tc>
                <w:tcPr>
                  <w:tcW w:w="98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90</w:t>
                  </w:r>
                </w:p>
              </w:tc>
              <w:tc>
                <w:tcPr>
                  <w:tcW w:w="80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100</w:t>
                  </w:r>
                </w:p>
              </w:tc>
            </w:tr>
          </w:tbl>
          <w:p w:rsidR="00C23BB7" w:rsidRDefault="00C23BB7" w:rsidP="00C23BB7">
            <w:pPr>
              <w:spacing w:after="0" w:line="240" w:lineRule="auto"/>
              <w:rPr>
                <w:rFonts w:eastAsia="Calibri"/>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65"/>
              </w:tabs>
              <w:spacing w:after="0" w:line="240" w:lineRule="auto"/>
              <w:jc w:val="both"/>
              <w:rPr>
                <w:rFonts w:ascii="Cambria" w:hAnsi="Cambria"/>
                <w:sz w:val="18"/>
              </w:rPr>
            </w:pPr>
            <w:r>
              <w:rPr>
                <w:rFonts w:ascii="Cambria" w:hAnsi="Cambria"/>
                <w:sz w:val="18"/>
              </w:rPr>
              <w:t>b) dwojenie obrazu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65"/>
              </w:tabs>
              <w:spacing w:after="0" w:line="240" w:lineRule="auto"/>
              <w:jc w:val="both"/>
              <w:rPr>
                <w:rFonts w:ascii="Cambria" w:hAnsi="Cambria"/>
                <w:sz w:val="18"/>
              </w:rPr>
            </w:pPr>
            <w:r>
              <w:rPr>
                <w:rFonts w:ascii="Cambria" w:hAnsi="Cambria"/>
                <w:sz w:val="18"/>
              </w:rPr>
              <w:t>c) utrata wzroku jednego oka z jednoczesnym wyłuszczeniem gałki ocznej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38</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i/>
                <w:sz w:val="18"/>
              </w:rPr>
            </w:pPr>
            <w:r>
              <w:rPr>
                <w:rFonts w:ascii="Cambria" w:hAnsi="Cambria"/>
                <w:sz w:val="18"/>
              </w:rPr>
              <w:t xml:space="preserve">UWAGA: </w:t>
            </w:r>
            <w:r>
              <w:rPr>
                <w:rFonts w:ascii="Cambria" w:hAnsi="Cambria"/>
                <w:i/>
                <w:sz w:val="18"/>
              </w:rPr>
              <w:t>Ostrość wzroku zawsze określa się po korekcji szkłami, zarówno przy zmętnieniu rogówki lub soczewki, jak i przy współistnieniu uszkodzenia siatkówki lub nerwu wzrokowego.</w:t>
            </w:r>
          </w:p>
          <w:p w:rsidR="00C23BB7" w:rsidRDefault="00C23BB7" w:rsidP="00C23BB7">
            <w:pPr>
              <w:spacing w:after="0" w:line="240" w:lineRule="auto"/>
              <w:jc w:val="both"/>
              <w:rPr>
                <w:rFonts w:ascii="Cambria" w:hAnsi="Cambria"/>
                <w:sz w:val="18"/>
              </w:rPr>
            </w:pPr>
            <w:r>
              <w:rPr>
                <w:rFonts w:ascii="Cambria" w:hAnsi="Cambria"/>
                <w:i/>
                <w:sz w:val="18"/>
              </w:rPr>
              <w:t>Wartość uszczerbku w punkcie 26 c obejmuje również oszpecenie związane z wyłuszczeniem gałki ocznej.</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27. Porażenie nastawności (akomodacji) przy braku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a) jednego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rPr>
                <w:rFonts w:ascii="Cambria" w:hAnsi="Cambria"/>
                <w:sz w:val="18"/>
              </w:rPr>
            </w:pPr>
            <w:r>
              <w:rPr>
                <w:rFonts w:ascii="Cambria" w:hAnsi="Cambria"/>
                <w:sz w:val="18"/>
              </w:rPr>
              <w:t>b) obu 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pseudosoczewkowatości bez zaburzeń ostrości wzroku oceniać wg punktu 27, w przypadku nie dających się skorygować zaburzeń ostrości wzroku wg punktu 34.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28. Uszkodzenie gałki ocznej wskutek urazów tępych: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wg tabeli 26a</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rPr>
                <w:rFonts w:ascii="Cambria" w:hAnsi="Cambria"/>
                <w:sz w:val="18"/>
              </w:rPr>
            </w:pPr>
            <w:r>
              <w:rPr>
                <w:rFonts w:ascii="Cambria" w:hAnsi="Cambria"/>
                <w:sz w:val="18"/>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29. Uszkodzenie gałki ocznej- wskutek urazów drążących oraz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bCs/>
                <w:sz w:val="18"/>
              </w:rPr>
            </w:pPr>
            <w:r>
              <w:rPr>
                <w:rFonts w:ascii="Cambria" w:hAnsi="Cambria"/>
                <w:sz w:val="18"/>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wg tabeli 26a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c) nieusunięte ciało obce wewnątrzgałkowe z obniżeniem ostrości wzroku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wg tabeli 26a + 10%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nieusunięte ciało obce wewnątrzgałkowe bez obniżenia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30. Uszkodzenie gałki ocznej wskutek urazów chemicznych, termicznych, spowodowanych promieniowaniem elektromagnetycznym oraz energią elektryczną:</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w zależności od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wg tabeli 26a</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31. Koncentryczne zwężenie pola widzenia oceniać wg poniższej tabeli 31 w zależności od - mniej lub bardziej korzystnej lokalizacji zwężenia pola widzenia: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Tabela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009"/>
              <w:gridCol w:w="2010"/>
              <w:gridCol w:w="2010"/>
            </w:tblGrid>
            <w:tr w:rsidR="00C23BB7" w:rsidTr="00B35662">
              <w:tc>
                <w:tcPr>
                  <w:tcW w:w="2009" w:type="dxa"/>
                  <w:tcBorders>
                    <w:top w:val="single" w:sz="4" w:space="0" w:color="auto"/>
                    <w:left w:val="single" w:sz="4" w:space="0" w:color="auto"/>
                    <w:bottom w:val="single" w:sz="4" w:space="0" w:color="auto"/>
                    <w:right w:val="single" w:sz="4" w:space="0" w:color="auto"/>
                  </w:tcBorders>
                </w:tcPr>
                <w:p w:rsidR="00C23BB7" w:rsidRDefault="00C23BB7" w:rsidP="00C23BB7">
                  <w:pPr>
                    <w:spacing w:after="0" w:line="240" w:lineRule="auto"/>
                    <w:jc w:val="center"/>
                    <w:rPr>
                      <w:rFonts w:ascii="Cambria" w:hAnsi="Cambria"/>
                      <w:sz w:val="18"/>
                    </w:rPr>
                  </w:pPr>
                </w:p>
                <w:p w:rsidR="00C23BB7" w:rsidRDefault="00C23BB7" w:rsidP="00C23BB7">
                  <w:pPr>
                    <w:spacing w:after="0" w:line="240" w:lineRule="auto"/>
                    <w:jc w:val="center"/>
                    <w:rPr>
                      <w:rFonts w:ascii="Cambria" w:hAnsi="Cambria"/>
                      <w:sz w:val="18"/>
                    </w:rPr>
                  </w:pPr>
                  <w:r>
                    <w:rPr>
                      <w:rFonts w:ascii="Cambria" w:hAnsi="Cambria"/>
                      <w:sz w:val="18"/>
                    </w:rPr>
                    <w:t>Zwężenie do</w:t>
                  </w:r>
                </w:p>
              </w:tc>
              <w:tc>
                <w:tcPr>
                  <w:tcW w:w="2009"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sz w:val="18"/>
                    </w:rPr>
                  </w:pPr>
                  <w:r>
                    <w:rPr>
                      <w:rFonts w:ascii="Cambria" w:hAnsi="Cambria"/>
                      <w:sz w:val="18"/>
                    </w:rPr>
                    <w:t>Przy nienaruszonym drugim oku</w:t>
                  </w:r>
                </w:p>
              </w:tc>
              <w:tc>
                <w:tcPr>
                  <w:tcW w:w="2010" w:type="dxa"/>
                  <w:tcBorders>
                    <w:top w:val="single" w:sz="4" w:space="0" w:color="auto"/>
                    <w:left w:val="single" w:sz="4" w:space="0" w:color="auto"/>
                    <w:bottom w:val="single" w:sz="4" w:space="0" w:color="auto"/>
                    <w:right w:val="single" w:sz="4" w:space="0" w:color="auto"/>
                  </w:tcBorders>
                </w:tcPr>
                <w:p w:rsidR="00C23BB7" w:rsidRDefault="00C23BB7" w:rsidP="00C23BB7">
                  <w:pPr>
                    <w:spacing w:after="0" w:line="240" w:lineRule="auto"/>
                    <w:jc w:val="center"/>
                    <w:rPr>
                      <w:rFonts w:ascii="Cambria" w:hAnsi="Cambria"/>
                      <w:sz w:val="18"/>
                    </w:rPr>
                  </w:pPr>
                </w:p>
                <w:p w:rsidR="00C23BB7" w:rsidRDefault="00C23BB7" w:rsidP="00C23BB7">
                  <w:pPr>
                    <w:spacing w:after="0" w:line="240" w:lineRule="auto"/>
                    <w:jc w:val="center"/>
                    <w:rPr>
                      <w:rFonts w:ascii="Cambria" w:hAnsi="Cambria"/>
                      <w:sz w:val="18"/>
                    </w:rPr>
                  </w:pPr>
                  <w:r>
                    <w:rPr>
                      <w:rFonts w:ascii="Cambria" w:hAnsi="Cambria"/>
                      <w:sz w:val="18"/>
                    </w:rPr>
                    <w:t>W obu oczach</w:t>
                  </w:r>
                </w:p>
              </w:tc>
              <w:tc>
                <w:tcPr>
                  <w:tcW w:w="2010"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sz w:val="18"/>
                    </w:rPr>
                  </w:pPr>
                  <w:r>
                    <w:rPr>
                      <w:rFonts w:ascii="Cambria" w:hAnsi="Cambria"/>
                      <w:sz w:val="18"/>
                    </w:rPr>
                    <w:t>Przy ślepocie    drugiego oka</w:t>
                  </w:r>
                </w:p>
              </w:tc>
            </w:tr>
            <w:tr w:rsidR="00C23BB7" w:rsidTr="00B35662">
              <w:tc>
                <w:tcPr>
                  <w:tcW w:w="2009"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sz w:val="18"/>
                    </w:rPr>
                  </w:pPr>
                  <w:r>
                    <w:rPr>
                      <w:rFonts w:ascii="Cambria" w:hAnsi="Cambria"/>
                      <w:sz w:val="18"/>
                    </w:rPr>
                    <w:t>60</w:t>
                  </w:r>
                  <w:r>
                    <w:rPr>
                      <w:rFonts w:ascii="Cambria" w:hAnsi="Cambria"/>
                      <w:sz w:val="18"/>
                    </w:rPr>
                    <w:sym w:font="Symbol" w:char="F0B0"/>
                  </w:r>
                </w:p>
                <w:p w:rsidR="00C23BB7" w:rsidRDefault="00C23BB7" w:rsidP="00C23BB7">
                  <w:pPr>
                    <w:spacing w:after="0" w:line="240" w:lineRule="auto"/>
                    <w:jc w:val="center"/>
                    <w:rPr>
                      <w:rFonts w:ascii="Cambria" w:hAnsi="Cambria"/>
                      <w:sz w:val="18"/>
                    </w:rPr>
                  </w:pPr>
                  <w:r>
                    <w:rPr>
                      <w:rFonts w:ascii="Cambria" w:hAnsi="Cambria"/>
                      <w:sz w:val="18"/>
                    </w:rPr>
                    <w:t>50</w:t>
                  </w:r>
                  <w:r>
                    <w:rPr>
                      <w:rFonts w:ascii="Cambria" w:hAnsi="Cambria"/>
                      <w:sz w:val="18"/>
                    </w:rPr>
                    <w:sym w:font="Symbol" w:char="F0B0"/>
                  </w:r>
                </w:p>
                <w:p w:rsidR="00C23BB7" w:rsidRDefault="00C23BB7" w:rsidP="00C23BB7">
                  <w:pPr>
                    <w:spacing w:after="0" w:line="240" w:lineRule="auto"/>
                    <w:jc w:val="center"/>
                    <w:rPr>
                      <w:rFonts w:ascii="Cambria" w:hAnsi="Cambria"/>
                      <w:sz w:val="18"/>
                    </w:rPr>
                  </w:pPr>
                  <w:r>
                    <w:rPr>
                      <w:rFonts w:ascii="Cambria" w:hAnsi="Cambria"/>
                      <w:sz w:val="18"/>
                    </w:rPr>
                    <w:t>40</w:t>
                  </w:r>
                  <w:r>
                    <w:rPr>
                      <w:rFonts w:ascii="Cambria" w:hAnsi="Cambria"/>
                      <w:sz w:val="18"/>
                    </w:rPr>
                    <w:sym w:font="Symbol" w:char="F0B0"/>
                  </w:r>
                </w:p>
                <w:p w:rsidR="00C23BB7" w:rsidRDefault="00C23BB7" w:rsidP="00C23BB7">
                  <w:pPr>
                    <w:spacing w:after="0" w:line="240" w:lineRule="auto"/>
                    <w:jc w:val="center"/>
                    <w:rPr>
                      <w:rFonts w:ascii="Cambria" w:hAnsi="Cambria"/>
                      <w:sz w:val="18"/>
                    </w:rPr>
                  </w:pPr>
                  <w:r>
                    <w:rPr>
                      <w:rFonts w:ascii="Cambria" w:hAnsi="Cambria"/>
                      <w:sz w:val="18"/>
                    </w:rPr>
                    <w:lastRenderedPageBreak/>
                    <w:t>30</w:t>
                  </w:r>
                  <w:r>
                    <w:rPr>
                      <w:rFonts w:ascii="Cambria" w:hAnsi="Cambria"/>
                      <w:sz w:val="18"/>
                    </w:rPr>
                    <w:sym w:font="Symbol" w:char="F0B0"/>
                  </w:r>
                </w:p>
                <w:p w:rsidR="00C23BB7" w:rsidRDefault="00C23BB7" w:rsidP="00C23BB7">
                  <w:pPr>
                    <w:spacing w:after="0" w:line="240" w:lineRule="auto"/>
                    <w:jc w:val="center"/>
                    <w:rPr>
                      <w:rFonts w:ascii="Cambria" w:hAnsi="Cambria"/>
                      <w:sz w:val="18"/>
                    </w:rPr>
                  </w:pPr>
                  <w:r>
                    <w:rPr>
                      <w:rFonts w:ascii="Cambria" w:hAnsi="Cambria"/>
                      <w:sz w:val="18"/>
                    </w:rPr>
                    <w:t>20</w:t>
                  </w:r>
                  <w:r>
                    <w:rPr>
                      <w:rFonts w:ascii="Cambria" w:hAnsi="Cambria"/>
                      <w:sz w:val="18"/>
                    </w:rPr>
                    <w:sym w:font="Symbol" w:char="F0B0"/>
                  </w:r>
                </w:p>
                <w:p w:rsidR="00C23BB7" w:rsidRDefault="00C23BB7" w:rsidP="00C23BB7">
                  <w:pPr>
                    <w:spacing w:after="0" w:line="240" w:lineRule="auto"/>
                    <w:jc w:val="center"/>
                    <w:rPr>
                      <w:rFonts w:ascii="Cambria" w:hAnsi="Cambria"/>
                      <w:sz w:val="18"/>
                    </w:rPr>
                  </w:pPr>
                  <w:r>
                    <w:rPr>
                      <w:rFonts w:ascii="Cambria" w:hAnsi="Cambria"/>
                      <w:sz w:val="18"/>
                    </w:rPr>
                    <w:t>10</w:t>
                  </w:r>
                  <w:r>
                    <w:rPr>
                      <w:rFonts w:ascii="Cambria" w:hAnsi="Cambria"/>
                      <w:sz w:val="18"/>
                    </w:rPr>
                    <w:sym w:font="Symbol" w:char="F0B0"/>
                  </w:r>
                </w:p>
                <w:p w:rsidR="00C23BB7" w:rsidRDefault="00C23BB7" w:rsidP="00C23BB7">
                  <w:pPr>
                    <w:spacing w:after="0" w:line="240" w:lineRule="auto"/>
                    <w:jc w:val="center"/>
                    <w:rPr>
                      <w:rFonts w:ascii="Cambria" w:hAnsi="Cambria"/>
                      <w:sz w:val="18"/>
                    </w:rPr>
                  </w:pPr>
                  <w:r>
                    <w:rPr>
                      <w:rFonts w:ascii="Cambria" w:hAnsi="Cambria"/>
                      <w:sz w:val="18"/>
                    </w:rPr>
                    <w:t>poniżej 10</w:t>
                  </w:r>
                  <w:r>
                    <w:rPr>
                      <w:rFonts w:ascii="Cambria" w:hAnsi="Cambria"/>
                      <w:sz w:val="18"/>
                    </w:rPr>
                    <w:sym w:font="Symbol" w:char="F0B0"/>
                  </w:r>
                </w:p>
              </w:tc>
              <w:tc>
                <w:tcPr>
                  <w:tcW w:w="2009"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sz w:val="18"/>
                    </w:rPr>
                  </w:pPr>
                  <w:r>
                    <w:rPr>
                      <w:rFonts w:ascii="Cambria" w:hAnsi="Cambria"/>
                      <w:sz w:val="18"/>
                    </w:rPr>
                    <w:lastRenderedPageBreak/>
                    <w:t>0</w:t>
                  </w:r>
                </w:p>
                <w:p w:rsidR="00C23BB7" w:rsidRDefault="00C23BB7" w:rsidP="00C23BB7">
                  <w:pPr>
                    <w:spacing w:after="0" w:line="240" w:lineRule="auto"/>
                    <w:jc w:val="center"/>
                    <w:rPr>
                      <w:rFonts w:ascii="Cambria" w:hAnsi="Cambria"/>
                      <w:sz w:val="18"/>
                    </w:rPr>
                  </w:pPr>
                  <w:r>
                    <w:rPr>
                      <w:rFonts w:ascii="Cambria" w:hAnsi="Cambria"/>
                      <w:sz w:val="18"/>
                    </w:rPr>
                    <w:t>1- 5%</w:t>
                  </w:r>
                </w:p>
                <w:p w:rsidR="00C23BB7" w:rsidRDefault="00C23BB7" w:rsidP="00C23BB7">
                  <w:pPr>
                    <w:spacing w:after="0" w:line="240" w:lineRule="auto"/>
                    <w:jc w:val="center"/>
                    <w:rPr>
                      <w:rFonts w:ascii="Cambria" w:hAnsi="Cambria"/>
                      <w:sz w:val="18"/>
                    </w:rPr>
                  </w:pPr>
                  <w:r>
                    <w:rPr>
                      <w:rFonts w:ascii="Cambria" w:hAnsi="Cambria"/>
                      <w:sz w:val="18"/>
                    </w:rPr>
                    <w:t>5- 10%</w:t>
                  </w:r>
                </w:p>
                <w:p w:rsidR="00C23BB7" w:rsidRDefault="00C23BB7" w:rsidP="00C23BB7">
                  <w:pPr>
                    <w:spacing w:after="0" w:line="240" w:lineRule="auto"/>
                    <w:jc w:val="center"/>
                    <w:rPr>
                      <w:rFonts w:ascii="Cambria" w:hAnsi="Cambria"/>
                      <w:sz w:val="18"/>
                    </w:rPr>
                  </w:pPr>
                  <w:r>
                    <w:rPr>
                      <w:rFonts w:ascii="Cambria" w:hAnsi="Cambria"/>
                      <w:sz w:val="18"/>
                    </w:rPr>
                    <w:t>10 - 15%</w:t>
                  </w:r>
                </w:p>
                <w:p w:rsidR="00C23BB7" w:rsidRDefault="00C23BB7" w:rsidP="00C23BB7">
                  <w:pPr>
                    <w:spacing w:after="0" w:line="240" w:lineRule="auto"/>
                    <w:jc w:val="center"/>
                    <w:rPr>
                      <w:rFonts w:ascii="Cambria" w:hAnsi="Cambria"/>
                      <w:sz w:val="18"/>
                    </w:rPr>
                  </w:pPr>
                  <w:r>
                    <w:rPr>
                      <w:rFonts w:ascii="Cambria" w:hAnsi="Cambria"/>
                      <w:sz w:val="18"/>
                    </w:rPr>
                    <w:lastRenderedPageBreak/>
                    <w:t>15 - 20%</w:t>
                  </w:r>
                </w:p>
                <w:p w:rsidR="00C23BB7" w:rsidRDefault="00C23BB7" w:rsidP="00C23BB7">
                  <w:pPr>
                    <w:spacing w:after="0" w:line="240" w:lineRule="auto"/>
                    <w:jc w:val="center"/>
                    <w:rPr>
                      <w:rFonts w:ascii="Cambria" w:hAnsi="Cambria"/>
                      <w:sz w:val="18"/>
                    </w:rPr>
                  </w:pPr>
                  <w:r>
                    <w:rPr>
                      <w:rFonts w:ascii="Cambria" w:hAnsi="Cambria"/>
                      <w:sz w:val="18"/>
                    </w:rPr>
                    <w:t>20 - 25%</w:t>
                  </w:r>
                </w:p>
                <w:p w:rsidR="00C23BB7" w:rsidRDefault="00C23BB7" w:rsidP="00C23BB7">
                  <w:pPr>
                    <w:spacing w:after="0" w:line="240" w:lineRule="auto"/>
                    <w:jc w:val="center"/>
                    <w:rPr>
                      <w:rFonts w:ascii="Cambria" w:hAnsi="Cambria"/>
                      <w:sz w:val="18"/>
                    </w:rPr>
                  </w:pPr>
                  <w:r>
                    <w:rPr>
                      <w:rFonts w:ascii="Cambria" w:hAnsi="Cambria"/>
                      <w:sz w:val="18"/>
                    </w:rPr>
                    <w:t>25 - 35%</w:t>
                  </w:r>
                </w:p>
              </w:tc>
              <w:tc>
                <w:tcPr>
                  <w:tcW w:w="2010"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sz w:val="18"/>
                    </w:rPr>
                  </w:pPr>
                  <w:r>
                    <w:rPr>
                      <w:rFonts w:ascii="Cambria" w:hAnsi="Cambria"/>
                      <w:sz w:val="18"/>
                    </w:rPr>
                    <w:lastRenderedPageBreak/>
                    <w:t>0</w:t>
                  </w:r>
                </w:p>
                <w:p w:rsidR="00C23BB7" w:rsidRDefault="00C23BB7" w:rsidP="00C23BB7">
                  <w:pPr>
                    <w:spacing w:after="0" w:line="240" w:lineRule="auto"/>
                    <w:jc w:val="center"/>
                    <w:rPr>
                      <w:rFonts w:ascii="Cambria" w:hAnsi="Cambria"/>
                      <w:sz w:val="18"/>
                    </w:rPr>
                  </w:pPr>
                  <w:r>
                    <w:rPr>
                      <w:rFonts w:ascii="Cambria" w:hAnsi="Cambria"/>
                      <w:sz w:val="18"/>
                    </w:rPr>
                    <w:t>10 -15%</w:t>
                  </w:r>
                </w:p>
                <w:p w:rsidR="00C23BB7" w:rsidRDefault="00C23BB7" w:rsidP="00C23BB7">
                  <w:pPr>
                    <w:spacing w:after="0" w:line="240" w:lineRule="auto"/>
                    <w:jc w:val="center"/>
                    <w:rPr>
                      <w:rFonts w:ascii="Cambria" w:hAnsi="Cambria"/>
                      <w:sz w:val="18"/>
                    </w:rPr>
                  </w:pPr>
                  <w:r>
                    <w:rPr>
                      <w:rFonts w:ascii="Cambria" w:hAnsi="Cambria"/>
                      <w:sz w:val="18"/>
                    </w:rPr>
                    <w:t>15- 25%</w:t>
                  </w:r>
                </w:p>
                <w:p w:rsidR="00C23BB7" w:rsidRDefault="00C23BB7" w:rsidP="00C23BB7">
                  <w:pPr>
                    <w:spacing w:after="0" w:line="240" w:lineRule="auto"/>
                    <w:jc w:val="center"/>
                    <w:rPr>
                      <w:rFonts w:ascii="Cambria" w:hAnsi="Cambria"/>
                      <w:sz w:val="18"/>
                    </w:rPr>
                  </w:pPr>
                  <w:r>
                    <w:rPr>
                      <w:rFonts w:ascii="Cambria" w:hAnsi="Cambria"/>
                      <w:sz w:val="18"/>
                    </w:rPr>
                    <w:t>25- 50%</w:t>
                  </w:r>
                </w:p>
                <w:p w:rsidR="00C23BB7" w:rsidRDefault="00C23BB7" w:rsidP="00C23BB7">
                  <w:pPr>
                    <w:spacing w:after="0" w:line="240" w:lineRule="auto"/>
                    <w:jc w:val="center"/>
                    <w:rPr>
                      <w:rFonts w:ascii="Cambria" w:hAnsi="Cambria"/>
                      <w:sz w:val="18"/>
                    </w:rPr>
                  </w:pPr>
                  <w:r>
                    <w:rPr>
                      <w:rFonts w:ascii="Cambria" w:hAnsi="Cambria"/>
                      <w:sz w:val="18"/>
                    </w:rPr>
                    <w:lastRenderedPageBreak/>
                    <w:t>50 - 80%</w:t>
                  </w:r>
                </w:p>
                <w:p w:rsidR="00C23BB7" w:rsidRDefault="00C23BB7" w:rsidP="00C23BB7">
                  <w:pPr>
                    <w:spacing w:after="0" w:line="240" w:lineRule="auto"/>
                    <w:jc w:val="center"/>
                    <w:rPr>
                      <w:rFonts w:ascii="Cambria" w:hAnsi="Cambria"/>
                      <w:sz w:val="18"/>
                    </w:rPr>
                  </w:pPr>
                  <w:r>
                    <w:rPr>
                      <w:rFonts w:ascii="Cambria" w:hAnsi="Cambria"/>
                      <w:sz w:val="18"/>
                    </w:rPr>
                    <w:t>80 - 90%</w:t>
                  </w:r>
                </w:p>
                <w:p w:rsidR="00C23BB7" w:rsidRDefault="00C23BB7" w:rsidP="00C23BB7">
                  <w:pPr>
                    <w:spacing w:after="0" w:line="240" w:lineRule="auto"/>
                    <w:jc w:val="center"/>
                    <w:rPr>
                      <w:rFonts w:ascii="Cambria" w:hAnsi="Cambria"/>
                      <w:sz w:val="18"/>
                    </w:rPr>
                  </w:pPr>
                  <w:r>
                    <w:rPr>
                      <w:rFonts w:ascii="Cambria" w:hAnsi="Cambria"/>
                      <w:sz w:val="18"/>
                    </w:rPr>
                    <w:t>90 - 95%</w:t>
                  </w:r>
                </w:p>
              </w:tc>
              <w:tc>
                <w:tcPr>
                  <w:tcW w:w="2010"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sz w:val="18"/>
                    </w:rPr>
                  </w:pPr>
                  <w:r>
                    <w:rPr>
                      <w:rFonts w:ascii="Cambria" w:hAnsi="Cambria"/>
                      <w:sz w:val="18"/>
                    </w:rPr>
                    <w:lastRenderedPageBreak/>
                    <w:t>20 -35%</w:t>
                  </w:r>
                </w:p>
                <w:p w:rsidR="00C23BB7" w:rsidRDefault="00C23BB7" w:rsidP="00C23BB7">
                  <w:pPr>
                    <w:spacing w:after="0" w:line="240" w:lineRule="auto"/>
                    <w:jc w:val="center"/>
                    <w:rPr>
                      <w:rFonts w:ascii="Cambria" w:hAnsi="Cambria"/>
                      <w:sz w:val="18"/>
                    </w:rPr>
                  </w:pPr>
                  <w:r>
                    <w:rPr>
                      <w:rFonts w:ascii="Cambria" w:hAnsi="Cambria"/>
                      <w:sz w:val="18"/>
                    </w:rPr>
                    <w:t>35- 45%</w:t>
                  </w:r>
                </w:p>
                <w:p w:rsidR="00C23BB7" w:rsidRDefault="00C23BB7" w:rsidP="00C23BB7">
                  <w:pPr>
                    <w:spacing w:after="0" w:line="240" w:lineRule="auto"/>
                    <w:jc w:val="center"/>
                    <w:rPr>
                      <w:rFonts w:ascii="Cambria" w:hAnsi="Cambria"/>
                      <w:sz w:val="18"/>
                    </w:rPr>
                  </w:pPr>
                  <w:r>
                    <w:rPr>
                      <w:rFonts w:ascii="Cambria" w:hAnsi="Cambria"/>
                      <w:sz w:val="18"/>
                    </w:rPr>
                    <w:t>45 -55%</w:t>
                  </w:r>
                </w:p>
                <w:p w:rsidR="00C23BB7" w:rsidRDefault="00C23BB7" w:rsidP="00C23BB7">
                  <w:pPr>
                    <w:spacing w:after="0" w:line="240" w:lineRule="auto"/>
                    <w:jc w:val="center"/>
                    <w:rPr>
                      <w:rFonts w:ascii="Cambria" w:hAnsi="Cambria"/>
                      <w:sz w:val="18"/>
                    </w:rPr>
                  </w:pPr>
                  <w:r>
                    <w:rPr>
                      <w:rFonts w:ascii="Cambria" w:hAnsi="Cambria"/>
                      <w:sz w:val="18"/>
                    </w:rPr>
                    <w:t>55-70%</w:t>
                  </w:r>
                </w:p>
                <w:p w:rsidR="00C23BB7" w:rsidRDefault="00C23BB7" w:rsidP="00C23BB7">
                  <w:pPr>
                    <w:spacing w:after="0" w:line="240" w:lineRule="auto"/>
                    <w:jc w:val="center"/>
                    <w:rPr>
                      <w:rFonts w:ascii="Cambria" w:hAnsi="Cambria"/>
                      <w:sz w:val="18"/>
                    </w:rPr>
                  </w:pPr>
                  <w:r>
                    <w:rPr>
                      <w:rFonts w:ascii="Cambria" w:hAnsi="Cambria"/>
                      <w:sz w:val="18"/>
                    </w:rPr>
                    <w:lastRenderedPageBreak/>
                    <w:t>70 -85%</w:t>
                  </w:r>
                </w:p>
                <w:p w:rsidR="00C23BB7" w:rsidRDefault="00C23BB7" w:rsidP="00C23BB7">
                  <w:pPr>
                    <w:spacing w:after="0" w:line="240" w:lineRule="auto"/>
                    <w:jc w:val="center"/>
                    <w:rPr>
                      <w:rFonts w:ascii="Cambria" w:hAnsi="Cambria"/>
                      <w:sz w:val="18"/>
                    </w:rPr>
                  </w:pPr>
                  <w:r>
                    <w:rPr>
                      <w:rFonts w:ascii="Cambria" w:hAnsi="Cambria"/>
                      <w:sz w:val="18"/>
                    </w:rPr>
                    <w:t>85- 95%</w:t>
                  </w:r>
                </w:p>
                <w:p w:rsidR="00C23BB7" w:rsidRDefault="00C23BB7" w:rsidP="00C23BB7">
                  <w:pPr>
                    <w:spacing w:after="0" w:line="240" w:lineRule="auto"/>
                    <w:jc w:val="center"/>
                    <w:rPr>
                      <w:rFonts w:ascii="Cambria" w:hAnsi="Cambria"/>
                      <w:sz w:val="18"/>
                    </w:rPr>
                  </w:pPr>
                  <w:r>
                    <w:rPr>
                      <w:rFonts w:ascii="Cambria" w:hAnsi="Cambria"/>
                      <w:sz w:val="18"/>
                    </w:rPr>
                    <w:t>95-100%</w:t>
                  </w:r>
                </w:p>
              </w:tc>
            </w:tr>
          </w:tbl>
          <w:p w:rsidR="00C23BB7" w:rsidRDefault="00C23BB7" w:rsidP="00C23BB7">
            <w:pPr>
              <w:spacing w:after="0" w:line="240" w:lineRule="auto"/>
              <w:rPr>
                <w:rFonts w:eastAsia="Calibri"/>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lastRenderedPageBreak/>
              <w:t>32. Połowicze i inne niedowidzenia: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t>a) dwuskroniowe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t>b) dwunosowe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t>c) jednoimienne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t>d) inne ubytki pola widzenia  (jednooczne)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33. Bezsoczewkowość bez współistnienia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gdy współistnieją nie dające się skorygować zaburzenia ostrości wzroku ocenia się dodatkowo wg tabeli 26a z ograniczeniem do 35 % dla jednego oka i 100 % za oba oczy.</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34. Pseudosoczewkowość przy współistnieniu nie poddających się korekcji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a) w jednym 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 xml:space="preserve">wg tabeli 26a </w:t>
            </w:r>
          </w:p>
          <w:p w:rsidR="00C23BB7" w:rsidRDefault="00C23BB7" w:rsidP="00C23BB7">
            <w:pPr>
              <w:spacing w:after="0" w:line="240" w:lineRule="auto"/>
              <w:jc w:val="right"/>
              <w:rPr>
                <w:rFonts w:ascii="Cambria" w:hAnsi="Cambria"/>
                <w:sz w:val="18"/>
              </w:rPr>
            </w:pPr>
            <w:r>
              <w:rPr>
                <w:rFonts w:ascii="Cambria" w:hAnsi="Cambria"/>
                <w:sz w:val="18"/>
              </w:rPr>
              <w:t>w granicach 15-35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 xml:space="preserve">wg tabeli 26a </w:t>
            </w:r>
          </w:p>
          <w:p w:rsidR="00C23BB7" w:rsidRDefault="00C23BB7" w:rsidP="00C23BB7">
            <w:pPr>
              <w:spacing w:after="0" w:line="240" w:lineRule="auto"/>
              <w:jc w:val="right"/>
              <w:rPr>
                <w:rFonts w:ascii="Cambria" w:hAnsi="Cambria"/>
                <w:sz w:val="18"/>
              </w:rPr>
            </w:pPr>
            <w:r>
              <w:rPr>
                <w:rFonts w:ascii="Cambria" w:hAnsi="Cambria"/>
                <w:sz w:val="18"/>
              </w:rPr>
              <w:t>w granicach 30-100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35. Zaburzenia w drożności przewodów łzowych (łzawienie) – w zależności od stopnia i natężenia: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36. Odwarstwienie siatkówki jednego oka – oceniać wg tabeli 26a i 31 nie mniej niż:</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37. Jaskra: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a) bez zaburzeń pola widzenia 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b) z zaburzeniem pola widzenia i ostrości wzroku oceniać wg tabeli ostrości wzroku (poz. 26a) oraz tabeli koncen</w:t>
            </w:r>
            <w:r>
              <w:rPr>
                <w:rFonts w:ascii="Cambria" w:hAnsi="Cambria"/>
                <w:sz w:val="18"/>
              </w:rPr>
              <w:softHyphen/>
              <w:t xml:space="preserve">trycznego zwężenia pola widzenia (poz. 31), z tym zastrzeżeniem,żeogólny procent uszczerbku nie może wynosić więcej niż 35% za jedno oko i 100%za oba oczy. </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38. Wytrzeszcz tętniący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50-100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39. Zaćma urazowa - oceniać wg tabeli ostrości wzroku (poz. 26a).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40. Przewlekłe zapalenie spojówek, uszkodzenia powiek (oparzenia, urazy itp.)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duże zmiany, blizny i zrosty powiek powodujące niedomykalność</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Suma orzeczonego uszczerbku na zdrowiu z tytułu uszkodzeń poszczególnych struktur oka nie może przekroczyć wartości uszczerbku przewidzianej za całkowitą utratę wzroku w jednym oku (35 %) lub w obu oczach (100 %).</w:t>
            </w:r>
          </w:p>
          <w:p w:rsidR="00C23BB7" w:rsidRDefault="00C23BB7" w:rsidP="00C23BB7">
            <w:pPr>
              <w:spacing w:after="0" w:line="240" w:lineRule="auto"/>
              <w:jc w:val="both"/>
              <w:rPr>
                <w:rFonts w:ascii="Cambria" w:hAnsi="Cambria"/>
                <w:sz w:val="18"/>
              </w:rPr>
            </w:pPr>
            <w:r>
              <w:rPr>
                <w:rFonts w:ascii="Cambria" w:hAnsi="Cambria"/>
                <w:i/>
                <w:sz w:val="18"/>
              </w:rPr>
              <w:t>Jeżeli uraz powiek wchodzi w skład uszkodzeń innych części twarzy oceniać według punktu 19 lub 22.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C. USZKODZENIA NARZĄDU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41. Upośledzenie ostrości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Przy upośledzeniu ostrości słuchu, trwały uszczerbek ocenia się wg niżej podanej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Tabela 41a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733"/>
              <w:gridCol w:w="1733"/>
              <w:gridCol w:w="1733"/>
              <w:gridCol w:w="1734"/>
            </w:tblGrid>
            <w:tr w:rsidR="00C23BB7" w:rsidTr="00B35662">
              <w:trPr>
                <w:jc w:val="center"/>
              </w:trPr>
              <w:tc>
                <w:tcPr>
                  <w:tcW w:w="8666" w:type="dxa"/>
                  <w:gridSpan w:val="5"/>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Obliczanie procentowego uszczerbku na zdrowiu z tytułu utraty słuchu wg Rosera (w mod.)</w:t>
                  </w:r>
                </w:p>
              </w:tc>
            </w:tr>
            <w:tr w:rsidR="00C23BB7" w:rsidTr="00B35662">
              <w:trPr>
                <w:trHeight w:val="478"/>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34716C" w:rsidP="00C23BB7">
                  <w:pPr>
                    <w:spacing w:after="0" w:line="240" w:lineRule="auto"/>
                    <w:jc w:val="center"/>
                    <w:rPr>
                      <w:rFonts w:ascii="Cambria" w:hAnsi="Cambria"/>
                      <w:sz w:val="18"/>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3175</wp:posOffset>
                            </wp:positionV>
                            <wp:extent cx="882650" cy="226060"/>
                            <wp:effectExtent l="0" t="0" r="12700" b="2159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2260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75.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"/>
                        </w:pict>
                      </mc:Fallback>
                    </mc:AlternateContent>
                  </w:r>
                  <w:r w:rsidR="00C23BB7">
                    <w:rPr>
                      <w:rFonts w:ascii="Cambria" w:hAnsi="Cambria"/>
                      <w:sz w:val="18"/>
                    </w:rPr>
                    <w:t xml:space="preserve">              Ucho prawe</w:t>
                  </w:r>
                </w:p>
                <w:p w:rsidR="00C23BB7" w:rsidRDefault="00C23BB7" w:rsidP="00C23BB7">
                  <w:pPr>
                    <w:spacing w:after="0" w:line="240" w:lineRule="auto"/>
                    <w:jc w:val="both"/>
                    <w:rPr>
                      <w:rFonts w:ascii="Cambria" w:hAnsi="Cambria"/>
                      <w:sz w:val="18"/>
                    </w:rPr>
                  </w:pPr>
                  <w:r>
                    <w:rPr>
                      <w:rFonts w:ascii="Cambria" w:hAnsi="Cambria"/>
                      <w:sz w:val="18"/>
                    </w:rPr>
                    <w:t>Ucho lewe</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0 - 25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26 - 40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41 - 70 dB</w:t>
                  </w:r>
                </w:p>
              </w:tc>
              <w:tc>
                <w:tcPr>
                  <w:tcW w:w="1734"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Pow. 70 dB</w:t>
                  </w:r>
                </w:p>
              </w:tc>
            </w:tr>
            <w:tr w:rsidR="00C23BB7" w:rsidTr="00B3566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0 - 25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0</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tc>
              <w:tc>
                <w:tcPr>
                  <w:tcW w:w="1734"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r>
            <w:tr w:rsidR="00C23BB7" w:rsidTr="00B3566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26 - 40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15%</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1734"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r>
            <w:tr w:rsidR="00C23BB7" w:rsidTr="00B3566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41 - 70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10%</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1734"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r>
            <w:tr w:rsidR="00C23BB7" w:rsidTr="00B35662">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pow. 70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w:t>
                  </w:r>
                </w:p>
              </w:tc>
              <w:tc>
                <w:tcPr>
                  <w:tcW w:w="1733"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40%</w:t>
                  </w:r>
                </w:p>
              </w:tc>
              <w:tc>
                <w:tcPr>
                  <w:tcW w:w="1734"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50%</w:t>
                  </w:r>
                </w:p>
              </w:tc>
            </w:tr>
          </w:tbl>
          <w:p w:rsidR="00C23BB7" w:rsidRDefault="00C23BB7" w:rsidP="00C23BB7">
            <w:pPr>
              <w:spacing w:after="0" w:line="240" w:lineRule="auto"/>
              <w:jc w:val="center"/>
              <w:rPr>
                <w:rFonts w:eastAsia="Calibri"/>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Oblicza się oddzielnie średnią dla ucha prawego i lewego biorąc pod uwagę częstotliwości dla 500, 1000 i 2000 Hz. Jeżeli różnica pomiędzy wartościami dla 500 Hz i 2000 HZ jest większa niż 40 dB, ubytek słuchu wylicza się jako średnią z czterech progów : 500, 1000, 2000 i 4000 Hz. Jeżeli różnica pomiędzy wartościami dla 500 Hz i 2000 Hz jest większa niż 40 dB, ale próg słyszalności dla 4000 Hz jest lepszy niż dla 2000 Hz, ubytek słuchu wylicza się jako średnią z trzech progów 500, 1000, 4000 Hz</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pourazowe szumy uszne -  w zależności od stopnia nasilenia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p>
          <w:p w:rsidR="00C23BB7" w:rsidRDefault="00C23BB7" w:rsidP="00C23BB7">
            <w:pPr>
              <w:spacing w:after="0" w:line="240" w:lineRule="auto"/>
              <w:jc w:val="both"/>
              <w:rPr>
                <w:rFonts w:ascii="Cambria" w:hAnsi="Cambria"/>
                <w:sz w:val="18"/>
              </w:rPr>
            </w:pPr>
            <w:r>
              <w:rPr>
                <w:rFonts w:ascii="Cambria" w:hAnsi="Cambria"/>
                <w:sz w:val="18"/>
              </w:rPr>
              <w:t>Jeżeli szum uszny towarzyszy deficytowi słuchu należy oceniać wyłącznie według tabeli 41a, natomiast jeżeli towarzyszy zaburzeniom równowagi to oceniać wg punktu 47.</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42. Urazy małżowiny usznej: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a) zniekształcenie małżowiny (blizny, oparzenia i odmrożenia) lub utrata części małżowiny  - w zależ</w:t>
            </w:r>
            <w:r>
              <w:rPr>
                <w:rFonts w:ascii="Cambria" w:hAnsi="Cambria"/>
                <w:sz w:val="18"/>
              </w:rPr>
              <w:softHyphen/>
              <w:t>ności od stopnia uszkodzeń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b) całkowita utrata jednej małżowiny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c) całkowita utrata obu małżowin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43. Zwężenie lub zarośnięcie zewnętrznego przewodu słuchowego - jednostronne lub obustronne z osłabieniem lub przytępieniem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oceniać wg tabeli 41a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44. Przewlekłe ropne zapalenie ucha środkowego: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lastRenderedPageBreak/>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45. Przewlekłe ropne zapalenie ucha środkowego powikłane perlakiem, próchnicą kości lub polipem ucha -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46. Uszkodzenie ucha środkowego, błony bębenkowej, kosteczek słuchowych: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bez upośledzenia słuchu, w zależności od blizn,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 upośledzeniem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oceniać wg tabeli 41a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47. Uszkodzenie ucha wewnętrznego: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 uszkodzeniem części słuchowej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oceniać wg tabeli 41a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b) z uszkodzeniem części statycznej (zawroty głowy, nudności, niewielkie zaburzenia równowagi)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1-20</w:t>
            </w:r>
          </w:p>
        </w:tc>
      </w:tr>
      <w:tr w:rsidR="00C23BB7" w:rsidTr="00B35662">
        <w:trPr>
          <w:trHeight w:val="222"/>
        </w:trPr>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c) z uszkodzeniem części statycznej (zawroty głowy, zaburzenia równowagi utrudniające poruszanie się, nudności, wymioty)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z uszkodzeniem części słuchowej i statycznej - w zależności od stop</w:t>
            </w:r>
            <w:r>
              <w:rPr>
                <w:rFonts w:ascii="Cambria" w:hAnsi="Cambria"/>
                <w:sz w:val="18"/>
              </w:rPr>
              <w:softHyphen/>
              <w:t>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48. Uszkodzenie nerwu twarzowego łącznie z pęknięciem kości skalistej: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a) jednostronne - w zależności od stopnia uszkodzenia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rPr>
                <w:rFonts w:ascii="Cambria" w:hAnsi="Cambria"/>
                <w:sz w:val="18"/>
              </w:rPr>
            </w:pPr>
            <w:r>
              <w:rPr>
                <w:rFonts w:ascii="Cambria" w:hAnsi="Cambria"/>
                <w:sz w:val="18"/>
              </w:rPr>
              <w:t>b) dwustronne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keepNext/>
              <w:spacing w:after="0" w:line="240" w:lineRule="auto"/>
              <w:jc w:val="center"/>
              <w:rPr>
                <w:rFonts w:ascii="Cambria" w:hAnsi="Cambria"/>
                <w:b/>
                <w:sz w:val="18"/>
              </w:rPr>
            </w:pPr>
            <w:r>
              <w:rPr>
                <w:rFonts w:ascii="Cambria" w:hAnsi="Cambria"/>
                <w:b/>
                <w:sz w:val="18"/>
              </w:rPr>
              <w:t>D. USZKODZENIA SZYI, KRTANI, TCHAWICY I PRZEŁYKU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49. Uszkodzenie gardła z upośledzeniem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50. Uszkodzenie lub zwężenie krtani, uszkodzenie nerwów krtaniowych, pozwalające na obchodzenie się bez rurki tchawiczej - w zależności od stopnia uszkodzenia:</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keepNext/>
              <w:spacing w:after="0" w:line="240" w:lineRule="auto"/>
              <w:jc w:val="both"/>
              <w:rPr>
                <w:rFonts w:ascii="Cambria" w:hAnsi="Cambria"/>
                <w:sz w:val="18"/>
              </w:rPr>
            </w:pPr>
            <w:r>
              <w:rPr>
                <w:rFonts w:ascii="Cambria" w:hAnsi="Cambria"/>
                <w:sz w:val="18"/>
              </w:rPr>
              <w:t>a) niewielka okresowa duszność, chrypka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świst krtaniowy, duszność przy umiarkowanych wysiłkach, zachłystywanie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51. Uszkodzenie krtani, powodujące konieczność stałego noszenia rurki tchawiczej: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z zaburzeniami głosu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35-50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rPr>
                <w:rFonts w:ascii="Cambria" w:hAnsi="Cambria"/>
                <w:sz w:val="18"/>
              </w:rPr>
            </w:pPr>
            <w:r>
              <w:rPr>
                <w:rFonts w:ascii="Cambria" w:hAnsi="Cambria"/>
                <w:sz w:val="18"/>
              </w:rPr>
              <w:t xml:space="preserve">b) z bezgłosem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52. Uszkodzenie tchawicy - w zależności od stopnia jej zwężenia: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a) bez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duszność w trakcie wysiłku fizycznego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c) duszność w trakcie chodzenia po poziomym odcinku drogi wymagająca okresowego zatrzymania się w celu nabrania powietrza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duże zwężenie potwierdzone badaniem bronchoskopowym z dusznością spoczynkową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53. Uszkodzenie przełyku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ze zwężeniem bez zaburzeń w odżywianiu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 częściowymi trudnościami w odżywianiu - w zależności od stopnia upośle</w:t>
            </w:r>
            <w:r>
              <w:rPr>
                <w:rFonts w:ascii="Cambria" w:hAnsi="Cambria"/>
                <w:sz w:val="18"/>
              </w:rPr>
              <w:softHyphen/>
              <w:t>dzenia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odżywianie tylko płynami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całkowitą niedrożność przełyku ze stałą przetoką żołądkową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54. Uszkodzenie tkanek miękkich skóry, mięśni, naczyń - w zależności od blizn, ruchomości szyi, ustawienia głowy:</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a) zmiany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zmiany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rozległe blizny, w znacznym stopniu ograniczona ruchomość szyi z niesymetrycznym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Uszkodzenie tkanek miękkich z jednoczesnym uszkodzeniem kręgosłupa szyjnego - oceniać wg punktu 89.</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ind w:left="360"/>
              <w:jc w:val="center"/>
              <w:rPr>
                <w:rFonts w:ascii="Cambria" w:hAnsi="Cambria"/>
                <w:b/>
                <w:sz w:val="18"/>
              </w:rPr>
            </w:pPr>
            <w:r>
              <w:rPr>
                <w:rFonts w:ascii="Cambria" w:hAnsi="Cambria"/>
                <w:b/>
                <w:sz w:val="18"/>
              </w:rPr>
              <w:t>E. USZKODZENIA KLATKI PIERSIOWEJ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ind w:right="-2"/>
              <w:jc w:val="both"/>
              <w:rPr>
                <w:rFonts w:ascii="Cambria" w:hAnsi="Cambria"/>
                <w:b/>
                <w:sz w:val="18"/>
              </w:rPr>
            </w:pPr>
            <w:r>
              <w:rPr>
                <w:rFonts w:ascii="Cambria" w:hAnsi="Cambria"/>
                <w:b/>
                <w:sz w:val="18"/>
              </w:rPr>
              <w:t xml:space="preserve">55. Urazy części miękkich klatki piersiowej, </w:t>
            </w:r>
            <w:r>
              <w:rPr>
                <w:rFonts w:ascii="Cambria" w:hAnsi="Cambria"/>
                <w:b/>
                <w:color w:val="000000"/>
                <w:sz w:val="18"/>
              </w:rPr>
              <w:t xml:space="preserve">grzbietu </w:t>
            </w:r>
            <w:r>
              <w:rPr>
                <w:rFonts w:ascii="Cambria" w:hAnsi="Cambria"/>
                <w:b/>
                <w:sz w:val="18"/>
              </w:rPr>
              <w:t>- w zależności od zniekształcenia, rozległości blizn,ubytków mięśni i stopnia upośledzenia oddychania: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a) zniekształcenia, ubytki i blizny nie ograniczające ruchomości klatki piersiowej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b) mierne ograniczenie ruchomości klatki piersiowej- blizny, ubytki mięśniowe z niewielkim zmniejszeniem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średniego stopnia ograniczenie ruchomości klatki piersiowej- blizny, ubytki mięśniowe ze  średnim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d) znacznego stopnia ograniczenie ruchomości klatki piersiowej, rozległe ściągające blizny, duże ubytki mięśniowe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Stopnie upośledzenia wydolności oddechowej zawarte są w uwadze po punkcie 62.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56. Utrata brodawki: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a) częściowa w zależności od rozległości blizn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sz w:val="18"/>
              </w:rPr>
              <w:t>b) całkowita utrata brodawki</w:t>
            </w:r>
            <w:r>
              <w:rPr>
                <w:rFonts w:ascii="Cambria" w:hAnsi="Cambria"/>
                <w:b/>
                <w:sz w:val="18"/>
              </w:rPr>
              <w:t xml:space="preserve"> – </w:t>
            </w:r>
            <w:r>
              <w:rPr>
                <w:rFonts w:ascii="Cambria" w:hAnsi="Cambria"/>
                <w:sz w:val="18"/>
              </w:rPr>
              <w:t>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Stopień uszczerbku na zdrowiu po całkowitej utracie brodawki oceniać również wg przewidywanej utraty funkcji.</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57. Uszkodzenie lub utrata sutka w zależności od wielkości ubytków i blizn:</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częściowe uszkodzenie lub częściowa utrata w zależności od wielkości ubytku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całkowita utrata sutka –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utrata sutka z częścią mięśnia piersiowego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sz w:val="18"/>
              </w:rPr>
              <w:t>UWAGA:</w:t>
            </w:r>
            <w:r>
              <w:rPr>
                <w:rFonts w:ascii="Cambria" w:hAnsi="Cambria"/>
                <w:i/>
                <w:sz w:val="18"/>
              </w:rPr>
              <w:t>Stopień uszczerbku na zdrowiu po całkowitej utracie sutka oceniać również wg przewidywanej utraty funkcji.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58. Złamania żeber:</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lastRenderedPageBreak/>
              <w:t xml:space="preserve">a) żebra - bez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b) żeber - bez zniekształceń, bez zmniejszenia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żebra lub żeber z obecnością zniekształceń i bez zmniejszenia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złamania żeber z miernym ograniczeniem ruchomości klatki piersiowej - z niewielkiego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Cs/>
                <w:sz w:val="18"/>
              </w:rPr>
            </w:pPr>
            <w:r>
              <w:rPr>
                <w:rFonts w:ascii="Cambria" w:hAnsi="Cambria"/>
                <w:sz w:val="18"/>
              </w:rPr>
              <w:t>e) złamania żeber ze średniego stopnia ograniczeniem ruchomości klatki piersiowej - ze średniego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Cs/>
                <w:sz w:val="18"/>
              </w:rPr>
            </w:pPr>
            <w:r>
              <w:rPr>
                <w:rFonts w:ascii="Cambria" w:hAnsi="Cambria"/>
                <w:sz w:val="18"/>
              </w:rPr>
              <w:t>f) złamania żeber ze znacznego stopnia ograniczeniem ruchomości klatki piersiowej,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Stopnie upośledzenia wydolności oddechowej zawarte są w uwadze po punkcie 62.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59. Złamanie mostka: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rPr>
                <w:rFonts w:ascii="Cambria" w:hAnsi="Cambria"/>
                <w:sz w:val="18"/>
              </w:rPr>
            </w:pPr>
            <w:r>
              <w:rPr>
                <w:rFonts w:ascii="Cambria" w:hAnsi="Cambria"/>
                <w:sz w:val="18"/>
              </w:rPr>
              <w:t>a) bez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rPr>
                <w:rFonts w:ascii="Cambria" w:hAnsi="Cambria"/>
                <w:sz w:val="18"/>
              </w:rPr>
            </w:pPr>
            <w:r>
              <w:rPr>
                <w:rFonts w:ascii="Cambria" w:hAnsi="Cambria"/>
                <w:sz w:val="18"/>
              </w:rPr>
              <w:t xml:space="preserve">b) z obecnością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60. Złamania żeber lub mostka powikłane przewlekłym zapaleniem kości, obecnością ciał obcych (z wyjątkiem ciał obcych związanych z zastosowaniem technik operacyjnych),  przetokami - ocenia się wg poz. 58-59, zwiększając  stopień uszczerbku - w zależności od stopnia powikłań i upośledzenia funkcji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61. Uszkodzenie płuc i opłucnej (zrosty opłucnowe, uszkodzenie tkanki płuc</w:t>
            </w:r>
            <w:r>
              <w:rPr>
                <w:rFonts w:ascii="Cambria" w:hAnsi="Cambria"/>
                <w:b/>
                <w:sz w:val="18"/>
              </w:rPr>
              <w:softHyphen/>
              <w:t>nej, ubytki tkanki płucnej, ciała obce itp.):</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uszkodzenie płuc i opłucnej bez cech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 objawami niewydolności oddechowej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z objawami niewydolności oddechowej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z niewydolnością oddechową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62. Uszkodzenie tkanki płucnej powikłane przetokami oskrzelowymi, ropniem płuc - w zależności od stopnia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40-80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 xml:space="preserve">Przy ocenie wg punktów 55, 58, 61 i 62 poza badaniem rentgenowskim, uszkodzenia tkanki płucnej i  stopnie niewydolności oddechowej muszą być potwierdzone badaniem spirometrycznym i/ lub badaniem gazometrycznym. </w:t>
            </w:r>
          </w:p>
          <w:p w:rsidR="00C23BB7" w:rsidRDefault="00C23BB7" w:rsidP="00C23BB7">
            <w:pPr>
              <w:spacing w:after="0" w:line="240" w:lineRule="auto"/>
              <w:jc w:val="both"/>
              <w:rPr>
                <w:rFonts w:ascii="Cambria" w:hAnsi="Cambria"/>
                <w:sz w:val="18"/>
              </w:rPr>
            </w:pPr>
            <w:r>
              <w:rPr>
                <w:rFonts w:ascii="Cambria" w:hAnsi="Cambria"/>
                <w:i/>
                <w:sz w:val="18"/>
              </w:rPr>
              <w:t>W przypadku gdy następstwa obrażeń klatki piersiowej są oceniane z kilku punktów tabeli, a  niewydolność oddechowa towarzyszy tym następstwom, trwały uszczerbek na zdrowiu wynikający ze stopnia niewydolności oddechowej ustala się wyłącznie w oparciu  o jeden z tych punktów.</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keepNext/>
              <w:spacing w:after="0" w:line="240" w:lineRule="auto"/>
              <w:jc w:val="center"/>
              <w:rPr>
                <w:rFonts w:ascii="Cambria" w:hAnsi="Cambria"/>
                <w:b/>
                <w:color w:val="000000"/>
                <w:sz w:val="18"/>
              </w:rPr>
            </w:pPr>
            <w:r>
              <w:rPr>
                <w:rFonts w:ascii="Cambria" w:hAnsi="Cambria"/>
                <w:b/>
                <w:color w:val="000000"/>
                <w:sz w:val="18"/>
              </w:rPr>
              <w:t>STOPNIE UPOŚLEDZENIA WYDOLNOŚCI ODDECHOWEJ:</w:t>
            </w:r>
          </w:p>
          <w:p w:rsidR="00C23BB7" w:rsidRDefault="00C23BB7" w:rsidP="00C23BB7">
            <w:pPr>
              <w:spacing w:after="0" w:line="240" w:lineRule="auto"/>
              <w:jc w:val="both"/>
              <w:rPr>
                <w:rFonts w:ascii="Cambria" w:hAnsi="Cambria"/>
                <w:sz w:val="18"/>
              </w:rPr>
            </w:pPr>
            <w:r>
              <w:rPr>
                <w:rFonts w:ascii="Cambria" w:hAnsi="Cambria"/>
                <w:sz w:val="18"/>
              </w:rPr>
              <w:t>- niewielkiego stopnia zmniejszenie wydolności oddechowej - VC 70 –80%, FEV1 70 -80 %, FEV1%VC – 70-80% - w odniesieniu do wartości należnych,</w:t>
            </w:r>
          </w:p>
          <w:p w:rsidR="00C23BB7" w:rsidRDefault="00C23BB7" w:rsidP="00C23BB7">
            <w:pPr>
              <w:spacing w:after="0" w:line="240" w:lineRule="auto"/>
              <w:jc w:val="both"/>
              <w:rPr>
                <w:rFonts w:ascii="Cambria" w:hAnsi="Cambria"/>
                <w:b/>
                <w:sz w:val="18"/>
              </w:rPr>
            </w:pPr>
            <w:r>
              <w:rPr>
                <w:rFonts w:ascii="Cambria" w:hAnsi="Cambria"/>
                <w:sz w:val="18"/>
              </w:rPr>
              <w:t>- średniego stopnia  zmniejszenie wydolności oddechowej - VC 50 – 70%, FEV1 50 –70 %, FEV1%VC  50 - 70 % - w odniesieniu do wartości należnych,</w:t>
            </w:r>
          </w:p>
          <w:p w:rsidR="00C23BB7" w:rsidRDefault="00C23BB7" w:rsidP="00C23BB7">
            <w:pPr>
              <w:spacing w:after="0" w:line="240" w:lineRule="auto"/>
              <w:jc w:val="both"/>
              <w:rPr>
                <w:rFonts w:ascii="Cambria" w:hAnsi="Cambria"/>
                <w:b/>
                <w:sz w:val="18"/>
              </w:rPr>
            </w:pPr>
            <w:r>
              <w:rPr>
                <w:rFonts w:ascii="Cambria" w:hAnsi="Cambria"/>
                <w:sz w:val="18"/>
              </w:rPr>
              <w:t>- znaczne zmniejszenie wydolności oddechowej – VC poniżej 50%, FEV1 poniżej 50%, FEV1%VC poniżej 50 % - w odniesieniu do wartości należnych.</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63. Uszkodzenie serca lub osierdzia: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z wydolnym układem krążenia, EF powyżej 55 %, powyżej 10 MET, bez zaburzeń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I klasa NYHA , EF 50 - 55%, powyżej 10 MET, niewielkie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Cs/>
                <w:sz w:val="18"/>
              </w:rPr>
            </w:pPr>
            <w:r>
              <w:rPr>
                <w:rFonts w:ascii="Cambria" w:hAnsi="Cambria"/>
                <w:sz w:val="18"/>
              </w:rPr>
              <w:t>c) II klasa NYHA, EF 45% -55% 7-10 MET, umiarkowane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III klasa NYHA, EF 35%– 45 %, 5-7 MET, nasilone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40-60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e) IV klasa NYHA, EF &lt;35 %, poniżej 5 MET, znaczne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60-90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Stopień wydolności układu krążenia  musi być oceniony na podstawie badania klinicznego, badań obrazowych serca i/ lub badania EKG wysiłkowego. Przy zaliczaniu następstw do poszczególnych podpunktów, muszą być spełnione co najmniej dwa kryteria.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b/>
                <w:sz w:val="18"/>
              </w:rPr>
              <w:t>KLASYFIKACJA NYHA - KLASYFIKACJA NOWOJORSKIEGO TOWARZYSTWA KARDIOLOGICZNEGO WYRÓŻNIA NASTĘPUJĄCE STANY CZYNNOŚCIOWE SERCA: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rPr>
                <w:rFonts w:ascii="Cambria" w:hAnsi="Cambr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tblGrid>
            <w:tr w:rsidR="00C23BB7" w:rsidTr="00B35662">
              <w:tc>
                <w:tcPr>
                  <w:tcW w:w="1838" w:type="dxa"/>
                  <w:tcBorders>
                    <w:top w:val="single" w:sz="4" w:space="0" w:color="auto"/>
                    <w:left w:val="single" w:sz="4" w:space="0" w:color="auto"/>
                    <w:bottom w:val="single" w:sz="4" w:space="0" w:color="auto"/>
                    <w:right w:val="single" w:sz="4" w:space="0" w:color="auto"/>
                  </w:tcBorders>
                  <w:vAlign w:val="center"/>
                  <w:hideMark/>
                </w:tcPr>
                <w:p w:rsidR="00C23BB7" w:rsidRDefault="000E70B9" w:rsidP="00C23BB7">
                  <w:pPr>
                    <w:spacing w:after="0" w:line="240" w:lineRule="auto"/>
                    <w:rPr>
                      <w:rFonts w:ascii="Cambria" w:hAnsi="Cambria"/>
                      <w:sz w:val="18"/>
                    </w:rPr>
                  </w:pPr>
                  <w:r>
                    <w:rPr>
                      <w:rFonts w:ascii="Cambria" w:hAnsi="Cambria"/>
                      <w:sz w:val="18"/>
                    </w:rPr>
                    <w:fldChar w:fldCharType="begin"/>
                  </w:r>
                  <w:r w:rsidR="00C23BB7">
                    <w:rPr>
                      <w:rFonts w:ascii="Cambria" w:hAnsi="Cambria"/>
                      <w:sz w:val="18"/>
                    </w:rPr>
                    <w:instrText>PRIVATE</w:instrText>
                  </w:r>
                  <w:r>
                    <w:rPr>
                      <w:rFonts w:ascii="Cambria" w:hAnsi="Cambria"/>
                      <w:sz w:val="18"/>
                    </w:rPr>
                    <w:fldChar w:fldCharType="end"/>
                  </w:r>
                  <w:r w:rsidR="00C23BB7">
                    <w:rPr>
                      <w:rFonts w:ascii="Cambria" w:hAnsi="Cambria"/>
                      <w:sz w:val="18"/>
                    </w:rPr>
                    <w:t>Klasa I.</w:t>
                  </w:r>
                </w:p>
              </w:tc>
              <w:tc>
                <w:tcPr>
                  <w:tcW w:w="793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Choroba serca bez ograniczenia fizycznej aktywności. Podstawowa aktywność fizyczna nie powoduje zmęczenia, duszności, kołatania serca i bólów wieńcowych.</w:t>
                  </w:r>
                </w:p>
              </w:tc>
            </w:tr>
            <w:tr w:rsidR="00C23BB7" w:rsidTr="00B35662">
              <w:tc>
                <w:tcPr>
                  <w:tcW w:w="183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Klasa II.</w:t>
                  </w:r>
                </w:p>
              </w:tc>
              <w:tc>
                <w:tcPr>
                  <w:tcW w:w="793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Choroba serca powodująca niewielkie ograniczenia aktywności fizycznej. Dobre samopoczucie w spoczynku. Podstawowa aktywność powoduje zmęczenie, duszność, kołatanie serca, bóle wieńcowe.</w:t>
                  </w:r>
                </w:p>
              </w:tc>
            </w:tr>
            <w:tr w:rsidR="00C23BB7" w:rsidTr="00B35662">
              <w:tc>
                <w:tcPr>
                  <w:tcW w:w="183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Klasa III.</w:t>
                  </w:r>
                </w:p>
              </w:tc>
              <w:tc>
                <w:tcPr>
                  <w:tcW w:w="793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Choroba serca powodująca ograniczenie aktywności fizycznej. Dobre samopoczucie w spoczynku. Mniejsza niż podstawowa aktywność fizyczna powoduje zmęczenie, duszność, kołatanie serca, bóle wieńcowe.</w:t>
                  </w:r>
                </w:p>
              </w:tc>
            </w:tr>
            <w:tr w:rsidR="00C23BB7" w:rsidTr="00B35662">
              <w:tc>
                <w:tcPr>
                  <w:tcW w:w="183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Klasa IV.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Choroba serca, która przy jakiejkolwiek aktywności fizycznej wywołuje dyskomfort. Objawy niewydolności serca lub niewydolności wieńcowej mogą występować nawet w spoczynku. Jeśli zostanie podjęta jakakolwiek aktywność fizyczna, wzrasta dyskomfort.</w:t>
                  </w:r>
                </w:p>
              </w:tc>
            </w:tr>
          </w:tbl>
          <w:p w:rsidR="00C23BB7" w:rsidRDefault="00C23BB7" w:rsidP="00C23BB7">
            <w:pPr>
              <w:spacing w:after="0" w:line="240" w:lineRule="auto"/>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DEFINICJA EF – FRAKCJA WYRZUTOWA LEWEJ KOMORY:</w:t>
            </w:r>
          </w:p>
          <w:p w:rsidR="00C23BB7" w:rsidRDefault="00C23BB7" w:rsidP="00C23BB7">
            <w:pPr>
              <w:spacing w:after="0" w:line="240" w:lineRule="auto"/>
              <w:jc w:val="both"/>
              <w:rPr>
                <w:rFonts w:ascii="Cambria" w:hAnsi="Cambria"/>
                <w:sz w:val="18"/>
              </w:rPr>
            </w:pPr>
            <w:r>
              <w:rPr>
                <w:rFonts w:ascii="Cambria" w:hAnsi="Cambria"/>
                <w:sz w:val="18"/>
              </w:rPr>
              <w:t xml:space="preserve">Frakcja wyrzutowa lewej komory - ilość krwi wypływająca z lewej komory do układu krążenia podczas skurczu serca. Frakcja wyrzutowa jest zwykle wyrażana w procentach, jako stosunek objętości krwi wypływającej w czasie skurczu z lewej komory do całkowitej objętości lewej komory. Frakcja wyrzutowa określa zdolność serca do skurczu i jest wykładnikiem wydolności serca. W przypadku choroby serca prowadzącej do jego niewydolności, frakcja wyrzutowa wynosi zwykle poniżej 50%.  </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DEFINICJA RÓWNOWAŻNIKA METABOLICZNEGO – MET, STOSOWANEGO PRZY OCENIE PRÓBY WYSIŁKOWEJ:</w:t>
            </w:r>
          </w:p>
          <w:p w:rsidR="00C23BB7" w:rsidRDefault="00C23BB7" w:rsidP="00C23BB7">
            <w:pPr>
              <w:spacing w:after="0" w:line="240" w:lineRule="auto"/>
              <w:rPr>
                <w:rFonts w:ascii="Cambria" w:hAnsi="Cambria"/>
                <w:sz w:val="18"/>
              </w:rPr>
            </w:pPr>
            <w:r>
              <w:rPr>
                <w:rFonts w:ascii="Cambria" w:hAnsi="Cambria"/>
                <w:sz w:val="18"/>
              </w:rPr>
              <w:t>MET-y (MET - równoważnik metaboliczny  jest jednostką spoczynkowego poboru tlenu , ok. 3,5 ml tlenu na kilogram masy ciała na minutę) uzyskuje się, dzieląc objętość tlenu (w ml/min) przez iloczyn: masy ciała (w kg) x 3,5. Liczbę 3,5 przyjmuje się jako wartość odpowiadającą zużyciu tlenu w spoczynku i wyraża w mililitrach tlenu na kilogram masy ciała na minutę.</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 xml:space="preserve">64. Uszkodzenia przepony – rozerwanie przepony, przepukliny przeponowe - w zależności od stopnia </w:t>
            </w:r>
            <w:r>
              <w:rPr>
                <w:rFonts w:ascii="Cambria" w:hAnsi="Cambria"/>
                <w:b/>
                <w:sz w:val="18"/>
              </w:rPr>
              <w:lastRenderedPageBreak/>
              <w:t>zaburzeń funkcji prze</w:t>
            </w:r>
            <w:r>
              <w:rPr>
                <w:rFonts w:ascii="Cambria" w:hAnsi="Cambria"/>
                <w:b/>
                <w:sz w:val="18"/>
              </w:rPr>
              <w:softHyphen/>
              <w:t>wodu  pokarmowego, oddychania i krążenia: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lastRenderedPageBreak/>
              <w:t>a) bez zaburzeń funkcji – np. po leczeniu operacyjnym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t>b) zaburzenia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t>c) zaburzenia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num" w:pos="720"/>
              </w:tabs>
              <w:spacing w:after="0" w:line="240" w:lineRule="auto"/>
              <w:jc w:val="both"/>
              <w:rPr>
                <w:rFonts w:ascii="Cambria" w:hAnsi="Cambria"/>
                <w:sz w:val="18"/>
              </w:rPr>
            </w:pPr>
            <w:r>
              <w:rPr>
                <w:rFonts w:ascii="Cambria" w:hAnsi="Cambria"/>
                <w:sz w:val="18"/>
              </w:rPr>
              <w:t>d) zaburzenia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keepNext/>
              <w:widowControl w:val="0"/>
              <w:autoSpaceDE w:val="0"/>
              <w:adjustRightInd w:val="0"/>
              <w:spacing w:after="0" w:line="240" w:lineRule="auto"/>
              <w:jc w:val="center"/>
              <w:rPr>
                <w:rFonts w:ascii="Cambria" w:hAnsi="Cambria"/>
                <w:b/>
                <w:noProof/>
                <w:sz w:val="18"/>
              </w:rPr>
            </w:pPr>
            <w:r>
              <w:rPr>
                <w:rFonts w:ascii="Cambria" w:hAnsi="Cambria"/>
                <w:b/>
                <w:noProof/>
                <w:sz w:val="18"/>
              </w:rPr>
              <w:t>F. USZKODZENIA BRZUCHA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65. Uszkodzenia powłok jamy brzusznej (przepukliny urazowe, przetoki, blizny itp.), okolicy lędźwiowej i krzyżowej - w zależności od charakteru blizn, ubytków, umiejscowienia i rozmiarów uszkodzenia:</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blizny, niewielkie ubytki tkanek</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rozległe przerośnięte, ściągające blizny, ubytki mięśniowe, przetrwałe przepukliny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przetoki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Za przepukliny urazowe uważa się przepukliny spowodowane pourazowym uszkodzeniem powłok brzusznych (np. po rozerwaniu mięśni powłok brzusznych. Nie podlegają orzekaniu przy ustalaniu następstw nieszczęśliwego wypadku przepukliny do ujawnienia których doszło w wyniku wysiłku fizycznego lub dźwignięcia ciężaru.</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66. Uszkodzenia żołądka, jelit, sieci, krezki jelita: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9072"/>
              </w:tabs>
              <w:spacing w:after="0" w:line="240" w:lineRule="auto"/>
              <w:jc w:val="both"/>
              <w:rPr>
                <w:rFonts w:ascii="Cambria" w:hAnsi="Cambria"/>
                <w:sz w:val="18"/>
              </w:rPr>
            </w:pPr>
            <w:r>
              <w:rPr>
                <w:rFonts w:ascii="Cambria" w:hAnsi="Cambria"/>
                <w:sz w:val="18"/>
              </w:rPr>
              <w:t>a) bez zaburzeń funkcji przewodu pokarmowego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9072"/>
              </w:tabs>
              <w:spacing w:after="0" w:line="240" w:lineRule="auto"/>
              <w:jc w:val="both"/>
              <w:rPr>
                <w:rFonts w:ascii="Cambria" w:hAnsi="Cambria"/>
                <w:sz w:val="18"/>
              </w:rPr>
            </w:pPr>
            <w:r>
              <w:rPr>
                <w:rFonts w:ascii="Cambria" w:hAnsi="Cambria"/>
                <w:sz w:val="18"/>
              </w:rPr>
              <w:t>b) z niewielkiego stopnia zaburzeniami funkcji i dostatecznym stanem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9072"/>
              </w:tabs>
              <w:spacing w:after="0" w:line="240" w:lineRule="auto"/>
              <w:jc w:val="both"/>
              <w:rPr>
                <w:rFonts w:ascii="Cambria" w:hAnsi="Cambria"/>
                <w:sz w:val="18"/>
              </w:rPr>
            </w:pPr>
            <w:r>
              <w:rPr>
                <w:rFonts w:ascii="Cambria" w:hAnsi="Cambria"/>
                <w:sz w:val="18"/>
              </w:rPr>
              <w:t>c) z zaburzeniami trawienia i niedostatecznym stanem odżywiania – w zależności od stopnia zaburzeń  i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z zaburzeniami trawienia i niedostatecznym stanem odżywiania -odżywianie jedynie pozajelitowe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67. Przetoki jelitowe, kałowe i odbyt sztuczny - w zależności od możliwości zaopatrzenia sprzętem stomijnym i miejscowych powikłań przetoki: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jelita cienkiego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30-80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jelita grubego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20-70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68. Uszkodzenie dużych naczyń krwionośnych jamy brzusznej i miednicy nie powodujące upośledzenia funkcji  innych narządów w zależności od rozległości uszkodzenia naczyń: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69. Uszkodzenie odbytu, zwieracza odbytu: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blizny, zwężenia, niewielkie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powodujące stałe, całkowite nietrzymanie kału i gazów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70. Uszkodzenia odbytnicy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pełnościenne uszkodzenie - bez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wypadanie błony śluzowej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 xml:space="preserve">c) wypadanie odbytnicy  w zależności od stopnia wypadania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b/>
                <w:sz w:val="18"/>
              </w:rPr>
            </w:pPr>
            <w:r>
              <w:rPr>
                <w:rFonts w:ascii="Cambria" w:hAnsi="Cambria"/>
                <w:b/>
                <w:sz w:val="18"/>
              </w:rPr>
              <w:t>71. Uszkodzenia śledziony:</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leczone zachowawczo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leczone operacyjnie z  zachowaniem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utrata u osób powyżej 18 roku życia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utrata u osób poniżej 18 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b/>
                <w:sz w:val="18"/>
              </w:rPr>
              <w:t>72. Uszkodzenie wątroby i przewodów żółciowych, pęcherzyka żółciowego lub trzustki - w zależności od powikłań i zaburzeń funkcji:</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bez zaburzeń funkcjonalnych, utrata pęcherzyka żółciowego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zaburzenia czynności wątroby w stopniu A wg Childa- Pugha , zaburzenia czynności zewnątrzwydzielniczej trzustki niewielkiego stopnia lub utrata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c) zaburzenia czynności wątroby w stopniu B wg Childa- Pugha , zaburzenia czynności zewnątrz- i  wewnątrzwydzielniczej trzustki średniego stopnia lub utrata znacznej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15-40</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d) zaburzenia czynności wątroby w stopniu C wg Childa- Pugha, ciężkie zaburzenia czynności zewnątrz -  i wewnątrzwydzielniczej trzustki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20-60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 xml:space="preserve">Przetokę trzustkową oceniać wg – ilości wydzielanej treści, stopnia wydolności zewnątrzwydzielniczej oraz zmian wtórnych powłok jamy brzusznej wg punktu 72 b-d. </w:t>
            </w:r>
          </w:p>
          <w:p w:rsidR="00C23BB7" w:rsidRDefault="00C23BB7" w:rsidP="00C23BB7">
            <w:pPr>
              <w:spacing w:after="0" w:line="240" w:lineRule="auto"/>
              <w:jc w:val="both"/>
              <w:rPr>
                <w:rFonts w:ascii="Cambria" w:hAnsi="Cambria"/>
                <w:i/>
                <w:sz w:val="18"/>
              </w:rPr>
            </w:pPr>
            <w:r>
              <w:rPr>
                <w:rFonts w:ascii="Cambria" w:hAnsi="Cambria"/>
                <w:i/>
                <w:sz w:val="18"/>
              </w:rPr>
              <w:t>Przetokę żółciową oceniać wg ilości wydzielanej treści oraz zmian wtórnych powłok brzusznych wg punktu 72 b-d.</w:t>
            </w:r>
          </w:p>
          <w:p w:rsidR="00C23BB7" w:rsidRDefault="00C23BB7" w:rsidP="00C23BB7">
            <w:pPr>
              <w:spacing w:after="0" w:line="240" w:lineRule="auto"/>
              <w:jc w:val="both"/>
              <w:rPr>
                <w:rFonts w:ascii="Cambria" w:hAnsi="Cambria"/>
                <w:sz w:val="18"/>
              </w:rPr>
            </w:pPr>
            <w:r>
              <w:rPr>
                <w:rFonts w:ascii="Cambria" w:hAnsi="Cambria"/>
                <w:i/>
                <w:sz w:val="18"/>
              </w:rPr>
              <w:t>Zwężenia dróg żółciowych – orzekać wg częstości nawrotów zapaleń dróg żółciowych oraz zmian wtórnych w wątrobie wg punktu 72 b-d.</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ind w:right="1400" w:firstLine="360"/>
              <w:jc w:val="center"/>
              <w:rPr>
                <w:rFonts w:ascii="Cambria" w:hAnsi="Cambria"/>
                <w:sz w:val="18"/>
              </w:rPr>
            </w:pPr>
            <w:r>
              <w:rPr>
                <w:rFonts w:ascii="Cambria" w:hAnsi="Cambria"/>
                <w:b/>
                <w:sz w:val="18"/>
              </w:rPr>
              <w:t>KLASYFIKACJA CHILDA –PUGHA</w:t>
            </w:r>
            <w:r>
              <w:rPr>
                <w:rFonts w:ascii="Cambria" w:hAnsi="Cambria"/>
                <w:sz w:val="18"/>
              </w:rPr>
              <w:t>- w odniesieniu do wartości należnych</w:t>
            </w:r>
          </w:p>
          <w:p w:rsidR="00C23BB7" w:rsidRDefault="00C23BB7" w:rsidP="00C23BB7">
            <w:pPr>
              <w:spacing w:after="0" w:line="240" w:lineRule="auto"/>
              <w:rPr>
                <w:rFonts w:ascii="Cambria" w:hAnsi="Cambria"/>
                <w:b/>
                <w:sz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166"/>
              <w:gridCol w:w="2167"/>
              <w:gridCol w:w="2167"/>
            </w:tblGrid>
            <w:tr w:rsidR="00C23BB7" w:rsidTr="00B35662">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center"/>
                    <w:rPr>
                      <w:rFonts w:ascii="Cambria" w:hAnsi="Cambria"/>
                      <w:sz w:val="18"/>
                    </w:rPr>
                  </w:pPr>
                  <w:r>
                    <w:rPr>
                      <w:rFonts w:ascii="Cambria" w:hAnsi="Cambria"/>
                      <w:sz w:val="18"/>
                    </w:rPr>
                    <w:t>Parametr</w:t>
                  </w:r>
                </w:p>
              </w:tc>
              <w:tc>
                <w:tcPr>
                  <w:tcW w:w="6500" w:type="dxa"/>
                  <w:gridSpan w:val="3"/>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1400"/>
                    <w:jc w:val="center"/>
                    <w:rPr>
                      <w:rFonts w:ascii="Cambria" w:hAnsi="Cambria"/>
                      <w:sz w:val="18"/>
                    </w:rPr>
                  </w:pPr>
                  <w:r>
                    <w:rPr>
                      <w:rFonts w:ascii="Cambria" w:hAnsi="Cambria"/>
                      <w:sz w:val="18"/>
                    </w:rPr>
                    <w:t>Liczba punktów</w:t>
                  </w:r>
                </w:p>
              </w:tc>
            </w:tr>
            <w:tr w:rsidR="00C23BB7" w:rsidTr="00B35662">
              <w:tc>
                <w:tcPr>
                  <w:tcW w:w="2166" w:type="dxa"/>
                  <w:tcBorders>
                    <w:top w:val="single" w:sz="4" w:space="0" w:color="auto"/>
                    <w:left w:val="single" w:sz="4" w:space="0" w:color="auto"/>
                    <w:bottom w:val="single" w:sz="4" w:space="0" w:color="auto"/>
                    <w:right w:val="single" w:sz="4" w:space="0" w:color="auto"/>
                  </w:tcBorders>
                </w:tcPr>
                <w:p w:rsidR="00C23BB7" w:rsidRDefault="00C23BB7" w:rsidP="00C23BB7">
                  <w:pPr>
                    <w:tabs>
                      <w:tab w:val="left" w:pos="0"/>
                    </w:tabs>
                    <w:spacing w:after="0" w:line="240" w:lineRule="auto"/>
                    <w:ind w:right="-70"/>
                    <w:jc w:val="center"/>
                    <w:rPr>
                      <w:rFonts w:ascii="Cambria" w:hAnsi="Cambria"/>
                      <w:sz w:val="18"/>
                    </w:rPr>
                  </w:pPr>
                </w:p>
              </w:tc>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24"/>
                    <w:jc w:val="center"/>
                    <w:rPr>
                      <w:rFonts w:ascii="Cambria" w:hAnsi="Cambria"/>
                      <w:sz w:val="18"/>
                    </w:rPr>
                  </w:pPr>
                  <w:r>
                    <w:rPr>
                      <w:rFonts w:ascii="Cambria" w:hAnsi="Cambria"/>
                      <w:sz w:val="18"/>
                    </w:rPr>
                    <w:t>1</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125"/>
                    <w:jc w:val="center"/>
                    <w:rPr>
                      <w:rFonts w:ascii="Cambria" w:hAnsi="Cambria"/>
                      <w:sz w:val="18"/>
                    </w:rPr>
                  </w:pPr>
                  <w:r>
                    <w:rPr>
                      <w:rFonts w:ascii="Cambria" w:hAnsi="Cambria"/>
                      <w:sz w:val="18"/>
                    </w:rPr>
                    <w:t>2</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84"/>
                    <w:jc w:val="center"/>
                    <w:rPr>
                      <w:rFonts w:ascii="Cambria" w:hAnsi="Cambria"/>
                      <w:sz w:val="18"/>
                    </w:rPr>
                  </w:pPr>
                  <w:r>
                    <w:rPr>
                      <w:rFonts w:ascii="Cambria" w:hAnsi="Cambria"/>
                      <w:sz w:val="18"/>
                    </w:rPr>
                    <w:t>3</w:t>
                  </w:r>
                </w:p>
              </w:tc>
            </w:tr>
            <w:tr w:rsidR="00C23BB7" w:rsidTr="00B35662">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0"/>
                    </w:tabs>
                    <w:spacing w:after="0" w:line="240" w:lineRule="auto"/>
                    <w:ind w:right="-70"/>
                    <w:jc w:val="center"/>
                    <w:rPr>
                      <w:rFonts w:ascii="Cambria" w:hAnsi="Cambria"/>
                      <w:sz w:val="18"/>
                    </w:rPr>
                  </w:pPr>
                  <w:r>
                    <w:rPr>
                      <w:rFonts w:ascii="Cambria" w:hAnsi="Cambria"/>
                      <w:sz w:val="18"/>
                    </w:rPr>
                    <w:t>Albumina (g/dl) w sur.</w:t>
                  </w:r>
                </w:p>
              </w:tc>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24"/>
                    <w:jc w:val="center"/>
                    <w:rPr>
                      <w:rFonts w:ascii="Cambria" w:hAnsi="Cambria"/>
                      <w:sz w:val="18"/>
                    </w:rPr>
                  </w:pPr>
                  <w:r>
                    <w:rPr>
                      <w:rFonts w:ascii="Cambria" w:hAnsi="Cambria"/>
                      <w:sz w:val="18"/>
                    </w:rPr>
                    <w:t>&gt;3,5</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125"/>
                    <w:jc w:val="center"/>
                    <w:rPr>
                      <w:rFonts w:ascii="Cambria" w:hAnsi="Cambria"/>
                      <w:sz w:val="18"/>
                    </w:rPr>
                  </w:pPr>
                  <w:r>
                    <w:rPr>
                      <w:rFonts w:ascii="Cambria" w:hAnsi="Cambria"/>
                      <w:sz w:val="18"/>
                    </w:rPr>
                    <w:t>2,8-3,5</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84"/>
                    <w:jc w:val="center"/>
                    <w:rPr>
                      <w:rFonts w:ascii="Cambria" w:hAnsi="Cambria"/>
                      <w:sz w:val="18"/>
                    </w:rPr>
                  </w:pPr>
                  <w:r>
                    <w:rPr>
                      <w:rFonts w:ascii="Cambria" w:hAnsi="Cambria"/>
                      <w:sz w:val="18"/>
                    </w:rPr>
                    <w:t>&lt;2,8</w:t>
                  </w:r>
                </w:p>
              </w:tc>
            </w:tr>
            <w:tr w:rsidR="00C23BB7" w:rsidTr="00B35662">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0"/>
                    </w:tabs>
                    <w:spacing w:after="0" w:line="240" w:lineRule="auto"/>
                    <w:ind w:right="-70"/>
                    <w:jc w:val="center"/>
                    <w:rPr>
                      <w:rFonts w:ascii="Cambria" w:hAnsi="Cambria"/>
                      <w:sz w:val="18"/>
                    </w:rPr>
                  </w:pPr>
                  <w:r>
                    <w:rPr>
                      <w:rFonts w:ascii="Cambria" w:hAnsi="Cambria"/>
                      <w:sz w:val="18"/>
                    </w:rPr>
                    <w:t>Bilirubina (umol/l) w sur.</w:t>
                  </w:r>
                </w:p>
              </w:tc>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24"/>
                    <w:jc w:val="center"/>
                    <w:rPr>
                      <w:rFonts w:ascii="Cambria" w:hAnsi="Cambria"/>
                      <w:sz w:val="18"/>
                    </w:rPr>
                  </w:pPr>
                  <w:r>
                    <w:rPr>
                      <w:rFonts w:ascii="Cambria" w:hAnsi="Cambria"/>
                      <w:sz w:val="18"/>
                    </w:rPr>
                    <w:t>&lt;25</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125"/>
                    <w:jc w:val="center"/>
                    <w:rPr>
                      <w:rFonts w:ascii="Cambria" w:hAnsi="Cambria"/>
                      <w:sz w:val="18"/>
                    </w:rPr>
                  </w:pPr>
                  <w:r>
                    <w:rPr>
                      <w:rFonts w:ascii="Cambria" w:hAnsi="Cambria"/>
                      <w:sz w:val="18"/>
                    </w:rPr>
                    <w:t>25-40</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84"/>
                    <w:jc w:val="center"/>
                    <w:rPr>
                      <w:rFonts w:ascii="Cambria" w:hAnsi="Cambria"/>
                      <w:sz w:val="18"/>
                    </w:rPr>
                  </w:pPr>
                  <w:r>
                    <w:rPr>
                      <w:rFonts w:ascii="Cambria" w:hAnsi="Cambria"/>
                      <w:sz w:val="18"/>
                    </w:rPr>
                    <w:t>&gt;40</w:t>
                  </w:r>
                </w:p>
              </w:tc>
            </w:tr>
            <w:tr w:rsidR="00C23BB7" w:rsidTr="00B35662">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tabs>
                      <w:tab w:val="left" w:pos="2340"/>
                    </w:tabs>
                    <w:spacing w:after="0" w:line="240" w:lineRule="auto"/>
                    <w:ind w:right="-70"/>
                    <w:jc w:val="center"/>
                    <w:rPr>
                      <w:rFonts w:ascii="Cambria" w:hAnsi="Cambria"/>
                      <w:sz w:val="18"/>
                    </w:rPr>
                  </w:pPr>
                  <w:r>
                    <w:rPr>
                      <w:rFonts w:ascii="Cambria" w:hAnsi="Cambria"/>
                      <w:sz w:val="18"/>
                    </w:rPr>
                    <w:t>Czas protrombinowy             (sek. ponad normę)</w:t>
                  </w:r>
                </w:p>
              </w:tc>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24"/>
                    <w:jc w:val="center"/>
                    <w:rPr>
                      <w:rFonts w:ascii="Cambria" w:hAnsi="Cambria"/>
                      <w:sz w:val="18"/>
                    </w:rPr>
                  </w:pPr>
                  <w:r>
                    <w:rPr>
                      <w:rFonts w:ascii="Cambria" w:hAnsi="Cambria"/>
                      <w:sz w:val="18"/>
                    </w:rPr>
                    <w:t>&lt;4</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125"/>
                    <w:jc w:val="center"/>
                    <w:rPr>
                      <w:rFonts w:ascii="Cambria" w:hAnsi="Cambria"/>
                      <w:sz w:val="18"/>
                    </w:rPr>
                  </w:pPr>
                  <w:r>
                    <w:rPr>
                      <w:rFonts w:ascii="Cambria" w:hAnsi="Cambria"/>
                      <w:sz w:val="18"/>
                    </w:rPr>
                    <w:t>4-6</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84"/>
                    <w:jc w:val="center"/>
                    <w:rPr>
                      <w:rFonts w:ascii="Cambria" w:hAnsi="Cambria"/>
                      <w:sz w:val="18"/>
                    </w:rPr>
                  </w:pPr>
                  <w:r>
                    <w:rPr>
                      <w:rFonts w:ascii="Cambria" w:hAnsi="Cambria"/>
                      <w:sz w:val="18"/>
                    </w:rPr>
                    <w:t>&gt;6</w:t>
                  </w:r>
                </w:p>
              </w:tc>
            </w:tr>
            <w:tr w:rsidR="00C23BB7" w:rsidTr="00B35662">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70"/>
                    <w:jc w:val="center"/>
                    <w:rPr>
                      <w:rFonts w:ascii="Cambria" w:hAnsi="Cambria"/>
                      <w:sz w:val="18"/>
                    </w:rPr>
                  </w:pPr>
                  <w:r>
                    <w:rPr>
                      <w:rFonts w:ascii="Cambria" w:hAnsi="Cambria"/>
                      <w:sz w:val="18"/>
                    </w:rPr>
                    <w:t>Wodobrzusze</w:t>
                  </w:r>
                </w:p>
              </w:tc>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24"/>
                    <w:jc w:val="center"/>
                    <w:rPr>
                      <w:rFonts w:ascii="Cambria" w:hAnsi="Cambria"/>
                      <w:sz w:val="18"/>
                    </w:rPr>
                  </w:pPr>
                  <w:r>
                    <w:rPr>
                      <w:rFonts w:ascii="Cambria" w:hAnsi="Cambria"/>
                      <w:sz w:val="18"/>
                    </w:rPr>
                    <w:t>brak</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125"/>
                    <w:jc w:val="center"/>
                    <w:rPr>
                      <w:rFonts w:ascii="Cambria" w:hAnsi="Cambria"/>
                      <w:sz w:val="18"/>
                    </w:rPr>
                  </w:pPr>
                  <w:r>
                    <w:rPr>
                      <w:rFonts w:ascii="Cambria" w:hAnsi="Cambria"/>
                      <w:sz w:val="18"/>
                    </w:rPr>
                    <w:t>niewielkie</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84"/>
                    <w:jc w:val="center"/>
                    <w:rPr>
                      <w:rFonts w:ascii="Cambria" w:hAnsi="Cambria"/>
                      <w:sz w:val="18"/>
                    </w:rPr>
                  </w:pPr>
                  <w:r>
                    <w:rPr>
                      <w:rFonts w:ascii="Cambria" w:hAnsi="Cambria"/>
                      <w:sz w:val="18"/>
                    </w:rPr>
                    <w:t>nasilone</w:t>
                  </w:r>
                </w:p>
              </w:tc>
            </w:tr>
            <w:tr w:rsidR="00C23BB7" w:rsidTr="00B35662">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70"/>
                    <w:jc w:val="center"/>
                    <w:rPr>
                      <w:rFonts w:ascii="Cambria" w:hAnsi="Cambria"/>
                      <w:sz w:val="18"/>
                    </w:rPr>
                  </w:pPr>
                  <w:r>
                    <w:rPr>
                      <w:rFonts w:ascii="Cambria" w:hAnsi="Cambria"/>
                      <w:sz w:val="18"/>
                    </w:rPr>
                    <w:t>Nasilenie encefalopatii</w:t>
                  </w:r>
                </w:p>
              </w:tc>
              <w:tc>
                <w:tcPr>
                  <w:tcW w:w="2166"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24"/>
                    <w:jc w:val="center"/>
                    <w:rPr>
                      <w:rFonts w:ascii="Cambria" w:hAnsi="Cambria"/>
                      <w:sz w:val="18"/>
                    </w:rPr>
                  </w:pPr>
                  <w:r>
                    <w:rPr>
                      <w:rFonts w:ascii="Cambria" w:hAnsi="Cambria"/>
                      <w:sz w:val="18"/>
                    </w:rPr>
                    <w:t>brak</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125"/>
                    <w:jc w:val="center"/>
                    <w:rPr>
                      <w:rFonts w:ascii="Cambria" w:hAnsi="Cambria"/>
                      <w:sz w:val="18"/>
                    </w:rPr>
                  </w:pPr>
                  <w:r>
                    <w:rPr>
                      <w:rFonts w:ascii="Cambria" w:hAnsi="Cambria"/>
                      <w:sz w:val="18"/>
                    </w:rPr>
                    <w:t>I - II°</w:t>
                  </w:r>
                </w:p>
              </w:tc>
              <w:tc>
                <w:tcPr>
                  <w:tcW w:w="216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ind w:right="-84"/>
                    <w:jc w:val="center"/>
                    <w:rPr>
                      <w:rFonts w:ascii="Cambria" w:hAnsi="Cambria"/>
                      <w:sz w:val="18"/>
                    </w:rPr>
                  </w:pPr>
                  <w:r>
                    <w:rPr>
                      <w:rFonts w:ascii="Cambria" w:hAnsi="Cambria"/>
                      <w:sz w:val="18"/>
                    </w:rPr>
                    <w:t>III- IV°</w:t>
                  </w:r>
                </w:p>
              </w:tc>
            </w:tr>
          </w:tbl>
          <w:p w:rsidR="00C23BB7" w:rsidRDefault="00C23BB7" w:rsidP="00C23BB7">
            <w:pPr>
              <w:spacing w:after="0" w:line="240" w:lineRule="auto"/>
              <w:rPr>
                <w:rFonts w:ascii="Cambria" w:hAnsi="Cambria"/>
                <w:b/>
                <w:sz w:val="18"/>
              </w:rPr>
            </w:pPr>
          </w:p>
          <w:p w:rsidR="00C23BB7" w:rsidRDefault="00C23BB7" w:rsidP="00C23BB7">
            <w:pPr>
              <w:spacing w:after="0" w:line="240" w:lineRule="auto"/>
              <w:jc w:val="center"/>
              <w:rPr>
                <w:rFonts w:ascii="Cambria" w:hAnsi="Cambria"/>
                <w:b/>
                <w:sz w:val="18"/>
              </w:rPr>
            </w:pPr>
            <w:r>
              <w:rPr>
                <w:rFonts w:ascii="Cambria" w:hAnsi="Cambria"/>
                <w:b/>
                <w:sz w:val="18"/>
              </w:rPr>
              <w:t>GRUPA A – 5-6 pkt,  GRUPA B – 7-9 pkt,  GRUPA C – 10-15 pkt</w:t>
            </w:r>
          </w:p>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b/>
                <w:sz w:val="18"/>
              </w:rPr>
              <w:t>G. USZKODZENIA NARZĄDÓW MOCZOWO-PŁCIOWYCH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lastRenderedPageBreak/>
              <w:t>73.Uszkodzenie nerek:</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a) uszkodzenie nerki bez zaburzeń funkcji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hideMark/>
          </w:tcPr>
          <w:p w:rsidR="00C23BB7" w:rsidRDefault="00C23BB7" w:rsidP="00C23BB7">
            <w:pPr>
              <w:spacing w:after="0" w:line="240" w:lineRule="auto"/>
              <w:jc w:val="both"/>
              <w:rPr>
                <w:rFonts w:ascii="Cambria" w:hAnsi="Cambria"/>
                <w:sz w:val="18"/>
              </w:rPr>
            </w:pPr>
            <w:r>
              <w:rPr>
                <w:rFonts w:ascii="Cambria" w:hAnsi="Cambria"/>
                <w:sz w:val="18"/>
              </w:rPr>
              <w:t>b) uszkodzenie jednej nerki lub obu nerek powodujące upośledzenie ich funkcji – w zależności od stopnia 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74. Utrata jednej nerki przy drugiej zdrowej i prawidłowo działającej: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75. Utrata jednej nerki przy upośledzeniu funkcjonowania drugiej nerki - w zależności od stopnia upośledzenia funkcji pozostałej nerki: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40-75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76. Uszkodzenie moczowodu, powodujące zwężenie jego światła: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sz w:val="18"/>
              </w:rPr>
              <w:t>a)nie powodujące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 zaburzeniem funkcji układu moczowego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77. Uszkodzenie pęcherza - w zależności od stopnia zmniejszenia jego pojemności, zaburzeń w oddawaniu moczu, przewlekłych stanów zapalnych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a) bez zaburzeń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niewielkiego i średniego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78. Przetoki górnych  dróg moczowych, pęcherza moczowego i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upośledzające jakość życia (w zależności od możliwości i sposobu zaopatrzenia przetoki i innych zaburzeń wtórnych)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upośledzające jakość życia (w zależności od możliwości i sposobu zaopatrzenia przetoki i innych zaburzeń wtórnych) w stopniu znacznym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79. Zwężenia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a) powodujące trudności w oddawaniu moczu, bez nawracających zakażeń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b) z nawracającymi zakażeniami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 nietrzymaniem moczu lub zaleganiem moczu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30-75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Stopień zaburzeń w oddawaniu moczu powinien być potwierdzony badaniami urodynamicznymi.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80. Utrata prącia: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81. Uszkodzenie lub częściowa utrata prącia - w zależności od stopnia uszkodzenia i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82. Uszkodzenie lub utrata jednego jądra, jajnika oraz pozostałych struktur układu rozrodczego (nie ujętych w pozostałych punktach tabeli) – w zależności od stopnia uszkodzenia i 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83. Utrata obu jąder lub obu jajników;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84. Pourazowy wodniak jądra: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wyleczony operacyjnie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 zależności od nasilenia zmian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85. Utrata lub uszkodzenie macicy:</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uszkodzenie lub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utrata w wieku do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utrata w wieku powyżej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86. Uszkodzenie krocza, worka mosznowego, sromu, pochwy, pośladków: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blizny, ubytki, deformacje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wypadanie pochwy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wypadanie pochwy i macicy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tabs>
                <w:tab w:val="left" w:pos="8931"/>
                <w:tab w:val="left" w:pos="9070"/>
              </w:tabs>
              <w:spacing w:after="0" w:line="240" w:lineRule="auto"/>
              <w:jc w:val="center"/>
              <w:rPr>
                <w:rFonts w:ascii="Cambria" w:hAnsi="Cambria"/>
                <w:sz w:val="18"/>
              </w:rPr>
            </w:pPr>
            <w:r>
              <w:rPr>
                <w:rFonts w:ascii="Cambria" w:hAnsi="Cambria"/>
                <w:b/>
                <w:sz w:val="18"/>
              </w:rPr>
              <w:t>H. OSTRE ZATRUCIA, NAGŁE DZIAŁANIA CZYNNIKÓW CHEMICZNYCH, FIZYCZNYCH I BIOLOGICZNYCH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87. Nagłe zatrucia gazami oraz substancjami i produktami chemicznymi: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c) powodujące trwałe upośledzenie funkcji narządów lub układów w stopniu znacznym – oceniać według pozycji odpowiednich dla danego narządu lub układu</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uszkodzenie układu krwiotwórczego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 xml:space="preserve">88. Inne następstwa zatruć oraz ogólne następstwa działania czynników chemicznych, fizycznych i biologicznych (porażenia prądem, porażenia piorunem,  następstwa ukąszeń) - w zależności od stopnia uszkodzenia:  </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powodujące trwałe upośledzenie funkcji narządów lub układów w stopniu znacznym – oceniać według pozycji odpowiednich dla danego narządu lub układu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i/>
                <w:sz w:val="18"/>
              </w:rPr>
            </w:pPr>
            <w:r>
              <w:rPr>
                <w:rFonts w:ascii="Cambria" w:hAnsi="Cambria"/>
                <w:sz w:val="18"/>
              </w:rPr>
              <w:t xml:space="preserve">UWAGA: </w:t>
            </w:r>
            <w:r>
              <w:rPr>
                <w:rFonts w:ascii="Cambria" w:hAnsi="Cambria"/>
                <w:i/>
                <w:sz w:val="18"/>
              </w:rPr>
              <w:t>Uszkodzenie wzroku i słuchu oceniać wg odpowiednich tabel 26a,31,41.</w:t>
            </w:r>
          </w:p>
          <w:p w:rsidR="00C23BB7" w:rsidRDefault="00C23BB7" w:rsidP="00C23BB7">
            <w:pPr>
              <w:spacing w:after="0" w:line="240" w:lineRule="auto"/>
              <w:jc w:val="both"/>
              <w:rPr>
                <w:rFonts w:ascii="Cambria" w:hAnsi="Cambria"/>
                <w:sz w:val="18"/>
              </w:rPr>
            </w:pPr>
            <w:r>
              <w:rPr>
                <w:rFonts w:ascii="Cambria" w:hAnsi="Cambria"/>
                <w:i/>
                <w:sz w:val="18"/>
              </w:rPr>
              <w:t>Miejscowe następstwa działania czynników chemicznych, fizycznych i biologicznych oceniać według punktów odpowiednich dla danej okolicy ciała.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I. USZKODZENIA KRĘGOSŁUPA, RDZENIA KRĘGOWEGO I ICH NASTĘPSTWA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89. Uszkodzenie kręgosłupa w odcinku szyjnym:</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skręcenie, stłuczenie, niewielkie uszkodzenie aparatu więzadłowego - z przemieszczeniem kręgów  poniżej 3 mm lub niestabilność kątowa poniżej 12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ze złamaniem blaszki granicznej lub kompresją trzonu kręgu do 25 %  wysokości kręgu, inne złamanie kręgu powodujące zniekształcenie średniego stopnia, podwichnięcie (potwierdzone czynnościowymi badaniami RTG), stan po usunięciu jądra miażdżystego,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c) złamanie z kompresją trzonu powyżej 25%, inne złamanie kręgu powodujące zniekształcenie dużego stopnia, </w:t>
            </w:r>
            <w:r>
              <w:rPr>
                <w:rFonts w:ascii="Cambria" w:hAnsi="Cambria"/>
                <w:sz w:val="18"/>
              </w:rPr>
              <w:lastRenderedPageBreak/>
              <w:t>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lastRenderedPageBreak/>
              <w:t>15-40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d) całkowite zesztywnienie z niekorzystnym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i/>
                <w:sz w:val="18"/>
              </w:rPr>
            </w:pPr>
            <w:r>
              <w:rPr>
                <w:rFonts w:ascii="Cambria" w:hAnsi="Cambria"/>
                <w:sz w:val="18"/>
              </w:rPr>
              <w:t xml:space="preserve">UWAGA: </w:t>
            </w:r>
            <w:r>
              <w:rPr>
                <w:rFonts w:ascii="Cambria" w:hAnsi="Cambria"/>
                <w:i/>
                <w:sz w:val="18"/>
              </w:rPr>
              <w:t xml:space="preserve">Złamanie więcej niż jednego kręgu lub usunięcie więcej niż jednego jądra miażdżystego -  oceniać według punktu 89 b lub  c w zależności od stopnia zniekształcenia i zaburzenia ruchomości. </w:t>
            </w:r>
          </w:p>
          <w:p w:rsidR="00C23BB7" w:rsidRDefault="00C23BB7" w:rsidP="00C23BB7">
            <w:pPr>
              <w:spacing w:after="0" w:line="240" w:lineRule="auto"/>
              <w:jc w:val="both"/>
              <w:rPr>
                <w:rFonts w:ascii="Cambria" w:hAnsi="Cambria"/>
                <w:sz w:val="18"/>
              </w:rPr>
            </w:pPr>
            <w:r>
              <w:rPr>
                <w:rFonts w:ascii="Cambria" w:hAnsi="Cambria"/>
                <w:i/>
                <w:sz w:val="18"/>
              </w:rPr>
              <w:t>Jeżeli jedyną przyczyną ograniczenia ruchomości kręgosłupa szyjnego jest zespół bólowy korzeniowy orzekać wyłącznie według pozycji 95.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90. Uszkodzenie kręgosłupa w odcinku piersiowym (Th 1- Th 11):</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całkowite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i/>
                <w:sz w:val="18"/>
              </w:rPr>
            </w:pPr>
            <w:r>
              <w:rPr>
                <w:rFonts w:ascii="Cambria" w:hAnsi="Cambria"/>
                <w:sz w:val="18"/>
              </w:rPr>
              <w:t xml:space="preserve">UWAGA: </w:t>
            </w:r>
            <w:r>
              <w:rPr>
                <w:rFonts w:ascii="Cambria" w:hAnsi="Cambria"/>
                <w:i/>
                <w:sz w:val="18"/>
              </w:rPr>
              <w:t>Złamanie więcej niż jednego kręgu lub usunięcie więcej niż jednego jądra miażdżystego -  oceniać według</w:t>
            </w:r>
          </w:p>
          <w:p w:rsidR="00C23BB7" w:rsidRDefault="00C23BB7" w:rsidP="00C23BB7">
            <w:pPr>
              <w:spacing w:after="0" w:line="240" w:lineRule="auto"/>
              <w:jc w:val="both"/>
              <w:rPr>
                <w:rFonts w:ascii="Cambria" w:hAnsi="Cambria"/>
                <w:sz w:val="18"/>
              </w:rPr>
            </w:pPr>
            <w:r>
              <w:rPr>
                <w:rFonts w:ascii="Cambria" w:hAnsi="Cambria"/>
                <w:i/>
                <w:sz w:val="18"/>
              </w:rPr>
              <w:t xml:space="preserve"> punktu 90 b lub  c w zależności od stopnia zniekształcenia i zaburzenia ruchomości.</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91. Uszkodzenie kręgosłupa w odcinku piersiowym i lędźwiowym (Th12 – L5):</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skręcenie, stłuczenie, z niewielkim uszkodzeniem aparatu więzadłowego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Jeżeli złamaniu Th 12 towarzyszy złamanie sąsiedniego kręgu w odcinku piersiowym, oceniać według punktu 91tabeli.</w:t>
            </w:r>
          </w:p>
          <w:p w:rsidR="00C23BB7" w:rsidRDefault="00C23BB7" w:rsidP="00C23BB7">
            <w:pPr>
              <w:spacing w:after="0" w:line="240" w:lineRule="auto"/>
              <w:jc w:val="both"/>
              <w:rPr>
                <w:rFonts w:ascii="Cambria" w:hAnsi="Cambria"/>
                <w:i/>
                <w:sz w:val="18"/>
              </w:rPr>
            </w:pPr>
            <w:r>
              <w:rPr>
                <w:rFonts w:ascii="Cambria" w:hAnsi="Cambria"/>
                <w:i/>
                <w:sz w:val="18"/>
              </w:rPr>
              <w:t xml:space="preserve">Złamanie więcej niż jednego kręgu lub usunięcie więcej niż jednego jądra miażdżystego -  oceniać wedługpunktu 91 b lub c, w zależności od stopnia zniekształcenia i zaburzenia ruchomości. </w:t>
            </w:r>
          </w:p>
          <w:p w:rsidR="00C23BB7" w:rsidRDefault="00C23BB7" w:rsidP="00C23BB7">
            <w:pPr>
              <w:spacing w:after="0" w:line="240" w:lineRule="auto"/>
              <w:jc w:val="both"/>
              <w:rPr>
                <w:rFonts w:ascii="Cambria" w:hAnsi="Cambria"/>
                <w:i/>
                <w:sz w:val="18"/>
              </w:rPr>
            </w:pPr>
            <w:r>
              <w:rPr>
                <w:rFonts w:ascii="Cambria" w:hAnsi="Cambria"/>
                <w:i/>
                <w:sz w:val="18"/>
              </w:rPr>
              <w:t>Jeżeli jedyną przyczyną ograniczenia ruchomości kręgosłupa lędźwiowego jest zespół bólowy korzeniowy oceniać wyłącznie według punktu 95.</w:t>
            </w:r>
          </w:p>
          <w:p w:rsidR="00C23BB7" w:rsidRDefault="00C23BB7" w:rsidP="00C23BB7">
            <w:pPr>
              <w:spacing w:after="0" w:line="240" w:lineRule="auto"/>
              <w:jc w:val="both"/>
              <w:rPr>
                <w:rFonts w:ascii="Cambria" w:hAnsi="Cambria"/>
                <w:i/>
                <w:sz w:val="18"/>
              </w:rPr>
            </w:pPr>
            <w:r>
              <w:rPr>
                <w:rFonts w:ascii="Cambria" w:hAnsi="Cambria"/>
                <w:i/>
                <w:sz w:val="18"/>
              </w:rPr>
              <w:t>Kręgozmyk rzekomy (zwyrodnieniowy) i prawdziwy (na tle kręgoszczeliny) nie jest traktowany jako następstwo  nieszczęśliwego wypadku.</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92. Izolowane złamanie wyrostków poprzecznych lub ościstych kręgu, kości guzicznej: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złamanie jednego wyrostka poprzecznego lub ościstego kręgu, złamanie kości guzicznej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mnogie złamanie wyrostków poprzecznych lub ościstych kręgów (w zależności od liczby, stopnia przemieszczenia i ograniczenia ruchomości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 xml:space="preserve">W przypadku istnienia zespołu bólowego guzicznego w związku ze stłuczeniem lub złamaniem kości guzicznej oceniać wyłącznie wg punktu 95 h. </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93. Uszkodzenia kręgosłupa powikłane zapaleniem kręgów, obecnością ciała obcego (z wyjątkiem ciał obcych związanych z zastosowaniem technik operacyjnych) itp. - ocenia się wg poz. 89 – 92, zwiększając stopień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94. Uszkodzenie rdzenia kręgowego: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porażenie kończyn górnych i /lub dolnych 0-1 ° w skali Lovette’a, głęboki niedowład czterokończynowy 2  ° w skali Lovette’a , zespół Brown-Sequarda, będący następstwem połowiczego uszkodzenia rdzenia w odcinku szyjnym z porażeniem kończyn 0-1° w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głęboki niedowład kończyn górnych lub dolnych - 2 ° w skali Lovette’a, niedowład czterokończynowy  3 °w skali Lovette’a, zespół Brown-Sequarda, będący następstwem połowiczego uszkodzenia rdzenia w odcinku szyjnym z niedowładem kończyn 2° w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60-80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średniego stopnia niedowład kończyn górnych lub dolnych - 3 °w skali Lovette’a, zespół Brown-Sequarda, będący następstwem połowiczego uszkodzenia rdzenia w odcinku szyjnym z niedowładem kończyn 3° w skali Lovette’a, lub połowicze uszkodzenie rdzenia w odcinku piersiowym- z niedowładem kończyny dolnej 0-2  ° w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niewielki niedowład kończyn górnych i/lub dolnych- 4° w skali Lovette’a z zaburzeniami ze strony zwieraczy i zaburzeniami ze strony narządów płciowych, zespół Brown-Sequarda, będący następstwem połowiczego uszkodzenia rdzenia w odcinku szyjnym z niedowładem kończyn 4° w skali Lovette’a lub połowicze uszkodzenie rdzenia w odcinku piersiowym- z niedowładem kończyny dolnej 3-4  °w skali Lovette’a,  izolowane zaburzenia ze strony zwieraczy i narządów płciowych, zespół stożka końcowego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niewielki niedowład kończyn górnych i/ lub dolnych - 4°w skali Lovette’a bez zaburzeń ze strony zwieraczy i narządów płciowych, zaburzeń troficznych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UWAGA: </w:t>
            </w:r>
            <w:r>
              <w:rPr>
                <w:rFonts w:ascii="Cambria" w:hAnsi="Cambria"/>
                <w:i/>
                <w:sz w:val="18"/>
              </w:rPr>
              <w:t>Ocena porażeń zwieraczy i zaburzeń ze strony narządów płciowych wchodzi w zakres oceny punktu 94 a-c.</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95. Urazowe zespoły korzeniowe (bólowe, ruchowe, czuciowe lub mieszane)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szyjne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szyjne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szyjne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piersiowe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lędźwiowo- krzyżowe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f) lędźwiowo-krzyżowe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g) lędźwiowo – krzyżowe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h) guziczne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Zaburzenia stwierdzane w punkcie 95  a-h  powinny mieć potwierdzenie w obiektywnej dokumentacji medycznej z leczenia i diagnostyki następstw zdarzenia.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J. USZKODZENIA MIEDNICY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96. Rozejście spojenia łonowego i/lub zwichnięcie stawu krzyżowo-biodrowego - w zależności od stopnia przemieszczenia i zaburzeń chodu:</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rozejście spojenia łonowego, bez dolegliwości ze strony stawów krzyżowo- biodrowych, bez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b) rozejście spojenia łonowego z dolegliwościami ze strony stawów krzyżowo- biodrowych,  z zaburzeniami chodu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rozejście, zwichnięcie spojenia łonowego ze zwichnięciem stawu krzyżowo- biodrowego leczone operacyjnie w zależności od stopnia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UWAGA: </w:t>
            </w:r>
            <w:r>
              <w:rPr>
                <w:rFonts w:ascii="Cambria" w:hAnsi="Cambria"/>
                <w:i/>
                <w:sz w:val="18"/>
              </w:rPr>
              <w:t>Jeżeli rozejściu spojenia łonowego towarzyszy złamanie kości miednicy oceniać według punktu 97 lub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97. Złamanie miednicy z przerwaniem obręczy kończyny dolnej jedno- lub wielo-miejscowe - w zależności od zniekształcenia i upośledzenia chodu:</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w odcinku przednim jednostronne (kość łonowa , kość łonowa i kulszowa)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 odcinku przednim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w odcinku przednim i tylnym (typ Malgaignea)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w odcinku przednim i tylnym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40-45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UWAGA: </w:t>
            </w:r>
            <w:r>
              <w:rPr>
                <w:rFonts w:ascii="Cambria" w:hAnsi="Cambria"/>
                <w:i/>
                <w:sz w:val="18"/>
              </w:rPr>
              <w:t>Złamania stabilne kości miednicy, złamania awulsyjne oceniać według punktu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98. Złamanie panewki stawu biodrowego  z centralnym lub bez centralnego zwichnięcia stawu - w zależności od upośledzenia funkcji stawu:</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złamanie niewielkiego fragmentu panewki bez zwichnięcia centralnego lub z centralnym zwichnięciem 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pozostałe zwichnięcia centralne i  złamania panewki - ze średnim stopniem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c) pozostałe zwichnięcia centralne i  złamania panewki - ze znacznym stopniem ograniczenia funkcji stawu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bardzo duże zmiany, zesztywnienie w stawie - w zależności od ustawienia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40-60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widowControl w:val="0"/>
              <w:autoSpaceDE w:val="0"/>
              <w:adjustRightInd w:val="0"/>
              <w:spacing w:after="0" w:line="240" w:lineRule="auto"/>
              <w:jc w:val="both"/>
              <w:rPr>
                <w:rFonts w:ascii="Cambria" w:hAnsi="Cambria"/>
                <w:sz w:val="18"/>
              </w:rPr>
            </w:pPr>
            <w:r>
              <w:rPr>
                <w:rFonts w:ascii="Cambria" w:hAnsi="Cambria"/>
                <w:sz w:val="18"/>
              </w:rPr>
              <w:t xml:space="preserve">UWAGA: </w:t>
            </w:r>
            <w:r>
              <w:rPr>
                <w:rFonts w:ascii="Cambria" w:hAnsi="Cambria"/>
                <w:i/>
                <w:sz w:val="18"/>
              </w:rPr>
              <w:t>Uraz stawu biodrowego wygojony sztucznym stawem oceniać wg punktu 143.</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99. Izolowane złamania kości miednicy i kości krzyżowej bez przerwania obręczy kończyny dolnej:</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jednomiejscowe złamanie kości miednicy (np. złamanie jednej gałęzi kości łonowej lub kulszowej),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mnogie złamania kości miednicy i /lub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2-7</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c) jednomiejscowe złamanie kości miednicy i/ lub kości krzyżowej - ze zniekształceniem i z zaburzeniami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mnogie złamania kości miednicy i/ lub kości krzyżowej ze zniekształceniem i  z zaburzeniami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Towarzyszące złamaniom uszkodzenia narządów miednicy i objawy neurologiczne ocenia się dodatkowo wg pozycji dotyczących odpowiednich uszkodzeń narządów miednicy lub uszkodzeń neurologicznych.</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b/>
                <w:sz w:val="18"/>
              </w:rPr>
              <w:t>K.USZKODZENIA KOŃCZYNY GÓRNEJ</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OBRĘCZ KOŃCZYNY GÓRNEJ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100. Złamanie łopatki:</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wygojone złamanie łopatki z nieznacznym przemieszczeniem bez większych zaburzeń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wygojone złamanie łopatki z dużym przemieszczeniem i wyraźnym upośledzeniem funkcji kończyny - w zależności od stopnia zaburzeń</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wygojone złamanie szyjki i panewki z dużym przemieszczeniem, przykurczem w stawie łopatkowo-ramiennym, z dużymi zanikami mięśni i innymi zmianami</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UWAGA: </w:t>
            </w:r>
            <w:r>
              <w:rPr>
                <w:rFonts w:ascii="Cambria" w:hAnsi="Cambria"/>
                <w:i/>
                <w:sz w:val="18"/>
              </w:rPr>
              <w:t>Normy pozycji 100 uwzględniają również ewentualne powikłania neurologiczne.</w:t>
            </w:r>
          </w:p>
        </w:tc>
        <w:tc>
          <w:tcPr>
            <w:tcW w:w="885"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101. Stan po złamaniu  obojczyka - w zależności od stopnia zniekształcenia i/lub ograniczenia ruchów:</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zniekształcenie, bez ograniczenia ruchów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średniego stopnia zniekształcenie i ograniczenie ruchu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zniekształcenie i ograniczenie ruchu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102. Staw rzekomy obojczyka - w zależności od zniekształceń, przemieszczeń, upośledzenia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złamania obojczyka powikłanego stawem rzekomym orzekać wyłącznie z punktu 102.</w:t>
            </w:r>
          </w:p>
        </w:tc>
      </w:tr>
      <w:tr w:rsidR="00C23BB7" w:rsidTr="00B35662">
        <w:trPr>
          <w:trHeight w:val="61"/>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103. Podwichnięcie, zwichnięcie stawu obojczykowo-barkowego lub obojczykowo-mostkowego - w zależności od ograniczenia ruchów, stopnia zniekształcenia i upośledzenia funkcji:</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gdy deficyt funkcji kończyny górnej wynika z  nakładania się skutków złamania obojczyka oraz uszkodzeń neurologicznych, deficyt funkcji kończyny oceniać jedynie wg pozycji 182, natomiast stopień zniekształcenia obojczyka  według pozycji 101- 103 . W przypadku  nie nakładania się deficytów oceniać dodatkowo według pozycji 182.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104. Uszkodzenia obojczyka powikłane przewlekłym zapaleniem kości, obecnością ciał obcych (z wyjątkiem ciał obcych związanych z zastosowaniem technik operacyjnych)  - ocenia się wg poz. 101-103 - zwiększając stopień trwałego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105. Uszkodzenia stawu łopatkowo-ramiennego (zwichnięcia, złamania- głowy, nasady bliższej kości ramiennej, skręcenia) oraz uszkodzenia pozostałych struktur barku - w zależności od blizn, ubytków tkanek, ograniczenia ruchów, zaników mięśni, przemieszczeń i  zniekształceń :</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a)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106. Zestarzałe nieodprowadzone zwichnięcie stawu łopatkowo -ramiennego w zależności od zakresu ruchów i ustawienia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107. Nawykowe zwichnięcie:</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po leczeniu operacyjnym w zależności od ograniczenia ruchomości</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nie leczone operacyjnie</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Nawykowego zwichnięcia nie należy traktować jako kolejnego nieszczęśliwego wypadku lecz jako skutek ostatniego urazowego zwichnięcia stawu łopatkowo-ramiennego. Przy orzekaniu według punktu 107 należy zebrać szczegółowy wywiad w kierunku przebytych wcześniej urazowych zwichnięć w stawie oraz zapoznać się z dodatkową dokumentacją medyczną – w celu ustalenia daty ostatniego zwichnięcia urazowego oraz daty pierwszego zwichnięcia nawykowego.</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108. Staw cepowy w następstwie pourazowych ubytków kości - w zależności od zaburzeń funkcji: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Staw wiotki z powodu porażeń - ocenia się wg norm neurologicznych.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109. Zesztywnienie stawu barkowego:</w:t>
            </w:r>
          </w:p>
        </w:tc>
        <w:tc>
          <w:tcPr>
            <w:tcW w:w="885"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w ustawieniu czynnościowo korzystnym - w zależności od ustawienia i funkcji</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 ustawieniu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110. Bliznowaty przykurcz stawu barkowego - w zależności od zaburzeń czynności stawu:</w:t>
            </w:r>
            <w:r>
              <w:rPr>
                <w:rFonts w:ascii="Cambria" w:hAnsi="Cambria"/>
                <w:sz w:val="18"/>
              </w:rPr>
              <w:t xml:space="preserve"> orzekać według punktu 105 lub 109.</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111. Uszkodzenie barku powikłane przewlekłym zapaleniem kości, obecnością ciał obcych (z wyjątkiem ciał obcych związanych z zastosowaniem technik operacyjnych),  przetokami i zmianami neurologicznymi - ocenia się wg poz. 105-110, zwiększając  stopień uszczerbku - w zależności od stopnia powikłań i upośledzenia funkcji: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112. Utrata kończyny w barku: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113. Utrata kończyny wraz z łopatką:</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RAMIĘ</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Lewe</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114. Złamanie trzonu kości ramiennej - w zależności od przemieszczeń, ograniczeń ruchu w stawie łopatkowo-ramiennym i łokciowym oraz zaburzeń neurologicznych: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zmiany dużego stopnia,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25-50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115. Uszkodzenia skóry, ubytki mięśni, uszkodzenia ścięgien, naczyń, nerwów  ramienia - w zależności od zmian wtórnych i upośledzenia funkcji:</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zmiany niewielkie</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zmiany średnie</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zmiany duże</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10-45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Według tej pozycji orzekać jedynie uszkodzenia bez złamań kości. W przypadku współistnienia złamań kości orzekać według punktu 114.</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116. Utrata kończyny w obrębie ramienia: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 zachowaniem tylko 1/3 bliższej kości ramiennej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przy dłuższych kikutach</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117. Przepukliny mięśniowe ramienia-w zależności od rozmiarów: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1-6</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ŁOKIEĆ</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b/>
                <w:sz w:val="18"/>
              </w:rPr>
            </w:pPr>
            <w:r>
              <w:rPr>
                <w:rFonts w:ascii="Cambria" w:hAnsi="Cambria"/>
                <w:b/>
                <w:sz w:val="18"/>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b/>
                <w:sz w:val="18"/>
              </w:rPr>
            </w:pPr>
            <w:r>
              <w:rPr>
                <w:rFonts w:ascii="Cambria" w:hAnsi="Cambria"/>
                <w:b/>
                <w:sz w:val="18"/>
              </w:rPr>
              <w:t>Lewy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118. Złamania w obrębie łokcia (nasada dalsza kości ramiennej, nasada bliższa kości promieniowej i łokciowej) - w zależności od zniekształceń i ograniczenia ruchów w stawie łokciowym oraz deficytów neurologicznych: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zmiany,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10-45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119. Zesztywnienie stawu łokciowego:</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w zgięciu zbliżonym do kąta prostego i z zachowanymi ruchami obrotowymi przedramienia (70 -105°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 brakiem ruchów obrotowych</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w ustawieniu wyprostnym lub zbliżonym (0°-20°)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w innych ustawieniach - w zależności od przydatności czynnościowej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120. Uszkodzenia łokcia - zwichnięcia,  skręcenia, uszkodzenia tkanek miękkich, skóry oraz zaburzenia neurologiczne - w zależności od blizn, ograniczenia ruchów, zaników mięśni, przemieszczeń, zniekształceń, deficytów neurologicznych: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zmiany dużego stopnia, przetoki</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Według tej pozycji orzekać jedynie uszkodzenia bez złamań kości. W przypadku współistnienia złamań kości orzekać według punktu 118.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121. Cepowy staw łokciowy - w zależności od stopnia wiotkości i stanu mięśni: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122. Utrata kończyny górnej na poziomie stawu łokciowego: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Funkcjonalny pełny wyprost stawu łokciowego 0 °, pełne zgięcie 140°, supinacja i pronacja 0°-80°.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PRZEDRAMIĘ</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Lewe</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123. Złamania w obrębie dalszych nasad jednej lub obu kości przedramienia, powodujące ograniczenia ruchomości nadgarstka, ruchów obrotowych przedramienia, ruchomości palców  i zniekształcenia - w zależności od stopnia zaburzeń czynnościowych: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 xml:space="preserve">a) bez lub z niewielkim zniekształceniem bez istotnych zaburzeń ruchomości (np. złamania podokostnowe u dzieci, złamania bez przemieszczenia, izolowane złamania wyrostka rylcowatego)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zniekształcenia z ograniczeniem ruchomości bez zaburzeń wtórnych</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c) średnie lub duże zniekształcenia ze średnim ograniczeniem ruchomości, ze zmianami wtórnymi (np. zespół Sudecka i inne)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bardzo duże zniekształcenia z dużym ograniczeniem ruchów, ze zmianami wtórnymi  (np. zespół Sudecka i inne)</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124. Złamania trzonów jednej lub obu kości przedramienia - w zależności od przemieszczeń, zniekształceń i zaburzeń czynnościowych: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zmiany, zmiany wtórne i inne</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125. Uszkodzenie części miękkich przedramienia, skóry, mięśni, ścięgien, naczyń - w zależności od rozmiarów, uszkodzenia i upośledzenia funkcji, zmian wtórnych (troficzne, krążeniowe, blizny i inne):</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Według tej pozycji orzekać jedynie uszkodzenia bez złamań kości. W przypadku współistnienia złamań kości orzekać według punktów 123, 124, 126, 127.</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126. Staw rzekomy kości łokciowej lub promieniowej - w zależności od zniekształceń, ubytków kości, upośledzenia funkcji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złamania jednej kości przedramienia powikłanej stawem rzekomym orzekać wyłącznie z punktu 126.</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127. Brak zrostu, staw rzekomy obu kości przedramienia - w zależności od zniekształceń, ubytków kości, upośledzenia funkcji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złamania obu kości przedramienia powikłanych stawem rzekomym orzekać wyłącznie z punktu 127.</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128. Uszkodzenie przedramienia powikłane przewlekłym zapaleniem kości, przetokami, obecnością ciał obcych (z wyjątkiem ciał obcych związanych z zastosowaniem technik operacyjnych), ubytkiem tkanki kostnej i zmianami neurologicznymi - ocenia się wg poz. 123-127, zwiększając stopień trwałego uszczerbku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129. Utrata kończyny w obrębie przedramienia - w zależności od charakteru kikuta i jego przydatności do oprotezowania: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55-65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130. Utrata przedramienia w okolicy nadgarstka: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NADGARSTEK</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131. Skręcenie, zwichnięcie w obrębie nadgarstka, złamanie kości nadgarstka (np. kości łódeczkowatej), uszkodzenia skóry, mięśni, naczyń - w zależności od blizn, ubytków, zniekształceń, niestabilności, rozległości uszkodzenia, upośledzenia funkcji, zmian troficznych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dużego stopnia z ustawieniem ręki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132. Całkowite zesztywnienie w obrębie nadgarstka (stawu promieniowo - nadgarstkowego):</w:t>
            </w:r>
          </w:p>
        </w:tc>
        <w:tc>
          <w:tcPr>
            <w:tcW w:w="885"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w ustawieniu czynnościowo 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 ustawieniu czynnościowo niekorzystnym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133. Uszkodzenie nadgarstka powikłane głębokimi trwałymi zmianami troficznymi, przewlekłym ropnym zapaleniem kości nadgarstka, przetokami i zmianami neurologicznymi - ocenia się wg poz. 131-132, zwiększając stopień trwałego uszczerbku -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134. Utrata ręki na poziomie nadgarstka: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ŚRÓDRĘCZE</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Lewe</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135. Złamania kości śródręcza, uszkodzenia ścięgien i pozostałych części miękkich (skóry, mięśni, naczyń, nerwów), w zależności od blizn, ubytków, zniekształceń, upośledzenia funkcji ręki i palców oraz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rozległe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KCIUK</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136. Utrata w zakresie kciuka - w zależności od rozmiaru ubytku, blizn, zniekształceń, jakości kikuta, ograniczenia ruchów palca, upośledzenia funkcji ręki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częściowa lub całkowita utrata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4-13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utrata paliczka paznokciowego z częścią paliczka podstawowego mniej niż 2/3 długości paliczka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13-18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d) utrata paliczka paznokciowego i paliczka podstawowego ponad  2/3 jego  długości lub utrata obu paliczków bez kości śródręcza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18-25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utrata obu paliczków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28-35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25-33</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 xml:space="preserve">137. Inne uszkodzenia kciuka: złamania, zwichnięcia, uszkodzenia mięśni, ścięgien, naczyń, nerwów - w zależności od blizn, </w:t>
            </w:r>
            <w:r>
              <w:rPr>
                <w:rFonts w:ascii="Cambria" w:hAnsi="Cambria"/>
                <w:b/>
                <w:sz w:val="18"/>
              </w:rPr>
              <w:lastRenderedPageBreak/>
              <w:t>zniekształceń, zaburzeń czucia, ograniczenia ruchów palca, upośledzenia funkcji ręki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4-13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13-18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bardzo duże zmiany graniczące z utratą kciuka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18-20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całkowita bezużyteczność kciuka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f) rozległe zmiany, graniczące z utratą pierwszej kości śródręcza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23-33</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Przy ocenie stopnia zaburzeń czynności kciuka brać pod uwagę przede wszystkim zdolność przeciwstawienia i chwytu.</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PALEC WSKAZUJĄCY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138. Utrata w obrębie wskaziciela - w zależności od blizn, zniekształceń, jakości kikuta, ograniczenia ruchów wskaziciela, upośledzenia funkcji ręki:</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utrata częściowa lub całkowita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utrata paliczka paznokciowego z częścią paliczka środkowego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13-18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utrata w obrębie paliczka podstawowego lub utrata trzech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18-23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f) utrata wskaziciela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23-27</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139. Wszelkie inne uszkodzenia w obrębie wskaziciela: złamania, zwichnięcia, uszkodzenia mięśni, ścięgien, naczyń, nerwów - w zależności od blizn, zniekształceń, zaburzeń czucia, ograniczenia ruchów palca, upośledzenia funkcji ręki,  przykurczów stawów, zesztywnień, zmian troficznych i innych zmian wtórnych - w zależności od stopnia: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zmiany znacznego stopnia, graniczące z utratą wskaziciela (bezużyteczność palca)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13-18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całkowita bezużyteczność  wskaziciela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PALEC TRZECI, CZWARTY I PIĄTY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140. Palec trzeci, czwarty i piąty - w zależności od stopnia uszkodzenia:</w:t>
            </w:r>
          </w:p>
        </w:tc>
        <w:tc>
          <w:tcPr>
            <w:tcW w:w="885"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right"/>
              <w:rPr>
                <w:rFonts w:ascii="Cambria" w:hAnsi="Cambria"/>
                <w:sz w:val="18"/>
              </w:rPr>
            </w:pP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częściowa lub całkowita utrata opuszki lub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2-4,5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utrata w obrębie paliczka środkowego lub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4,5-7</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d) utrata w obrębie paliczka podstawowego lub utrata trzech paliczków  </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7-8,5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141. Utrata palców III, IV lub V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8-13</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Uszkodzenie palca III przy braku lub bezużyteczności wskaziciela -ocenia się podwójnie palec trzeci. Palec trzeci może zastąpić wskaziciela, przy jego uszkodzeniu powstaje znaczne upośledzenie funkcji ręki.</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142. Wszelkie inne uszkodzenia w obrębie palców III, IV lub V - złamania, zwichnięcia, uszkodzenia mięśni, ścięgien, naczyń, nerwów – w zależności od blizn, zniekształceń, zaburzeń czucia, ograniczenia ruchów palca, przykurczów stawów, zesztywnień, zmian troficznych i innych zmian wtórnych - za każdy palec w zależności od stopnia:</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2-4,5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4,5-7</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całkowita bezużyteczność</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Przy uszkodzeniach obejmujących większą liczbę palców, suma procentów za poszczególne uszkodzenia palców nie może przekroczyć wartości przewidzianej za całkowitą utratę ręki ( dla prawej- 55%,  dla lewej- 50%).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b/>
                <w:sz w:val="18"/>
              </w:rPr>
              <w:t>L. USZKODZENIA KOŃCZYNY DOLNEJ</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b/>
                <w:sz w:val="18"/>
              </w:rPr>
              <w:t>STAW BIODROWY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143. Uszkodzenia stawu biodrowego – zwichnięcia, złamania bliż</w:t>
            </w:r>
            <w:r>
              <w:rPr>
                <w:rFonts w:ascii="Cambria" w:hAnsi="Cambria"/>
                <w:b/>
                <w:sz w:val="18"/>
              </w:rPr>
              <w:softHyphen/>
              <w:t>szej nasady kości udowej, złamania szyjki, złamania krętarzowe, urazowe złuszczenia głowy kości udowej  - w zależności od zakresu ruchów, przemieszczeń, skrócenia, zniekształceń,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ze zmianami miernego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ze zmianami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z bardzo ciężkimi zmianami miejscowymi i dolegliwościami wtórnymi (kręgosłup, staw krzyżowo-biodrowy, kolano, niepowodzenia leczenia operacyjnego – np. biodro wiszące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40-65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leczenie uszkodzenia zakończone zabiegiem protezowania stawu w zależności od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144. Uszkodzenie tkanek miękkich okolicy stawu biodrowego (skóry, mięśni, naczyń, aparatu więzadłowo –torebkowego, nerwów) - w zależności od blizn, ubytków, deficytów neurologicznych, stopnia ograniczenia ruchów:</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d) bardzo duże zmiany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30-60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i/>
                <w:sz w:val="18"/>
              </w:rPr>
            </w:pPr>
            <w:r>
              <w:rPr>
                <w:rFonts w:ascii="Cambria" w:hAnsi="Cambria"/>
                <w:sz w:val="18"/>
              </w:rPr>
              <w:t xml:space="preserve">UWAGA: </w:t>
            </w:r>
            <w:r>
              <w:rPr>
                <w:rFonts w:ascii="Cambria" w:hAnsi="Cambria"/>
                <w:i/>
                <w:sz w:val="18"/>
              </w:rPr>
              <w:t xml:space="preserve">Według tej pozycji oceniać uszkodzenia bez złamań kości i zwichnięć. W przypadku współistnienia złamań kości lub zwichnięć kości oceniać według punktu 143. </w:t>
            </w:r>
          </w:p>
          <w:p w:rsidR="00C23BB7" w:rsidRDefault="00C23BB7" w:rsidP="00C23BB7">
            <w:pPr>
              <w:spacing w:after="0" w:line="240" w:lineRule="auto"/>
              <w:jc w:val="both"/>
              <w:rPr>
                <w:rFonts w:ascii="Cambria" w:hAnsi="Cambria"/>
                <w:sz w:val="18"/>
              </w:rPr>
            </w:pPr>
            <w:r>
              <w:rPr>
                <w:rFonts w:ascii="Cambria" w:hAnsi="Cambria"/>
                <w:i/>
                <w:sz w:val="18"/>
              </w:rPr>
              <w:t>W przypadku współistnienia uszkodzenia nerwów obwodowych w okolicy stawu biodrowego oceniać według punktu 144, w zależności od stopnia zaburzeń wykorzystując zakresy procentowe z punktu 182, odpowiadające poszczególnym nerwom (np. w przypadku współistnienia uszkodzenia nerwu kulszowego – zakres 20 –60% w punkcie 182 – ocena winna być dokonana z punktu 144 c lub d) .</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145. Zesztywnienie stawu biodrowego - w zależności od ustawienia i wtórnych zaburzeń :</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a) w ustawieniu czynnościowo 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35-60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b/>
                <w:sz w:val="18"/>
              </w:rPr>
              <w:t>146. Uszkodzenia w obrębie i okolicy stawu biodrowego  powikłane przewlekłym zapaleniem kości, przetokami, obecnością ciał obcych (z wyjątkiem ciał obcych związanych z zastosowaniem technik operacyjnych), ubytkiem tkanki kostnej i zmianami neurologicznymi - ocenia się wg poz. 143 i 145, zwiększając stopień trwa</w:t>
            </w:r>
            <w:r>
              <w:rPr>
                <w:rFonts w:ascii="Cambria" w:hAnsi="Cambria"/>
                <w:b/>
                <w:sz w:val="18"/>
              </w:rPr>
              <w:softHyphen/>
              <w:t>łego uszczerbku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147. Utrata kończyny dolnej przez wyłuszczenie jej w stawie biodrowym lub odjęcie w okolicy podkrętarzowej  - w zależności od zniekształceń, stanu kikuta i możliwości jego oprotezowania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75-85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b/>
                <w:sz w:val="18"/>
              </w:rPr>
              <w:t>UDO</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148. Złamanie kości udowej - w zależności od zniekształceń, skrócenia, zaników mięśni, ograniczenia ruchów w stawie biodrowym i kolanowym, zaburzeń chodu, zaburzeń funkcji kończyny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a) niewielkie zmiany - zrost niepowikłany, bez zaburzeń osi kończyny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b) średnie zmiany – zrost złamania, zaburzenia osi kończyny, skrócenie kończyny od 3 do 6 cm, zaburzenia rotacji kończyny w średnim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c) duże zmiany – zrost opóźniony, znaczne zaburzenia osi kończyny, skrócenie kończyny powyżej 6 cm, zaburzenia rotacji kończyny w znacznym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149. Staw rzekomy kości udowej, ubytki kości udowej uniemożliwiające obciążenie kończyny, - w zależności od stopnia upośledzenia funkcji, skrócenia i zaburzeń wtórnych: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40-60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150. Uszkodzenie skóry, mięśni, ścięgien (blizny, ubytki,  przepukliny mięśniowe itp.) - w zależności od zaburzeń funkcji itp.:</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Według tej pozycji oceniać jedynie uszkodzenia bez złamań kości. W przypadku współistnienia złamań kości oceniać według punktu 148.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151. Uszkodzenie dużych naczyń, tętniaki pourazowe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152. Uszkodzenie uda powikłane przewlekłym ropnym zapaleniem kości, przetokami, ciałami obcymi (z wyjątkiem ciał obcych związanych z zastosowaniem technik operacyjnych), skostnieniem pozaszkieletowym i zmianami neurologicznymi (z wyłączeniem nerwu kulszowego) - ocenia się wg punktu 148-151, zwiększając stopień uszczerbku - w zależności od rozmiarów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 xml:space="preserve">153. Uszkodzenie uda powikłane współistniejącym uszkodzeniem nerwu kulszowego ocenia się wg punktu 148-151, zwiększając stopień trwałego uszczerbku - w zależności od rozmiarów uszkodzenia nerwu o: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10-65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Łączny stopień uszczerbku ocenianego wg poz. 148-151 i poz. 153 nie może przekroczyć 70%.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154. Utrata kończyny - w zależności od długości kikuta i przydatności jego cech do oprotezowania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50-70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b/>
                <w:sz w:val="18"/>
              </w:rPr>
              <w:t>KOLANO</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155. Złamanie nasad tworzących staw kolanowy i rzepki z lub bez uszkodzenia aparatu więzadłowego - w zależności od zniekształceń, szpotawości, koślawości, przykurczów, ograniczenia ruchów, stabilności stawu, zaburzeń statyczno-dynamicznych kończyny i innych zmian:</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 -  możliwość zgięcia do kąta w przedziale 90°-120 ° i/lub deficyt wyprostu do kąta 5°,  mała lub średnia niestabilność prosta lub niewielka rotacyjna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 -  możliwość zgięcia do kąta w przedziale od 40° do 90°i/lub deficyt  wyprostu do kąta w zakresie 15°- 5°, duża niestabilność prosta lub średniego stopnia rotacyjna bądź niewielkiego lub średniego stopnia  złożona,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zmiany -  możliwość zgięcia do kąta w przedziale od 0°- 40°i/ lub deficyt wyprostu do kąta powyżej 15°, utrwalone duże niestabilności złożone i rotacyjne ,  znaczne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zesztywnienie stawu kolanowego w pozycji funkcjonalnej korzystnej 0-15°</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zesztywnienie stawu kolanowego w pozycjach funkcjonalnych niekorzystnych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156. Skręcenia i zwichnięcia stawu kolanowego (w tym zwichnięcie rzepki) z uszkodzeniem aparatu więzadłowo-stawowego (torebki, więzadeł, łąkotek) - w zależności od ograniczenia ruchów, stabilności stawu, wydolności statyczno-dynamicznej kończyny:</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izolowane uszkodzenia łąkotek, stan po leczeniu operacyjnym łąkotek z dobrym efektem, uszkodzenia aparatu więzadłowego bez cech niestabilności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uszkodzenia aparatu więzadłowego z lub bez uszkodzenia łąkotek - powodujące małą lub średnią niestabilność prostą, niewielkiego stopnia rotacyjną, stan po leczeniu operacyjnym struktur stawu z dobrym efektem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uszkodzeniami aparatu więzadłowego z lub bez uszkodzenia łąkotek,  powodujące dużą niestabilność  prostą lub średniego stopnia rotacyjną, bądź niewielkiego lub średniego stopnia złożoną - w zależności od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utrwalone duże niestabilności złożone i rotacyjne,  uszkodzenia obu więzadeł krzyżowych, znaczne zaburzenia osi kończyny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157. Inne uszkodzenia okolicy stawu kolanowego - blizny skóry, ciała obce (z wyjątkiem ciał obcych związanych z zastosowaniem technik operacyjnych), przewlekłe stany zapalne, przetoki i inne zmiany wtórne - w zależności od nasilenia zmian :</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lastRenderedPageBreak/>
              <w:t>158. Utrata kończyny na poziomie stawu kolanowego: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i/>
                <w:sz w:val="18"/>
              </w:rPr>
            </w:pPr>
            <w:r>
              <w:rPr>
                <w:rFonts w:ascii="Cambria" w:hAnsi="Cambria"/>
                <w:sz w:val="18"/>
              </w:rPr>
              <w:t xml:space="preserve">UWAGA: </w:t>
            </w:r>
            <w:r>
              <w:rPr>
                <w:rFonts w:ascii="Cambria" w:hAnsi="Cambria"/>
                <w:i/>
                <w:sz w:val="18"/>
              </w:rPr>
              <w:t xml:space="preserve">Prawidłowo funkcjonalny zakres ruchów w stawie kolanowym przyjmuje się od  0° dla wyprostu  do 120° dla zgięcia. </w:t>
            </w:r>
          </w:p>
          <w:p w:rsidR="00C23BB7" w:rsidRDefault="00C23BB7" w:rsidP="00C23BB7">
            <w:pPr>
              <w:spacing w:after="0" w:line="240" w:lineRule="auto"/>
              <w:jc w:val="both"/>
              <w:rPr>
                <w:rFonts w:ascii="Cambria" w:hAnsi="Cambria"/>
                <w:sz w:val="18"/>
              </w:rPr>
            </w:pPr>
            <w:r>
              <w:rPr>
                <w:rFonts w:ascii="Cambria" w:hAnsi="Cambria"/>
                <w:i/>
                <w:sz w:val="18"/>
              </w:rPr>
              <w:t>Jeżeli zesztywnienie stawu kolanowego jest spowodowane uszkodzeniami innymi niż złamania kości, oceniać według punktu 155 d lub e.</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PODUDZIE</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159. Złamanie trzonów kości podudzia jednej lub obu - w zależności od zniekształceń, przemieszczeń, powikłań wtórnych, zmian troficznych i czynnościowych kończyny itp.:</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 - zrost niepowikłany, niewielkie zaburzenia osi kończyny, niewielkie skrócenie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 – zrost złamania lub cechy zrostu opóźnionego, zaburzenia osi kończyny w średnim stopniu upośledzające chód</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bardzo rozległe zmiany kości z towarzyszącymi ograniczeniami funkcji sąsiednich stawów - powikłane przewlekłym zapaleniem kości z przetokami, ubytkami kości, stawem rzekomym, martwicą aseptyczną, zmianami neurologicznymi i innymi zmianami wtórnymi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160. Izolowane złamanie strzałki (nie obejmuje kostki bocznej) - w zależności od przemieszczeń, zniekształceń, upośledzenia funkcji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przypadku współistnienia trwałego uszkodzenia nerwu strzałowego, uszczerbek oceniać dodatkowo wg. punktu 182 u.</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161. Uszkodzenie tkanek miękkich podudzia, skóry, mięśni, naczyń, nerwów podudzia, ścięgna Achillesa i innych ścięgien - w zależności od rozległości uszkodzenia, zniekształcenia stopy i ograniczeń czynnościowych, zmian neurologicznych, naczyniowych, troficznych i innych: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 zaburzenia funkcji stopy, duże zmiany neurologiczne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15-35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Według tej pozycji orzekać jedynie uszkodzenia bez złamań kości. W przypadku współistnienia złamań kości orzekać według punktu 159,160.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162. Utrata kończyny w obrębie podudzia - w zależności od charakteru kikuta, długości, przydatności do oprotezowania i zmian wtórnych w obrębie kończyny:</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 xml:space="preserve">a) przy długości kikuta do 8 cm mierząc od szpary stawowej (u dzieci do lat 10 przy długości kikuta do 6 cm)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przy dłuższych kikutach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40-55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b/>
                <w:sz w:val="18"/>
              </w:rPr>
              <w:t>STAW GOLENIOWO-SKOKOWY I SKOKOWO-PIĘTOWY, STOPA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163. Uszkodzenie stawu goleniowowo-skokowego i/lub skokowo-piętowego –  skręcenia, stłuczenia, uszkodzenia więzadeł, torebki, uszkodzenia tkanek miękkich, blizny -  w zależności od zniekształceń, funkcji stopy, zmian wtórnych i innych powikłań:</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następstwa skręceń powodujące  niewielkie zaburzenia ruchomości, niewielkie zniekształcenia, blizny, ubytki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miernego stopnia zaburzenia ruchomości i zniekształcenie - po częściowym uszkodzeniu więzadeł bez niestabilności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średniego stopnia zaburzenia ruchomości i zniekształcenie -  po częściowym uszkodzeniu więzadeł, z niestabilnością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duże zmiany z utrzymującymi się objawami funkcjonalnej niestabilności stawów, po całkowitym rozerwaniu  więzadeł</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164. Złamania i zwichnięcia kości wchodzących w skład stawu goleniowo – skokowego i/lub skokowo- piętowego, nasad dalszych kości podudzia – w zależności od  zniekształceń, ograniczeń ruchomości stopy, zaburzeń statyczno-dynamicznych stopy, zesztywnienia stawów goleniowo – skokowego i/lub skokowo- piętowego - w zależności od utrzymujących się dolegliwości:</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niewielkiego stopnia ograniczenie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średniego stopnia zaburzenia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dużego stopnia zaburzenia funkcji w obrębie stawów skokowych lub zesztywnienie w ustawieniu pod kątem zbliżonym do prostego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zesztywnienie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znacznego stopnia zaburzenia funkcji w obrębie stawów skokowych, powikłane przewlekłym zapaleniem kości, stawów, przetokami, martwicą, zmianami troficznymi i innymi zmianami wtórnymi, zesztywnienie w ustawieniu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Jeżeli złamaniom lub zwichnięciom towarzyszą uszkodzenia więzadłowe, trwały uszczerbek na zdrowiu należy oceniać z punktu 164.</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165. Złamania kości skokowej i/lub piętowej (nie wchodzące w zakres punktu 164) - w zależności od utrzymujących się dolegliwości, przemieszczeń, zniekształceń, ustawienia stopy, zaburzeń statyczno-dynamicznych, zmian troficznych i innych powikłań:</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166. Utrata kości skokowej i/lub piętowej - w zależności od wielkości, blizn, zniekształceń, zaburzeń statyczno- dynamicznych stopy i innych powikłań:</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całkowita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30-40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167. Złamania i zwichnięcia kości stępu w zależności od przemieszczeń, zniekształceń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znacznego stopnia lub z innymi powikłaniami - w zależności od wielkości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 xml:space="preserve">168. Złamania kości śródstopia – w zależności od przemieszczeń, zniekształcenia stopy, zaburzeń statyczno dynamicznych i </w:t>
            </w:r>
            <w:r>
              <w:rPr>
                <w:rFonts w:ascii="Cambria" w:hAnsi="Cambria"/>
                <w:b/>
                <w:sz w:val="18"/>
              </w:rPr>
              <w:lastRenderedPageBreak/>
              <w:t>innych zmian:</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 xml:space="preserve">a) złamanie jednej kości śródstopia – I lub V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złamanie jednej kości śródstopia – II, III lub IV</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złamanie dwóch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złamanie trzech lub więcej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169. Złamania kości śródstopia powikłane zapaleniem kości, przetokami, wtórnymi zmianami troficznymi i zmianami neurologicznymi - ocenia się wg poz. 168, zwiększając stopień uszczerbku - w zależności od stopnia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170. Inne uszkodzenia okolicy stępu i śródstopia – skręcenia, stłuczenia, uszkodzenia skóry, mięśni, ścięgien, naczyń, nerwów -  w zależności od rozmiaru blizn, zniekształceń, zmian  troficznych, zaburzeń dynamicznych stopy i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zmiany niewielkie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171. Utrata stopy w całości: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172. Utrata stopy na poziomie stawu Choparta: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173. Utrata stopy w stawie Lisfranka: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174. Utrata stopy w obrębie kości śródstopia - w zależności od rozległości utraty przodostopia i cech kikuta: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20-30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PALCE STOPY</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175. Utrata w zakresie palucha - w zależności od blizn, zniekształceń, wielkości ubytków, charakteru kikuta, zaburzeń statyki i chodu oraz innych zmian wtórnych: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częściowa lub całkowita utrata opuszki lub trwała utrata płytki paznokciowej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częściowa lub całkowita utrata paliczka paznokciowego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3-8</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utrata palucha na poziomie paliczka bliższego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8-14</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całkowita utrata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176. Uszkodzenia palucha -  zwichnięcia, złamania, uszkodzenia tkanek miękkich - w zależności od rozległości blizn, ubytków, zniekształcenia, upośledzenia funkcji stopy:</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1-3</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3-6</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duże zmiany z niekorzystnym ustawieniem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6-10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177. Utrata palucha wraz z kością śródstopia - w zależności od rozmiaru utraty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15-25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b/>
                <w:sz w:val="18"/>
              </w:rPr>
            </w:pPr>
            <w:r>
              <w:rPr>
                <w:rFonts w:ascii="Cambria" w:hAnsi="Cambria"/>
                <w:b/>
                <w:sz w:val="18"/>
              </w:rPr>
              <w:t>178. Utrata w zakresie palców II, III, IV i V:</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częściowa utrata palca na wysokości paliczka środkowego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całkowita utrata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179. Utrata palca V z kością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180. Utrata palców II, III i IV z kością śródstopia - w zależności od wielkości utraty kości śródstopia, ustawienia stopy i innych zmian wtórnych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181. Uszkodzenia II, III , IV i V palca -  zwichnięcia, złamania, uszkodzenia tkanek miękkich - w zależności od rozległości blizn, ubytków, zniekształcenia, ustawienia, stopnia upośledzenia funkcji i liczby uszkodzonych palców orzekać łącznie: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Wartość uszczerbku ustalona za uszkodzenie jednego palca nie może przekroczyć wartości przewidzianej za całkowitą utratę tego palca.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PORAŻENIA LUB NIEDOWŁADY POSZCZEGÓLNYCH NERWÓW OBWODOWYCH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tcPr>
          <w:p w:rsidR="00C23BB7" w:rsidRDefault="00C23BB7" w:rsidP="00C23BB7">
            <w:pPr>
              <w:spacing w:after="0" w:line="240" w:lineRule="auto"/>
              <w:jc w:val="center"/>
              <w:rPr>
                <w:rFonts w:ascii="Cambria" w:hAnsi="Cambria"/>
                <w:b/>
                <w:sz w:val="1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Lewa</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b/>
                <w:sz w:val="18"/>
              </w:rPr>
              <w:t>182. Uszkodzenie częściowe lub całkowite - w zależności od stopnia zaburzeń:</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a) nerwu przeponowego poniżej jego połączenia z nerwem podobojczykowym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b) nerwu piersiowego długiego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7-15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c) nerwu pachowego-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d) nerwu mięśniowo-skórnego-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e) nerwu promieniowego powyżej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2-35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f) nerwu promieniowego poniżej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g) nerwu promieniowego nad wejściem do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h) nerwu promieniowego po wyjściu z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1-10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i) nerwu pośrodkowego w zakresie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4-40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j) nerwu pośrodkowego w zakresie nadgarstka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k) nerwu łokciowego-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l) splotu barkowego części nadobojczykowej (górnej)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5-20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m) splotu barkowego części podobojczykowej (dolnej)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right"/>
              <w:rPr>
                <w:rFonts w:ascii="Cambria" w:hAnsi="Cambria"/>
                <w:sz w:val="18"/>
              </w:rPr>
            </w:pPr>
            <w:r>
              <w:rPr>
                <w:rFonts w:ascii="Cambria" w:hAnsi="Cambria"/>
                <w:sz w:val="18"/>
              </w:rPr>
              <w:t>10-40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n) pozostałych nerwów odcinka szyjno-piersiowego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1-15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o) nerwu zasłonowego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p) nerwu udowego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lastRenderedPageBreak/>
              <w:t>q) nerwów pośladkowych (górnego i dolnego)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3-20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r) nerwu sromowego wspólnego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3-25</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s) nerwu kulszowego przed podziałem na nerw piszczelowy i strzałkowy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20-60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t) nerwu piszczelowego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5-40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u) nerwu strzałkowego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5-30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v) splotu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30-70</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sz w:val="18"/>
              </w:rPr>
            </w:pPr>
            <w:r>
              <w:rPr>
                <w:rFonts w:ascii="Cambria" w:hAnsi="Cambria"/>
                <w:sz w:val="18"/>
              </w:rPr>
              <w:t>w) pozostałych nerwów odcinka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1-10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Według punktu 182 ocenia się tylko uszkodzenia nerwów obwodowych. W przypadku współistnienia uszkodzeń kostnych, mięśniowych i ner</w:t>
            </w:r>
            <w:r>
              <w:rPr>
                <w:rFonts w:ascii="Cambria" w:hAnsi="Cambria"/>
                <w:i/>
                <w:sz w:val="18"/>
              </w:rPr>
              <w:softHyphen/>
              <w:t>wowych, należy stosować ocenę wg punktów dotyczących uszkodzeń koń</w:t>
            </w:r>
            <w:r>
              <w:rPr>
                <w:rFonts w:ascii="Cambria" w:hAnsi="Cambria"/>
                <w:i/>
                <w:sz w:val="18"/>
              </w:rPr>
              <w:softHyphen/>
              <w:t>czyn górnych i dolnych.</w:t>
            </w:r>
          </w:p>
        </w:tc>
      </w:tr>
      <w:tr w:rsidR="00C23BB7" w:rsidTr="00B35662">
        <w:tc>
          <w:tcPr>
            <w:tcW w:w="8897" w:type="dxa"/>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rPr>
                <w:rFonts w:ascii="Cambria" w:hAnsi="Cambria"/>
                <w:b/>
                <w:sz w:val="18"/>
              </w:rPr>
            </w:pPr>
            <w:r>
              <w:rPr>
                <w:rFonts w:ascii="Cambria" w:hAnsi="Cambria"/>
                <w:b/>
                <w:sz w:val="18"/>
              </w:rPr>
              <w:t>183. Kauzalgie potwierdzone obserwacją szpitalną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sz w:val="18"/>
              </w:rPr>
            </w:pPr>
            <w:r>
              <w:rPr>
                <w:rFonts w:ascii="Cambria" w:hAnsi="Cambria"/>
                <w:sz w:val="18"/>
              </w:rPr>
              <w:t>30-50</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both"/>
              <w:rPr>
                <w:rFonts w:ascii="Cambria" w:hAnsi="Cambria"/>
                <w:sz w:val="18"/>
              </w:rPr>
            </w:pPr>
            <w:r>
              <w:rPr>
                <w:rFonts w:ascii="Cambria" w:hAnsi="Cambria"/>
                <w:sz w:val="18"/>
              </w:rPr>
              <w:t xml:space="preserve">UWAGA: </w:t>
            </w:r>
            <w:r>
              <w:rPr>
                <w:rFonts w:ascii="Cambria" w:hAnsi="Cambria"/>
                <w:i/>
                <w:sz w:val="18"/>
              </w:rPr>
              <w:t>W ocenie tej zawiera się deficyt związany z uszkodzeniem typowym dla danego nerwu.</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spacing w:after="0" w:line="240" w:lineRule="auto"/>
              <w:jc w:val="center"/>
              <w:rPr>
                <w:rFonts w:ascii="Cambria" w:hAnsi="Cambria"/>
                <w:b/>
                <w:sz w:val="18"/>
              </w:rPr>
            </w:pPr>
            <w:r>
              <w:rPr>
                <w:rFonts w:ascii="Cambria" w:hAnsi="Cambria"/>
                <w:b/>
                <w:sz w:val="18"/>
              </w:rPr>
              <w:t>UWAGI OGÓLNE:</w:t>
            </w:r>
          </w:p>
        </w:tc>
      </w:tr>
      <w:tr w:rsidR="00C23BB7" w:rsidTr="00B35662">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C23BB7" w:rsidRDefault="00C23BB7" w:rsidP="00C23BB7">
            <w:pPr>
              <w:tabs>
                <w:tab w:val="left" w:pos="9050"/>
              </w:tabs>
              <w:spacing w:after="0" w:line="240" w:lineRule="auto"/>
              <w:ind w:right="-22"/>
              <w:jc w:val="both"/>
              <w:rPr>
                <w:rFonts w:ascii="Cambria" w:hAnsi="Cambria"/>
                <w:i/>
                <w:sz w:val="18"/>
              </w:rPr>
            </w:pPr>
            <w:r>
              <w:rPr>
                <w:rFonts w:ascii="Cambria" w:hAnsi="Cambria"/>
                <w:i/>
                <w:sz w:val="18"/>
              </w:rPr>
              <w:t>Przy wielomiejscowych uszkodzeniach kończyny górnej lub dolnej (lub jej części) w ustaleniu ostatecznej wysokości trwałego uszczerbku na zdrowiu należy brać pod uwagę całkowitą funkcję kończyny (lub jej części) a nie tylko wynik matematyczny sumowania procentów trwałego uszczerbku za poszczególne uszkodzenia.</w:t>
            </w:r>
          </w:p>
          <w:p w:rsidR="00C23BB7" w:rsidRDefault="00C23BB7" w:rsidP="00C23BB7">
            <w:pPr>
              <w:tabs>
                <w:tab w:val="left" w:pos="7088"/>
              </w:tabs>
              <w:spacing w:after="0" w:line="240" w:lineRule="auto"/>
              <w:jc w:val="both"/>
              <w:rPr>
                <w:rFonts w:ascii="Cambria" w:hAnsi="Cambria"/>
                <w:b/>
                <w:i/>
                <w:sz w:val="18"/>
              </w:rPr>
            </w:pPr>
            <w:r>
              <w:rPr>
                <w:rFonts w:ascii="Cambria" w:hAnsi="Cambria"/>
                <w:bCs/>
                <w:i/>
                <w:sz w:val="18"/>
              </w:rPr>
              <w:t>Łączny uszczerbek na zdrowiu związany z uszkodzeniem skóry, mięśni, nerwów, kości nie może przekroczyć wartości za całkowitą utratę kończyny lub części kończyny, której te uszkodzenia dotyczą</w:t>
            </w:r>
            <w:r>
              <w:rPr>
                <w:rFonts w:ascii="Cambria" w:hAnsi="Cambria"/>
                <w:b/>
                <w:i/>
                <w:sz w:val="18"/>
              </w:rPr>
              <w:t>.</w:t>
            </w:r>
          </w:p>
          <w:p w:rsidR="00C23BB7" w:rsidRDefault="00C23BB7" w:rsidP="00C23BB7">
            <w:pPr>
              <w:widowControl w:val="0"/>
              <w:autoSpaceDE w:val="0"/>
              <w:adjustRightInd w:val="0"/>
              <w:spacing w:after="0" w:line="240" w:lineRule="auto"/>
              <w:ind w:right="-22"/>
              <w:jc w:val="both"/>
              <w:rPr>
                <w:rFonts w:ascii="Cambria" w:hAnsi="Cambria"/>
                <w:i/>
                <w:noProof/>
                <w:sz w:val="18"/>
              </w:rPr>
            </w:pPr>
            <w:r>
              <w:rPr>
                <w:rFonts w:ascii="Cambria" w:hAnsi="Cambria"/>
                <w:i/>
                <w:noProof/>
                <w:sz w:val="18"/>
              </w:rPr>
              <w:t xml:space="preserve">Trwały uszczerbek na zdrowiu spowodowany niepowikłanymi bliznami pooperacyjnymi, związanymi z  leczeniem narządów i układów, zawiera się w punktach tabeli przewidzianych do oceny uszkodzenia tych narządów lub układów i nie podlega dodatkowemu orzekaniu.  </w:t>
            </w:r>
          </w:p>
          <w:p w:rsidR="00C23BB7" w:rsidRDefault="00C23BB7" w:rsidP="00C23BB7">
            <w:pPr>
              <w:widowControl w:val="0"/>
              <w:autoSpaceDE w:val="0"/>
              <w:adjustRightInd w:val="0"/>
              <w:spacing w:after="0" w:line="240" w:lineRule="auto"/>
              <w:ind w:right="-22"/>
              <w:jc w:val="both"/>
              <w:rPr>
                <w:rFonts w:ascii="Cambria" w:hAnsi="Cambria"/>
                <w:i/>
                <w:noProof/>
                <w:sz w:val="18"/>
              </w:rPr>
            </w:pPr>
            <w:r>
              <w:rPr>
                <w:rFonts w:ascii="Cambria" w:hAnsi="Cambria"/>
                <w:i/>
                <w:noProof/>
                <w:sz w:val="18"/>
              </w:rPr>
              <w:t xml:space="preserve">W przypadku, gdy blizny są jedynym trwałym następstwem leczenia lub pojawiły się powikłania w postaci np. bliznowca lub przepukliny, oceniać według odpowiednich punktów tabeli przewidzianych dla uszkodzenia  tkanek miękkich.  </w:t>
            </w:r>
          </w:p>
          <w:p w:rsidR="00C23BB7" w:rsidRDefault="00C23BB7" w:rsidP="00C23BB7">
            <w:pPr>
              <w:spacing w:after="0" w:line="240" w:lineRule="auto"/>
              <w:jc w:val="both"/>
              <w:rPr>
                <w:rFonts w:ascii="Cambria" w:hAnsi="Cambria"/>
                <w:i/>
                <w:sz w:val="18"/>
              </w:rPr>
            </w:pPr>
            <w:r>
              <w:rPr>
                <w:rFonts w:ascii="Cambria" w:hAnsi="Cambria"/>
                <w:i/>
                <w:sz w:val="18"/>
              </w:rPr>
              <w:t>Uszkodzenie kikuta amputowanych kończyn, wymagające zmiany protezy, reamputacji lub niemożności zastosowania protezy - oceniać wg amputacji na wyższym poziomie.</w:t>
            </w:r>
          </w:p>
          <w:p w:rsidR="00C23BB7" w:rsidRDefault="00C23BB7" w:rsidP="00C23BB7">
            <w:pPr>
              <w:widowControl w:val="0"/>
              <w:autoSpaceDE w:val="0"/>
              <w:adjustRightInd w:val="0"/>
              <w:spacing w:after="0" w:line="240" w:lineRule="auto"/>
              <w:ind w:right="-22"/>
              <w:jc w:val="both"/>
              <w:rPr>
                <w:rFonts w:ascii="Cambria" w:hAnsi="Cambria"/>
                <w:i/>
                <w:noProof/>
                <w:sz w:val="18"/>
              </w:rPr>
            </w:pPr>
            <w:r>
              <w:rPr>
                <w:rFonts w:ascii="Cambria" w:hAnsi="Cambria"/>
                <w:i/>
                <w:noProof/>
                <w:sz w:val="18"/>
              </w:rPr>
              <w:t xml:space="preserve">W przypadku uszkodzeń kończyn górnych u osób leworęcznych, stosować ocenę uszczerbku dla kończyny górnej lewej w wysokości uszczerbku,  jaka jest przewidziana dla kończyny górnej prawej.  </w:t>
            </w:r>
          </w:p>
        </w:tc>
      </w:tr>
    </w:tbl>
    <w:p w:rsidR="00C23BB7" w:rsidRDefault="00C23BB7" w:rsidP="00C23BB7">
      <w:pPr>
        <w:jc w:val="both"/>
        <w:rPr>
          <w:rFonts w:ascii="Cambria" w:hAnsi="Cambria"/>
          <w:i/>
          <w:sz w:val="18"/>
        </w:rPr>
      </w:pPr>
    </w:p>
    <w:p w:rsidR="00C23BB7" w:rsidRDefault="00C23BB7" w:rsidP="00C23BB7"/>
    <w:p w:rsidR="00C23BB7" w:rsidRDefault="00C23BB7" w:rsidP="00C23BB7"/>
    <w:p w:rsidR="00C23BB7" w:rsidRPr="008D16C0" w:rsidRDefault="00C23BB7" w:rsidP="00C23BB7">
      <w:pPr>
        <w:widowControl w:val="0"/>
        <w:spacing w:after="0" w:line="240" w:lineRule="auto"/>
        <w:jc w:val="both"/>
        <w:rPr>
          <w:rFonts w:ascii="Cambria" w:hAnsi="Cambria"/>
          <w:i/>
          <w:iCs/>
          <w:sz w:val="10"/>
          <w:szCs w:val="10"/>
          <w:lang w:eastAsia="ar-SA"/>
        </w:rPr>
      </w:pPr>
    </w:p>
    <w:sectPr w:rsidR="00C23BB7" w:rsidRPr="008D16C0" w:rsidSect="008D16C0">
      <w:pgSz w:w="11906" w:h="16838" w:code="9"/>
      <w:pgMar w:top="1247" w:right="1134" w:bottom="1021" w:left="1134" w:header="567" w:footer="567" w:gutter="0"/>
      <w:pgBorders w:offsetFrom="page">
        <w:top w:val="single" w:sz="12" w:space="14" w:color="8496B0"/>
        <w:left w:val="single" w:sz="12" w:space="14" w:color="8496B0"/>
        <w:bottom w:val="single" w:sz="12" w:space="14" w:color="8496B0"/>
        <w:right w:val="single" w:sz="12"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D5" w:rsidRDefault="00911AD5" w:rsidP="00BB77F4">
      <w:pPr>
        <w:spacing w:after="0" w:line="240" w:lineRule="auto"/>
      </w:pPr>
      <w:r>
        <w:separator/>
      </w:r>
    </w:p>
  </w:endnote>
  <w:endnote w:type="continuationSeparator" w:id="0">
    <w:p w:rsidR="00911AD5" w:rsidRDefault="00911AD5"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WeidemannEU">
    <w:altName w:val="Times New Roman"/>
    <w:panose1 w:val="00000000000000000000"/>
    <w:charset w:val="EE"/>
    <w:family w:val="auto"/>
    <w:notTrueType/>
    <w:pitch w:val="variable"/>
    <w:sig w:usb0="00000007" w:usb1="00000000" w:usb2="00000000" w:usb3="00000000" w:csb0="00000003" w:csb1="00000000"/>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4" w:rsidRPr="00505831" w:rsidRDefault="00277AA4" w:rsidP="0095772F">
    <w:pPr>
      <w:pStyle w:val="Stopka"/>
      <w:pBdr>
        <w:top w:val="thinThickSmallGap" w:sz="18" w:space="1" w:color="1F497D"/>
      </w:pBdr>
      <w:tabs>
        <w:tab w:val="clear" w:pos="4536"/>
        <w:tab w:val="clear" w:pos="9072"/>
        <w:tab w:val="right" w:pos="9638"/>
      </w:tabs>
      <w:spacing w:after="120"/>
      <w:rPr>
        <w:rFonts w:ascii="Cambria" w:hAnsi="Cambria"/>
      </w:rPr>
    </w:pPr>
    <w:r w:rsidRPr="00505831">
      <w:rPr>
        <w:rFonts w:ascii="Cambria" w:hAnsi="Cambria"/>
      </w:rPr>
      <w:t xml:space="preserve">Zamawiający: </w:t>
    </w:r>
    <w:r>
      <w:rPr>
        <w:rFonts w:ascii="Cambria" w:hAnsi="Cambria"/>
      </w:rPr>
      <w:t>Powiat Starachowicki</w:t>
    </w:r>
    <w:r w:rsidRPr="00505831">
      <w:rPr>
        <w:rFonts w:ascii="Cambria" w:hAnsi="Cambria"/>
      </w:rPr>
      <w:tab/>
      <w:t xml:space="preserve">Strona </w:t>
    </w:r>
    <w:r w:rsidR="000E70B9" w:rsidRPr="00505831">
      <w:rPr>
        <w:rFonts w:ascii="Cambria" w:hAnsi="Cambria"/>
      </w:rPr>
      <w:fldChar w:fldCharType="begin"/>
    </w:r>
    <w:r w:rsidRPr="00505831">
      <w:rPr>
        <w:rFonts w:ascii="Cambria" w:hAnsi="Cambria"/>
      </w:rPr>
      <w:instrText>PAGE  \* Arabic  \* MERGEFORMAT</w:instrText>
    </w:r>
    <w:r w:rsidR="000E70B9" w:rsidRPr="00505831">
      <w:rPr>
        <w:rFonts w:ascii="Cambria" w:hAnsi="Cambria"/>
      </w:rPr>
      <w:fldChar w:fldCharType="separate"/>
    </w:r>
    <w:r w:rsidR="0034716C">
      <w:rPr>
        <w:rFonts w:ascii="Cambria" w:hAnsi="Cambria"/>
        <w:noProof/>
      </w:rPr>
      <w:t>1</w:t>
    </w:r>
    <w:r w:rsidR="000E70B9" w:rsidRPr="00505831">
      <w:rPr>
        <w:rFonts w:ascii="Cambria" w:hAnsi="Cambria"/>
      </w:rPr>
      <w:fldChar w:fldCharType="end"/>
    </w:r>
    <w:r w:rsidRPr="00505831">
      <w:rPr>
        <w:rFonts w:ascii="Cambria" w:hAnsi="Cambria"/>
      </w:rPr>
      <w:t xml:space="preserve"> z </w:t>
    </w:r>
    <w:r w:rsidR="00911AD5">
      <w:fldChar w:fldCharType="begin"/>
    </w:r>
    <w:r w:rsidR="00911AD5">
      <w:instrText>NUMPAGES  \* Arabic  \* MERGEFORMAT</w:instrText>
    </w:r>
    <w:r w:rsidR="00911AD5">
      <w:fldChar w:fldCharType="separate"/>
    </w:r>
    <w:r w:rsidR="0034716C" w:rsidRPr="0034716C">
      <w:rPr>
        <w:rFonts w:ascii="Cambria" w:hAnsi="Cambria"/>
        <w:noProof/>
      </w:rPr>
      <w:t>93</w:t>
    </w:r>
    <w:r w:rsidR="00911AD5">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4" w:rsidRPr="00505831" w:rsidRDefault="00277AA4" w:rsidP="00AD12B5">
    <w:pPr>
      <w:pStyle w:val="Stopka"/>
      <w:pBdr>
        <w:top w:val="thinThickSmallGap" w:sz="18" w:space="1" w:color="1F497D"/>
      </w:pBdr>
      <w:tabs>
        <w:tab w:val="clear" w:pos="4536"/>
        <w:tab w:val="clear" w:pos="9072"/>
        <w:tab w:val="right" w:pos="9638"/>
      </w:tabs>
      <w:spacing w:after="120"/>
      <w:rPr>
        <w:rFonts w:ascii="Cambria" w:hAnsi="Cambria"/>
      </w:rPr>
    </w:pPr>
    <w:r w:rsidRPr="00505831">
      <w:rPr>
        <w:rFonts w:ascii="Cambria" w:hAnsi="Cambria"/>
      </w:rPr>
      <w:t xml:space="preserve">Zamawiający: </w:t>
    </w:r>
    <w:r>
      <w:rPr>
        <w:rFonts w:ascii="Cambria" w:hAnsi="Cambria"/>
      </w:rPr>
      <w:t>Powiat Starachowicki</w:t>
    </w:r>
    <w:r w:rsidRPr="00505831">
      <w:rPr>
        <w:rFonts w:ascii="Cambria" w:hAnsi="Cambria"/>
      </w:rPr>
      <w:tab/>
      <w:t xml:space="preserve">Strona </w:t>
    </w:r>
    <w:r w:rsidR="000E70B9" w:rsidRPr="00505831">
      <w:rPr>
        <w:rFonts w:ascii="Cambria" w:hAnsi="Cambria"/>
      </w:rPr>
      <w:fldChar w:fldCharType="begin"/>
    </w:r>
    <w:r w:rsidRPr="00505831">
      <w:rPr>
        <w:rFonts w:ascii="Cambria" w:hAnsi="Cambria"/>
      </w:rPr>
      <w:instrText>PAGE  \* Arabic  \* MERGEFORMAT</w:instrText>
    </w:r>
    <w:r w:rsidR="000E70B9" w:rsidRPr="00505831">
      <w:rPr>
        <w:rFonts w:ascii="Cambria" w:hAnsi="Cambria"/>
      </w:rPr>
      <w:fldChar w:fldCharType="separate"/>
    </w:r>
    <w:r w:rsidR="0034716C">
      <w:rPr>
        <w:rFonts w:ascii="Cambria" w:hAnsi="Cambria"/>
        <w:noProof/>
      </w:rPr>
      <w:t>3</w:t>
    </w:r>
    <w:r w:rsidR="000E70B9" w:rsidRPr="00505831">
      <w:rPr>
        <w:rFonts w:ascii="Cambria" w:hAnsi="Cambria"/>
      </w:rPr>
      <w:fldChar w:fldCharType="end"/>
    </w:r>
    <w:r w:rsidRPr="00505831">
      <w:rPr>
        <w:rFonts w:ascii="Cambria" w:hAnsi="Cambria"/>
      </w:rPr>
      <w:t xml:space="preserve"> z </w:t>
    </w:r>
    <w:r w:rsidR="00911AD5">
      <w:fldChar w:fldCharType="begin"/>
    </w:r>
    <w:r w:rsidR="00911AD5">
      <w:instrText>NUMPAGES  \* Arabic  \* MERGEFORMAT</w:instrText>
    </w:r>
    <w:r w:rsidR="00911AD5">
      <w:fldChar w:fldCharType="separate"/>
    </w:r>
    <w:r w:rsidR="0034716C" w:rsidRPr="0034716C">
      <w:rPr>
        <w:rFonts w:ascii="Cambria" w:hAnsi="Cambria"/>
        <w:noProof/>
      </w:rPr>
      <w:t>93</w:t>
    </w:r>
    <w:r w:rsidR="00911AD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D5" w:rsidRDefault="00911AD5" w:rsidP="00BB77F4">
      <w:pPr>
        <w:spacing w:after="0" w:line="240" w:lineRule="auto"/>
      </w:pPr>
      <w:r>
        <w:separator/>
      </w:r>
    </w:p>
  </w:footnote>
  <w:footnote w:type="continuationSeparator" w:id="0">
    <w:p w:rsidR="00911AD5" w:rsidRDefault="00911AD5"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4" w:rsidRPr="008309CC" w:rsidRDefault="00277AA4" w:rsidP="00282660">
    <w:pPr>
      <w:pBdr>
        <w:bottom w:val="thickThinSmallGap" w:sz="18" w:space="1" w:color="1F497D"/>
      </w:pBdr>
      <w:tabs>
        <w:tab w:val="center" w:pos="4536"/>
        <w:tab w:val="right" w:pos="9072"/>
      </w:tabs>
      <w:spacing w:before="120"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4" w:rsidRPr="008309CC" w:rsidRDefault="00277AA4" w:rsidP="00282660">
    <w:pPr>
      <w:pBdr>
        <w:bottom w:val="thickThinSmallGap" w:sz="18" w:space="1" w:color="1F497D"/>
      </w:pBdr>
      <w:tabs>
        <w:tab w:val="center" w:pos="4536"/>
        <w:tab w:val="right" w:pos="9072"/>
      </w:tabs>
      <w:spacing w:before="120"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C56427A0"/>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nsid w:val="00000012"/>
    <w:multiLevelType w:val="singleLevel"/>
    <w:tmpl w:val="00000012"/>
    <w:name w:val="WW8Num13"/>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nsid w:val="0000003F"/>
    <w:multiLevelType w:val="singleLevel"/>
    <w:tmpl w:val="DF160860"/>
    <w:name w:val="WW8Num19"/>
    <w:lvl w:ilvl="0">
      <w:start w:val="1"/>
      <w:numFmt w:val="decimal"/>
      <w:lvlText w:val="%1)"/>
      <w:lvlJc w:val="left"/>
      <w:pPr>
        <w:tabs>
          <w:tab w:val="num" w:pos="720"/>
        </w:tabs>
        <w:ind w:left="720" w:hanging="360"/>
      </w:pPr>
      <w:rPr>
        <w:b w:val="0"/>
      </w:rPr>
    </w:lvl>
  </w:abstractNum>
  <w:abstractNum w:abstractNumId="3">
    <w:nsid w:val="0000005D"/>
    <w:multiLevelType w:val="multilevel"/>
    <w:tmpl w:val="7174D3AE"/>
    <w:name w:val="WW8Num80"/>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5E"/>
    <w:multiLevelType w:val="multilevel"/>
    <w:tmpl w:val="0000005E"/>
    <w:name w:val="WW8StyleNum"/>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990DC2"/>
    <w:multiLevelType w:val="multilevel"/>
    <w:tmpl w:val="D8BE99BE"/>
    <w:name w:val="WW8StyleNum1"/>
    <w:lvl w:ilvl="0">
      <w:start w:val="1"/>
      <w:numFmt w:val="decimal"/>
      <w:lvlText w:val="%1."/>
      <w:lvlJc w:val="left"/>
      <w:pPr>
        <w:ind w:left="720" w:hanging="360"/>
      </w:pPr>
      <w:rPr>
        <w:rFonts w:ascii="Cambria" w:hAnsi="Cambria"/>
        <w:b/>
        <w:sz w:val="22"/>
      </w:rPr>
    </w:lvl>
    <w:lvl w:ilvl="1">
      <w:start w:val="1"/>
      <w:numFmt w:val="decimal"/>
      <w:lvlText w:val="%1.%2."/>
      <w:lvlJc w:val="left"/>
      <w:pPr>
        <w:tabs>
          <w:tab w:val="num" w:pos="360"/>
        </w:tabs>
        <w:ind w:left="360" w:hanging="360"/>
      </w:pPr>
      <w:rPr>
        <w:rFonts w:ascii="Cambria" w:hAnsi="Cambria"/>
        <w:b/>
        <w:color w:val="auto"/>
        <w:sz w:val="22"/>
        <w:szCs w:val="22"/>
      </w:rPr>
    </w:lvl>
    <w:lvl w:ilvl="2">
      <w:start w:val="1"/>
      <w:numFmt w:val="decimal"/>
      <w:lvlText w:val="%1.%2.%3."/>
      <w:lvlJc w:val="left"/>
      <w:pPr>
        <w:tabs>
          <w:tab w:val="num" w:pos="720"/>
        </w:tabs>
        <w:ind w:left="720" w:hanging="720"/>
      </w:pPr>
      <w:rPr>
        <w:rFonts w:ascii="Cambria" w:hAnsi="Cambria"/>
        <w:b/>
        <w:i w:val="0"/>
        <w:strike w:val="0"/>
        <w:color w:val="auto"/>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F5F7224"/>
    <w:multiLevelType w:val="hybridMultilevel"/>
    <w:tmpl w:val="35F0B1DE"/>
    <w:lvl w:ilvl="0" w:tplc="FD625A62">
      <w:start w:val="1"/>
      <w:numFmt w:val="decimal"/>
      <w:lvlText w:val="%1."/>
      <w:lvlJc w:val="left"/>
      <w:pPr>
        <w:tabs>
          <w:tab w:val="num" w:pos="720"/>
        </w:tabs>
        <w:ind w:left="720" w:hanging="360"/>
      </w:pPr>
    </w:lvl>
    <w:lvl w:ilvl="1" w:tplc="DEC6D074" w:tentative="1">
      <w:start w:val="1"/>
      <w:numFmt w:val="lowerLetter"/>
      <w:lvlText w:val="%2."/>
      <w:lvlJc w:val="left"/>
      <w:pPr>
        <w:tabs>
          <w:tab w:val="num" w:pos="1440"/>
        </w:tabs>
        <w:ind w:left="1440" w:hanging="360"/>
      </w:pPr>
    </w:lvl>
    <w:lvl w:ilvl="2" w:tplc="7CF4146E" w:tentative="1">
      <w:start w:val="1"/>
      <w:numFmt w:val="lowerRoman"/>
      <w:lvlText w:val="%3."/>
      <w:lvlJc w:val="right"/>
      <w:pPr>
        <w:tabs>
          <w:tab w:val="num" w:pos="2160"/>
        </w:tabs>
        <w:ind w:left="2160" w:hanging="180"/>
      </w:pPr>
    </w:lvl>
    <w:lvl w:ilvl="3" w:tplc="02F26FCE" w:tentative="1">
      <w:start w:val="1"/>
      <w:numFmt w:val="decimal"/>
      <w:lvlText w:val="%4."/>
      <w:lvlJc w:val="left"/>
      <w:pPr>
        <w:tabs>
          <w:tab w:val="num" w:pos="2880"/>
        </w:tabs>
        <w:ind w:left="2880" w:hanging="360"/>
      </w:pPr>
    </w:lvl>
    <w:lvl w:ilvl="4" w:tplc="A942F052" w:tentative="1">
      <w:start w:val="1"/>
      <w:numFmt w:val="lowerLetter"/>
      <w:lvlText w:val="%5."/>
      <w:lvlJc w:val="left"/>
      <w:pPr>
        <w:tabs>
          <w:tab w:val="num" w:pos="3600"/>
        </w:tabs>
        <w:ind w:left="3600" w:hanging="360"/>
      </w:pPr>
    </w:lvl>
    <w:lvl w:ilvl="5" w:tplc="27D20868" w:tentative="1">
      <w:start w:val="1"/>
      <w:numFmt w:val="lowerRoman"/>
      <w:lvlText w:val="%6."/>
      <w:lvlJc w:val="right"/>
      <w:pPr>
        <w:tabs>
          <w:tab w:val="num" w:pos="4320"/>
        </w:tabs>
        <w:ind w:left="4320" w:hanging="180"/>
      </w:pPr>
    </w:lvl>
    <w:lvl w:ilvl="6" w:tplc="D49C0154" w:tentative="1">
      <w:start w:val="1"/>
      <w:numFmt w:val="decimal"/>
      <w:lvlText w:val="%7."/>
      <w:lvlJc w:val="left"/>
      <w:pPr>
        <w:tabs>
          <w:tab w:val="num" w:pos="5040"/>
        </w:tabs>
        <w:ind w:left="5040" w:hanging="360"/>
      </w:pPr>
    </w:lvl>
    <w:lvl w:ilvl="7" w:tplc="3BC2CFAE" w:tentative="1">
      <w:start w:val="1"/>
      <w:numFmt w:val="lowerLetter"/>
      <w:lvlText w:val="%8."/>
      <w:lvlJc w:val="left"/>
      <w:pPr>
        <w:tabs>
          <w:tab w:val="num" w:pos="5760"/>
        </w:tabs>
        <w:ind w:left="5760" w:hanging="360"/>
      </w:pPr>
    </w:lvl>
    <w:lvl w:ilvl="8" w:tplc="D72E7C3E" w:tentative="1">
      <w:start w:val="1"/>
      <w:numFmt w:val="lowerRoman"/>
      <w:lvlText w:val="%9."/>
      <w:lvlJc w:val="right"/>
      <w:pPr>
        <w:tabs>
          <w:tab w:val="num" w:pos="6480"/>
        </w:tabs>
        <w:ind w:left="6480" w:hanging="180"/>
      </w:pPr>
    </w:lvl>
  </w:abstractNum>
  <w:abstractNum w:abstractNumId="7">
    <w:nsid w:val="104A270D"/>
    <w:multiLevelType w:val="hybridMultilevel"/>
    <w:tmpl w:val="AC8E5822"/>
    <w:name w:val="WW8Num4222"/>
    <w:lvl w:ilvl="0" w:tplc="0415000F">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10AF304E"/>
    <w:multiLevelType w:val="hybridMultilevel"/>
    <w:tmpl w:val="E3BC363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16177A6"/>
    <w:multiLevelType w:val="hybridMultilevel"/>
    <w:tmpl w:val="7994830A"/>
    <w:lvl w:ilvl="0" w:tplc="25C666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23A6E2E"/>
    <w:multiLevelType w:val="hybridMultilevel"/>
    <w:tmpl w:val="FF980724"/>
    <w:lvl w:ilvl="0" w:tplc="2AC63452">
      <w:start w:val="1"/>
      <w:numFmt w:val="decimal"/>
      <w:lvlText w:val="%1)"/>
      <w:lvlJc w:val="left"/>
      <w:pPr>
        <w:ind w:left="720" w:hanging="360"/>
      </w:pPr>
      <w:rPr>
        <w:rFonts w:cs="Times New Roman"/>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hint="default"/>
        <w:b/>
      </w:rPr>
    </w:lvl>
    <w:lvl w:ilvl="4" w:tplc="04150019">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34563B"/>
    <w:multiLevelType w:val="hybridMultilevel"/>
    <w:tmpl w:val="9B5801CC"/>
    <w:lvl w:ilvl="0" w:tplc="3C2CC3D0">
      <w:start w:val="1"/>
      <w:numFmt w:val="bullet"/>
      <w:lvlText w:val="-"/>
      <w:lvlJc w:val="left"/>
      <w:pPr>
        <w:ind w:left="1440" w:hanging="360"/>
      </w:pPr>
      <w:rPr>
        <w:rFonts w:ascii="Times New Roman" w:hAnsi="Times New Roman" w:cs="Times New Roman" w:hint="default"/>
      </w:rPr>
    </w:lvl>
    <w:lvl w:ilvl="1" w:tplc="04150017">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48509F24">
      <w:start w:val="1"/>
      <w:numFmt w:val="bullet"/>
      <w:lvlText w:val=""/>
      <w:lvlJc w:val="left"/>
      <w:pPr>
        <w:ind w:left="3600" w:hanging="360"/>
      </w:pPr>
      <w:rPr>
        <w:rFonts w:ascii="Symbol" w:hAnsi="Symbol" w:hint="default"/>
      </w:rPr>
    </w:lvl>
    <w:lvl w:ilvl="4" w:tplc="A2DC67B2">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2">
    <w:nsid w:val="1B40132A"/>
    <w:multiLevelType w:val="multilevel"/>
    <w:tmpl w:val="383A5E8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spacing w:val="-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0D3887"/>
    <w:multiLevelType w:val="hybridMultilevel"/>
    <w:tmpl w:val="EE54AF0A"/>
    <w:lvl w:ilvl="0" w:tplc="7FF2DFEC">
      <w:start w:val="1"/>
      <w:numFmt w:val="upperLetter"/>
      <w:lvlText w:val="%1."/>
      <w:lvlJc w:val="left"/>
      <w:pPr>
        <w:ind w:left="720" w:hanging="360"/>
      </w:pPr>
      <w:rPr>
        <w:rFonts w:cs="Times New Roman" w:hint="default"/>
        <w:b/>
      </w:rPr>
    </w:lvl>
    <w:lvl w:ilvl="1" w:tplc="0304FA24">
      <w:start w:val="1"/>
      <w:numFmt w:val="decimal"/>
      <w:lvlText w:val="%2."/>
      <w:lvlJc w:val="left"/>
      <w:pPr>
        <w:ind w:left="1440" w:hanging="360"/>
      </w:pPr>
      <w:rPr>
        <w:rFonts w:cs="Times New Roman" w:hint="default"/>
      </w:rPr>
    </w:lvl>
    <w:lvl w:ilvl="2" w:tplc="DBB2C2CE">
      <w:start w:val="1"/>
      <w:numFmt w:val="upperLetter"/>
      <w:lvlText w:val="%3."/>
      <w:lvlJc w:val="left"/>
      <w:pPr>
        <w:ind w:left="2160" w:hanging="360"/>
      </w:pPr>
      <w:rPr>
        <w:rFonts w:cs="Times New Roman" w:hint="default"/>
      </w:rPr>
    </w:lvl>
    <w:lvl w:ilvl="3" w:tplc="04522B5E" w:tentative="1">
      <w:start w:val="1"/>
      <w:numFmt w:val="bullet"/>
      <w:lvlText w:val=""/>
      <w:lvlJc w:val="left"/>
      <w:pPr>
        <w:ind w:left="2880" w:hanging="360"/>
      </w:pPr>
      <w:rPr>
        <w:rFonts w:ascii="Symbol" w:hAnsi="Symbol" w:hint="default"/>
      </w:rPr>
    </w:lvl>
    <w:lvl w:ilvl="4" w:tplc="0122CE30" w:tentative="1">
      <w:start w:val="1"/>
      <w:numFmt w:val="bullet"/>
      <w:lvlText w:val="o"/>
      <w:lvlJc w:val="left"/>
      <w:pPr>
        <w:ind w:left="3600" w:hanging="360"/>
      </w:pPr>
      <w:rPr>
        <w:rFonts w:ascii="Courier New" w:hAnsi="Courier New" w:hint="default"/>
      </w:rPr>
    </w:lvl>
    <w:lvl w:ilvl="5" w:tplc="96688A36" w:tentative="1">
      <w:start w:val="1"/>
      <w:numFmt w:val="bullet"/>
      <w:lvlText w:val=""/>
      <w:lvlJc w:val="left"/>
      <w:pPr>
        <w:ind w:left="4320" w:hanging="360"/>
      </w:pPr>
      <w:rPr>
        <w:rFonts w:ascii="Wingdings" w:hAnsi="Wingdings" w:hint="default"/>
      </w:rPr>
    </w:lvl>
    <w:lvl w:ilvl="6" w:tplc="A0B84BEA" w:tentative="1">
      <w:start w:val="1"/>
      <w:numFmt w:val="bullet"/>
      <w:lvlText w:val=""/>
      <w:lvlJc w:val="left"/>
      <w:pPr>
        <w:ind w:left="5040" w:hanging="360"/>
      </w:pPr>
      <w:rPr>
        <w:rFonts w:ascii="Symbol" w:hAnsi="Symbol" w:hint="default"/>
      </w:rPr>
    </w:lvl>
    <w:lvl w:ilvl="7" w:tplc="BB564BFE" w:tentative="1">
      <w:start w:val="1"/>
      <w:numFmt w:val="bullet"/>
      <w:lvlText w:val="o"/>
      <w:lvlJc w:val="left"/>
      <w:pPr>
        <w:ind w:left="5760" w:hanging="360"/>
      </w:pPr>
      <w:rPr>
        <w:rFonts w:ascii="Courier New" w:hAnsi="Courier New" w:hint="default"/>
      </w:rPr>
    </w:lvl>
    <w:lvl w:ilvl="8" w:tplc="A2E8088E" w:tentative="1">
      <w:start w:val="1"/>
      <w:numFmt w:val="bullet"/>
      <w:lvlText w:val=""/>
      <w:lvlJc w:val="left"/>
      <w:pPr>
        <w:ind w:left="6480" w:hanging="360"/>
      </w:pPr>
      <w:rPr>
        <w:rFonts w:ascii="Wingdings" w:hAnsi="Wingdings" w:hint="default"/>
      </w:rPr>
    </w:lvl>
  </w:abstractNum>
  <w:abstractNum w:abstractNumId="14">
    <w:nsid w:val="1D1E4FFF"/>
    <w:multiLevelType w:val="hybridMultilevel"/>
    <w:tmpl w:val="7994830A"/>
    <w:lvl w:ilvl="0" w:tplc="B1047EAA">
      <w:start w:val="1"/>
      <w:numFmt w:val="decimal"/>
      <w:lvlText w:val="%1)"/>
      <w:lvlJc w:val="left"/>
      <w:pPr>
        <w:ind w:left="1080" w:hanging="360"/>
      </w:pPr>
      <w:rPr>
        <w:rFonts w:hint="default"/>
      </w:rPr>
    </w:lvl>
    <w:lvl w:ilvl="1" w:tplc="962CAD4A" w:tentative="1">
      <w:start w:val="1"/>
      <w:numFmt w:val="lowerLetter"/>
      <w:lvlText w:val="%2."/>
      <w:lvlJc w:val="left"/>
      <w:pPr>
        <w:ind w:left="1800" w:hanging="360"/>
      </w:pPr>
    </w:lvl>
    <w:lvl w:ilvl="2" w:tplc="4120BADE"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5">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F11028F"/>
    <w:multiLevelType w:val="hybridMultilevel"/>
    <w:tmpl w:val="DF10E62E"/>
    <w:lvl w:ilvl="0" w:tplc="EA22D9BC">
      <w:start w:val="1"/>
      <w:numFmt w:val="decimal"/>
      <w:lvlText w:val="%1."/>
      <w:lvlJc w:val="left"/>
      <w:pPr>
        <w:ind w:left="720" w:hanging="360"/>
      </w:pPr>
      <w:rPr>
        <w:sz w:val="18"/>
        <w:szCs w:val="18"/>
      </w:rPr>
    </w:lvl>
    <w:lvl w:ilvl="1" w:tplc="BBA8BC6C" w:tentative="1">
      <w:start w:val="1"/>
      <w:numFmt w:val="lowerLetter"/>
      <w:lvlText w:val="%2."/>
      <w:lvlJc w:val="left"/>
      <w:pPr>
        <w:ind w:left="1440" w:hanging="360"/>
      </w:pPr>
    </w:lvl>
    <w:lvl w:ilvl="2" w:tplc="05863300" w:tentative="1">
      <w:start w:val="1"/>
      <w:numFmt w:val="lowerRoman"/>
      <w:lvlText w:val="%3."/>
      <w:lvlJc w:val="right"/>
      <w:pPr>
        <w:ind w:left="2160" w:hanging="180"/>
      </w:pPr>
    </w:lvl>
    <w:lvl w:ilvl="3" w:tplc="148EE714" w:tentative="1">
      <w:start w:val="1"/>
      <w:numFmt w:val="decimal"/>
      <w:lvlText w:val="%4."/>
      <w:lvlJc w:val="left"/>
      <w:pPr>
        <w:ind w:left="2880" w:hanging="360"/>
      </w:pPr>
    </w:lvl>
    <w:lvl w:ilvl="4" w:tplc="7C0A0008" w:tentative="1">
      <w:start w:val="1"/>
      <w:numFmt w:val="lowerLetter"/>
      <w:lvlText w:val="%5."/>
      <w:lvlJc w:val="left"/>
      <w:pPr>
        <w:ind w:left="3600" w:hanging="360"/>
      </w:pPr>
    </w:lvl>
    <w:lvl w:ilvl="5" w:tplc="865C164E" w:tentative="1">
      <w:start w:val="1"/>
      <w:numFmt w:val="lowerRoman"/>
      <w:lvlText w:val="%6."/>
      <w:lvlJc w:val="right"/>
      <w:pPr>
        <w:ind w:left="4320" w:hanging="180"/>
      </w:pPr>
    </w:lvl>
    <w:lvl w:ilvl="6" w:tplc="23107620" w:tentative="1">
      <w:start w:val="1"/>
      <w:numFmt w:val="decimal"/>
      <w:lvlText w:val="%7."/>
      <w:lvlJc w:val="left"/>
      <w:pPr>
        <w:ind w:left="5040" w:hanging="360"/>
      </w:pPr>
    </w:lvl>
    <w:lvl w:ilvl="7" w:tplc="2BDA90C0" w:tentative="1">
      <w:start w:val="1"/>
      <w:numFmt w:val="lowerLetter"/>
      <w:lvlText w:val="%8."/>
      <w:lvlJc w:val="left"/>
      <w:pPr>
        <w:ind w:left="5760" w:hanging="360"/>
      </w:pPr>
    </w:lvl>
    <w:lvl w:ilvl="8" w:tplc="7D489D66" w:tentative="1">
      <w:start w:val="1"/>
      <w:numFmt w:val="lowerRoman"/>
      <w:lvlText w:val="%9."/>
      <w:lvlJc w:val="right"/>
      <w:pPr>
        <w:ind w:left="6480" w:hanging="180"/>
      </w:pPr>
    </w:lvl>
  </w:abstractNum>
  <w:abstractNum w:abstractNumId="17">
    <w:nsid w:val="22000815"/>
    <w:multiLevelType w:val="multilevel"/>
    <w:tmpl w:val="A2482674"/>
    <w:styleLink w:val="WWNum52"/>
    <w:lvl w:ilvl="0">
      <w:start w:val="1"/>
      <w:numFmt w:val="decimal"/>
      <w:lvlText w:val="%1."/>
      <w:lvlJc w:val="left"/>
      <w:pPr>
        <w:ind w:left="720" w:hanging="360"/>
      </w:pPr>
      <w:rPr>
        <w:b/>
        <w:sz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i w:val="0"/>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38133D2"/>
    <w:multiLevelType w:val="hybridMultilevel"/>
    <w:tmpl w:val="F0707910"/>
    <w:lvl w:ilvl="0" w:tplc="38BCFFB6">
      <w:start w:val="1"/>
      <w:numFmt w:val="decimal"/>
      <w:lvlText w:val="%1."/>
      <w:lvlJc w:val="left"/>
      <w:pPr>
        <w:ind w:left="360" w:hanging="360"/>
      </w:pPr>
      <w:rPr>
        <w:rFonts w:cs="Times New Roman"/>
        <w:b/>
      </w:rPr>
    </w:lvl>
    <w:lvl w:ilvl="1" w:tplc="866EC0C4">
      <w:start w:val="1"/>
      <w:numFmt w:val="lowerLetter"/>
      <w:lvlText w:val="%2."/>
      <w:lvlJc w:val="left"/>
      <w:pPr>
        <w:ind w:left="1080" w:hanging="360"/>
      </w:pPr>
      <w:rPr>
        <w:rFonts w:cs="Times New Roman"/>
      </w:rPr>
    </w:lvl>
    <w:lvl w:ilvl="2" w:tplc="9D542BBC">
      <w:start w:val="1"/>
      <w:numFmt w:val="lowerRoman"/>
      <w:lvlText w:val="%3."/>
      <w:lvlJc w:val="right"/>
      <w:pPr>
        <w:ind w:left="1800" w:hanging="180"/>
      </w:pPr>
      <w:rPr>
        <w:rFonts w:cs="Times New Roman"/>
      </w:rPr>
    </w:lvl>
    <w:lvl w:ilvl="3" w:tplc="4296E420">
      <w:start w:val="1"/>
      <w:numFmt w:val="decimal"/>
      <w:lvlText w:val="%4."/>
      <w:lvlJc w:val="left"/>
      <w:pPr>
        <w:ind w:left="2520" w:hanging="360"/>
      </w:pPr>
      <w:rPr>
        <w:rFonts w:cs="Times New Roman"/>
      </w:rPr>
    </w:lvl>
    <w:lvl w:ilvl="4" w:tplc="47EEEA06" w:tentative="1">
      <w:start w:val="1"/>
      <w:numFmt w:val="lowerLetter"/>
      <w:lvlText w:val="%5."/>
      <w:lvlJc w:val="left"/>
      <w:pPr>
        <w:ind w:left="3240" w:hanging="360"/>
      </w:pPr>
      <w:rPr>
        <w:rFonts w:cs="Times New Roman"/>
      </w:rPr>
    </w:lvl>
    <w:lvl w:ilvl="5" w:tplc="7CEE1E84" w:tentative="1">
      <w:start w:val="1"/>
      <w:numFmt w:val="lowerRoman"/>
      <w:lvlText w:val="%6."/>
      <w:lvlJc w:val="right"/>
      <w:pPr>
        <w:ind w:left="3960" w:hanging="180"/>
      </w:pPr>
      <w:rPr>
        <w:rFonts w:cs="Times New Roman"/>
      </w:rPr>
    </w:lvl>
    <w:lvl w:ilvl="6" w:tplc="F1F84FD4" w:tentative="1">
      <w:start w:val="1"/>
      <w:numFmt w:val="decimal"/>
      <w:lvlText w:val="%7."/>
      <w:lvlJc w:val="left"/>
      <w:pPr>
        <w:ind w:left="4680" w:hanging="360"/>
      </w:pPr>
      <w:rPr>
        <w:rFonts w:cs="Times New Roman"/>
      </w:rPr>
    </w:lvl>
    <w:lvl w:ilvl="7" w:tplc="FC76037C" w:tentative="1">
      <w:start w:val="1"/>
      <w:numFmt w:val="lowerLetter"/>
      <w:lvlText w:val="%8."/>
      <w:lvlJc w:val="left"/>
      <w:pPr>
        <w:ind w:left="5400" w:hanging="360"/>
      </w:pPr>
      <w:rPr>
        <w:rFonts w:cs="Times New Roman"/>
      </w:rPr>
    </w:lvl>
    <w:lvl w:ilvl="8" w:tplc="F8128168" w:tentative="1">
      <w:start w:val="1"/>
      <w:numFmt w:val="lowerRoman"/>
      <w:lvlText w:val="%9."/>
      <w:lvlJc w:val="right"/>
      <w:pPr>
        <w:ind w:left="6120" w:hanging="180"/>
      </w:pPr>
      <w:rPr>
        <w:rFonts w:cs="Times New Roman"/>
      </w:rPr>
    </w:lvl>
  </w:abstractNum>
  <w:abstractNum w:abstractNumId="20">
    <w:nsid w:val="278C6697"/>
    <w:multiLevelType w:val="hybridMultilevel"/>
    <w:tmpl w:val="7994830A"/>
    <w:lvl w:ilvl="0" w:tplc="FC5C1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5E63DC"/>
    <w:multiLevelType w:val="hybridMultilevel"/>
    <w:tmpl w:val="98EE8DA8"/>
    <w:lvl w:ilvl="0" w:tplc="2AC634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231A39"/>
    <w:multiLevelType w:val="hybridMultilevel"/>
    <w:tmpl w:val="7994830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610A9D"/>
    <w:multiLevelType w:val="hybridMultilevel"/>
    <w:tmpl w:val="8C16BADA"/>
    <w:lvl w:ilvl="0" w:tplc="2AC6345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11935E4"/>
    <w:multiLevelType w:val="hybridMultilevel"/>
    <w:tmpl w:val="46942072"/>
    <w:lvl w:ilvl="0" w:tplc="CC16E71A">
      <w:start w:val="1"/>
      <w:numFmt w:val="bullet"/>
      <w:lvlText w:val=""/>
      <w:lvlJc w:val="left"/>
      <w:pPr>
        <w:tabs>
          <w:tab w:val="num" w:pos="360"/>
        </w:tabs>
        <w:ind w:left="360" w:hanging="360"/>
      </w:pPr>
      <w:rPr>
        <w:rFonts w:ascii="Symbol" w:hAnsi="Symbol" w:hint="default"/>
        <w:color w:val="auto"/>
      </w:rPr>
    </w:lvl>
    <w:lvl w:ilvl="1" w:tplc="7570EE68" w:tentative="1">
      <w:start w:val="1"/>
      <w:numFmt w:val="bullet"/>
      <w:lvlText w:val="o"/>
      <w:lvlJc w:val="left"/>
      <w:pPr>
        <w:tabs>
          <w:tab w:val="num" w:pos="1080"/>
        </w:tabs>
        <w:ind w:left="1080" w:hanging="360"/>
      </w:pPr>
      <w:rPr>
        <w:rFonts w:ascii="Courier New" w:hAnsi="Courier New" w:cs="Courier New" w:hint="default"/>
      </w:rPr>
    </w:lvl>
    <w:lvl w:ilvl="2" w:tplc="C5FA7944" w:tentative="1">
      <w:start w:val="1"/>
      <w:numFmt w:val="bullet"/>
      <w:lvlText w:val=""/>
      <w:lvlJc w:val="left"/>
      <w:pPr>
        <w:tabs>
          <w:tab w:val="num" w:pos="1800"/>
        </w:tabs>
        <w:ind w:left="1800" w:hanging="360"/>
      </w:pPr>
      <w:rPr>
        <w:rFonts w:ascii="Wingdings" w:hAnsi="Wingdings" w:hint="default"/>
      </w:rPr>
    </w:lvl>
    <w:lvl w:ilvl="3" w:tplc="BD969356" w:tentative="1">
      <w:start w:val="1"/>
      <w:numFmt w:val="bullet"/>
      <w:lvlText w:val=""/>
      <w:lvlJc w:val="left"/>
      <w:pPr>
        <w:tabs>
          <w:tab w:val="num" w:pos="2520"/>
        </w:tabs>
        <w:ind w:left="2520" w:hanging="360"/>
      </w:pPr>
      <w:rPr>
        <w:rFonts w:ascii="Symbol" w:hAnsi="Symbol" w:hint="default"/>
      </w:rPr>
    </w:lvl>
    <w:lvl w:ilvl="4" w:tplc="EA52D9EA" w:tentative="1">
      <w:start w:val="1"/>
      <w:numFmt w:val="bullet"/>
      <w:lvlText w:val="o"/>
      <w:lvlJc w:val="left"/>
      <w:pPr>
        <w:tabs>
          <w:tab w:val="num" w:pos="3240"/>
        </w:tabs>
        <w:ind w:left="3240" w:hanging="360"/>
      </w:pPr>
      <w:rPr>
        <w:rFonts w:ascii="Courier New" w:hAnsi="Courier New" w:cs="Courier New" w:hint="default"/>
      </w:rPr>
    </w:lvl>
    <w:lvl w:ilvl="5" w:tplc="5FB63CD4" w:tentative="1">
      <w:start w:val="1"/>
      <w:numFmt w:val="bullet"/>
      <w:lvlText w:val=""/>
      <w:lvlJc w:val="left"/>
      <w:pPr>
        <w:tabs>
          <w:tab w:val="num" w:pos="3960"/>
        </w:tabs>
        <w:ind w:left="3960" w:hanging="360"/>
      </w:pPr>
      <w:rPr>
        <w:rFonts w:ascii="Wingdings" w:hAnsi="Wingdings" w:hint="default"/>
      </w:rPr>
    </w:lvl>
    <w:lvl w:ilvl="6" w:tplc="226281BA" w:tentative="1">
      <w:start w:val="1"/>
      <w:numFmt w:val="bullet"/>
      <w:lvlText w:val=""/>
      <w:lvlJc w:val="left"/>
      <w:pPr>
        <w:tabs>
          <w:tab w:val="num" w:pos="4680"/>
        </w:tabs>
        <w:ind w:left="4680" w:hanging="360"/>
      </w:pPr>
      <w:rPr>
        <w:rFonts w:ascii="Symbol" w:hAnsi="Symbol" w:hint="default"/>
      </w:rPr>
    </w:lvl>
    <w:lvl w:ilvl="7" w:tplc="4CD60638" w:tentative="1">
      <w:start w:val="1"/>
      <w:numFmt w:val="bullet"/>
      <w:lvlText w:val="o"/>
      <w:lvlJc w:val="left"/>
      <w:pPr>
        <w:tabs>
          <w:tab w:val="num" w:pos="5400"/>
        </w:tabs>
        <w:ind w:left="5400" w:hanging="360"/>
      </w:pPr>
      <w:rPr>
        <w:rFonts w:ascii="Courier New" w:hAnsi="Courier New" w:cs="Courier New" w:hint="default"/>
      </w:rPr>
    </w:lvl>
    <w:lvl w:ilvl="8" w:tplc="155CC720" w:tentative="1">
      <w:start w:val="1"/>
      <w:numFmt w:val="bullet"/>
      <w:lvlText w:val=""/>
      <w:lvlJc w:val="left"/>
      <w:pPr>
        <w:tabs>
          <w:tab w:val="num" w:pos="6120"/>
        </w:tabs>
        <w:ind w:left="6120" w:hanging="360"/>
      </w:pPr>
      <w:rPr>
        <w:rFonts w:ascii="Wingdings" w:hAnsi="Wingdings" w:hint="default"/>
      </w:rPr>
    </w:lvl>
  </w:abstractNum>
  <w:abstractNum w:abstractNumId="26">
    <w:nsid w:val="31E42DD5"/>
    <w:multiLevelType w:val="hybridMultilevel"/>
    <w:tmpl w:val="1FDEE58E"/>
    <w:lvl w:ilvl="0" w:tplc="FA5EA524">
      <w:start w:val="1"/>
      <w:numFmt w:val="decimal"/>
      <w:lvlText w:val="%1."/>
      <w:lvlJc w:val="left"/>
      <w:pPr>
        <w:ind w:left="360" w:hanging="360"/>
      </w:pPr>
      <w:rPr>
        <w:rFonts w:cs="Times New Roman"/>
        <w:b/>
      </w:rPr>
    </w:lvl>
    <w:lvl w:ilvl="1" w:tplc="04150003">
      <w:start w:val="1"/>
      <w:numFmt w:val="decimal"/>
      <w:lvlText w:val="%2)"/>
      <w:lvlJc w:val="left"/>
      <w:pPr>
        <w:ind w:left="1080" w:hanging="360"/>
      </w:pPr>
      <w:rPr>
        <w:rFonts w:cs="Times New Roman"/>
        <w:b w:val="0"/>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b/>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7">
    <w:nsid w:val="332143C0"/>
    <w:multiLevelType w:val="hybridMultilevel"/>
    <w:tmpl w:val="C2446228"/>
    <w:lvl w:ilvl="0" w:tplc="2E2A7DBE">
      <w:start w:val="1"/>
      <w:numFmt w:val="decimal"/>
      <w:lvlText w:val="%1."/>
      <w:lvlJc w:val="left"/>
      <w:pPr>
        <w:tabs>
          <w:tab w:val="num" w:pos="720"/>
        </w:tabs>
        <w:ind w:left="720" w:hanging="360"/>
      </w:pPr>
      <w:rPr>
        <w:rFonts w:cs="Times New Roman"/>
        <w:b/>
        <w:bCs/>
      </w:rPr>
    </w:lvl>
    <w:lvl w:ilvl="1" w:tplc="07A23172">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FE70A972">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3272C4C"/>
    <w:multiLevelType w:val="hybridMultilevel"/>
    <w:tmpl w:val="7994830A"/>
    <w:lvl w:ilvl="0" w:tplc="1276B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951262"/>
    <w:multiLevelType w:val="multilevel"/>
    <w:tmpl w:val="354C0B4C"/>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86534A9"/>
    <w:multiLevelType w:val="hybridMultilevel"/>
    <w:tmpl w:val="CA326A5C"/>
    <w:name w:val="WW8Num952222"/>
    <w:lvl w:ilvl="0" w:tplc="5F000E84">
      <w:start w:val="1"/>
      <w:numFmt w:val="lowerLetter"/>
      <w:lvlText w:val="%1)"/>
      <w:lvlJc w:val="left"/>
      <w:pPr>
        <w:ind w:left="720" w:hanging="360"/>
      </w:pPr>
      <w:rPr>
        <w:rFonts w:hint="default"/>
      </w:rPr>
    </w:lvl>
    <w:lvl w:ilvl="1" w:tplc="4000A1A2" w:tentative="1">
      <w:start w:val="1"/>
      <w:numFmt w:val="lowerLetter"/>
      <w:lvlText w:val="%2."/>
      <w:lvlJc w:val="left"/>
      <w:pPr>
        <w:ind w:left="1440" w:hanging="360"/>
      </w:pPr>
    </w:lvl>
    <w:lvl w:ilvl="2" w:tplc="362A6D06" w:tentative="1">
      <w:start w:val="1"/>
      <w:numFmt w:val="lowerRoman"/>
      <w:lvlText w:val="%3."/>
      <w:lvlJc w:val="right"/>
      <w:pPr>
        <w:ind w:left="2160" w:hanging="180"/>
      </w:pPr>
    </w:lvl>
    <w:lvl w:ilvl="3" w:tplc="14C87A0C" w:tentative="1">
      <w:start w:val="1"/>
      <w:numFmt w:val="decimal"/>
      <w:lvlText w:val="%4."/>
      <w:lvlJc w:val="left"/>
      <w:pPr>
        <w:ind w:left="2880" w:hanging="360"/>
      </w:pPr>
    </w:lvl>
    <w:lvl w:ilvl="4" w:tplc="B4E43EE6" w:tentative="1">
      <w:start w:val="1"/>
      <w:numFmt w:val="lowerLetter"/>
      <w:lvlText w:val="%5."/>
      <w:lvlJc w:val="left"/>
      <w:pPr>
        <w:ind w:left="3600" w:hanging="360"/>
      </w:pPr>
    </w:lvl>
    <w:lvl w:ilvl="5" w:tplc="82F8DA9C" w:tentative="1">
      <w:start w:val="1"/>
      <w:numFmt w:val="lowerRoman"/>
      <w:lvlText w:val="%6."/>
      <w:lvlJc w:val="right"/>
      <w:pPr>
        <w:ind w:left="4320" w:hanging="180"/>
      </w:pPr>
    </w:lvl>
    <w:lvl w:ilvl="6" w:tplc="4DD2E3E0" w:tentative="1">
      <w:start w:val="1"/>
      <w:numFmt w:val="decimal"/>
      <w:lvlText w:val="%7."/>
      <w:lvlJc w:val="left"/>
      <w:pPr>
        <w:ind w:left="5040" w:hanging="360"/>
      </w:pPr>
    </w:lvl>
    <w:lvl w:ilvl="7" w:tplc="98CEBA42" w:tentative="1">
      <w:start w:val="1"/>
      <w:numFmt w:val="lowerLetter"/>
      <w:lvlText w:val="%8."/>
      <w:lvlJc w:val="left"/>
      <w:pPr>
        <w:ind w:left="5760" w:hanging="360"/>
      </w:pPr>
    </w:lvl>
    <w:lvl w:ilvl="8" w:tplc="11729D58" w:tentative="1">
      <w:start w:val="1"/>
      <w:numFmt w:val="lowerRoman"/>
      <w:lvlText w:val="%9."/>
      <w:lvlJc w:val="right"/>
      <w:pPr>
        <w:ind w:left="6480" w:hanging="180"/>
      </w:pPr>
    </w:lvl>
  </w:abstractNum>
  <w:abstractNum w:abstractNumId="31">
    <w:nsid w:val="3ACC7049"/>
    <w:multiLevelType w:val="hybridMultilevel"/>
    <w:tmpl w:val="58981B52"/>
    <w:lvl w:ilvl="0" w:tplc="04150017">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CDE4E01"/>
    <w:multiLevelType w:val="hybridMultilevel"/>
    <w:tmpl w:val="63A669D6"/>
    <w:lvl w:ilvl="0" w:tplc="04150011">
      <w:start w:val="1"/>
      <w:numFmt w:val="decimal"/>
      <w:lvlText w:val="%1)"/>
      <w:lvlJc w:val="left"/>
      <w:pPr>
        <w:ind w:left="720" w:hanging="360"/>
      </w:pPr>
      <w:rPr>
        <w:rFonts w:ascii="Cambria" w:hAnsi="Cambria" w:cs="Times New Roman" w:hint="default"/>
        <w:b/>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8AF8C6DC"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nsid w:val="42FD230D"/>
    <w:multiLevelType w:val="hybridMultilevel"/>
    <w:tmpl w:val="7994830A"/>
    <w:lvl w:ilvl="0" w:tplc="BAD4D884">
      <w:start w:val="1"/>
      <w:numFmt w:val="decimal"/>
      <w:lvlText w:val="%1)"/>
      <w:lvlJc w:val="left"/>
      <w:pPr>
        <w:ind w:left="1080" w:hanging="360"/>
      </w:pPr>
      <w:rPr>
        <w:rFonts w:hint="default"/>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4">
    <w:nsid w:val="441D3D28"/>
    <w:multiLevelType w:val="multilevel"/>
    <w:tmpl w:val="D8EEC4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49951360"/>
    <w:multiLevelType w:val="hybridMultilevel"/>
    <w:tmpl w:val="7994830A"/>
    <w:lvl w:ilvl="0" w:tplc="5F9C6EF2">
      <w:start w:val="1"/>
      <w:numFmt w:val="decimal"/>
      <w:lvlText w:val="%1)"/>
      <w:lvlJc w:val="left"/>
      <w:pPr>
        <w:ind w:left="1080" w:hanging="360"/>
      </w:pPr>
      <w:rPr>
        <w:rFonts w:hint="default"/>
      </w:rPr>
    </w:lvl>
    <w:lvl w:ilvl="1" w:tplc="95D8E284" w:tentative="1">
      <w:start w:val="1"/>
      <w:numFmt w:val="lowerLetter"/>
      <w:lvlText w:val="%2."/>
      <w:lvlJc w:val="left"/>
      <w:pPr>
        <w:ind w:left="1800" w:hanging="360"/>
      </w:pPr>
    </w:lvl>
    <w:lvl w:ilvl="2" w:tplc="6B18D1C6" w:tentative="1">
      <w:start w:val="1"/>
      <w:numFmt w:val="lowerRoman"/>
      <w:lvlText w:val="%3."/>
      <w:lvlJc w:val="right"/>
      <w:pPr>
        <w:ind w:left="2520" w:hanging="180"/>
      </w:pPr>
    </w:lvl>
    <w:lvl w:ilvl="3" w:tplc="517436FE" w:tentative="1">
      <w:start w:val="1"/>
      <w:numFmt w:val="decimal"/>
      <w:lvlText w:val="%4."/>
      <w:lvlJc w:val="left"/>
      <w:pPr>
        <w:ind w:left="3240" w:hanging="360"/>
      </w:pPr>
    </w:lvl>
    <w:lvl w:ilvl="4" w:tplc="FF701DC0" w:tentative="1">
      <w:start w:val="1"/>
      <w:numFmt w:val="lowerLetter"/>
      <w:lvlText w:val="%5."/>
      <w:lvlJc w:val="left"/>
      <w:pPr>
        <w:ind w:left="3960" w:hanging="360"/>
      </w:pPr>
    </w:lvl>
    <w:lvl w:ilvl="5" w:tplc="9FD07C08" w:tentative="1">
      <w:start w:val="1"/>
      <w:numFmt w:val="lowerRoman"/>
      <w:lvlText w:val="%6."/>
      <w:lvlJc w:val="right"/>
      <w:pPr>
        <w:ind w:left="4680" w:hanging="180"/>
      </w:pPr>
    </w:lvl>
    <w:lvl w:ilvl="6" w:tplc="D3F2847A" w:tentative="1">
      <w:start w:val="1"/>
      <w:numFmt w:val="decimal"/>
      <w:lvlText w:val="%7."/>
      <w:lvlJc w:val="left"/>
      <w:pPr>
        <w:ind w:left="5400" w:hanging="360"/>
      </w:pPr>
    </w:lvl>
    <w:lvl w:ilvl="7" w:tplc="B21EA4B2" w:tentative="1">
      <w:start w:val="1"/>
      <w:numFmt w:val="lowerLetter"/>
      <w:lvlText w:val="%8."/>
      <w:lvlJc w:val="left"/>
      <w:pPr>
        <w:ind w:left="6120" w:hanging="360"/>
      </w:pPr>
    </w:lvl>
    <w:lvl w:ilvl="8" w:tplc="EA3A5F06" w:tentative="1">
      <w:start w:val="1"/>
      <w:numFmt w:val="lowerRoman"/>
      <w:lvlText w:val="%9."/>
      <w:lvlJc w:val="right"/>
      <w:pPr>
        <w:ind w:left="6840" w:hanging="180"/>
      </w:pPr>
    </w:lvl>
  </w:abstractNum>
  <w:abstractNum w:abstractNumId="36">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7">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8">
    <w:nsid w:val="585B5EEF"/>
    <w:multiLevelType w:val="hybridMultilevel"/>
    <w:tmpl w:val="6654201E"/>
    <w:lvl w:ilvl="0" w:tplc="23C80A1C">
      <w:start w:val="1"/>
      <w:numFmt w:val="decimal"/>
      <w:lvlText w:val="%1)"/>
      <w:lvlJc w:val="left"/>
      <w:pPr>
        <w:tabs>
          <w:tab w:val="num" w:pos="720"/>
        </w:tabs>
        <w:ind w:left="720" w:hanging="360"/>
      </w:pPr>
      <w:rPr>
        <w:rFonts w:cs="Times New Roman"/>
        <w:b w:val="0"/>
        <w:bCs w:val="0"/>
      </w:rPr>
    </w:lvl>
    <w:lvl w:ilvl="1" w:tplc="1278FE9A">
      <w:start w:val="1"/>
      <w:numFmt w:val="lowerLetter"/>
      <w:lvlText w:val="%2."/>
      <w:lvlJc w:val="left"/>
      <w:pPr>
        <w:tabs>
          <w:tab w:val="num" w:pos="1440"/>
        </w:tabs>
        <w:ind w:left="1440" w:hanging="360"/>
      </w:pPr>
      <w:rPr>
        <w:rFonts w:cs="Times New Roman"/>
      </w:rPr>
    </w:lvl>
    <w:lvl w:ilvl="2" w:tplc="0FAC9B28">
      <w:start w:val="1"/>
      <w:numFmt w:val="lowerRoman"/>
      <w:lvlText w:val="%3."/>
      <w:lvlJc w:val="right"/>
      <w:pPr>
        <w:tabs>
          <w:tab w:val="num" w:pos="2160"/>
        </w:tabs>
        <w:ind w:left="2160" w:hanging="180"/>
      </w:pPr>
      <w:rPr>
        <w:rFonts w:cs="Times New Roman"/>
      </w:rPr>
    </w:lvl>
    <w:lvl w:ilvl="3" w:tplc="B55AEFF4">
      <w:start w:val="1"/>
      <w:numFmt w:val="decimal"/>
      <w:lvlText w:val="%4."/>
      <w:lvlJc w:val="left"/>
      <w:pPr>
        <w:tabs>
          <w:tab w:val="num" w:pos="2880"/>
        </w:tabs>
        <w:ind w:left="2880" w:hanging="360"/>
      </w:pPr>
      <w:rPr>
        <w:rFonts w:cs="Times New Roman"/>
      </w:rPr>
    </w:lvl>
    <w:lvl w:ilvl="4" w:tplc="F69C7B7E">
      <w:start w:val="1"/>
      <w:numFmt w:val="lowerLetter"/>
      <w:lvlText w:val="%5."/>
      <w:lvlJc w:val="left"/>
      <w:pPr>
        <w:tabs>
          <w:tab w:val="num" w:pos="3600"/>
        </w:tabs>
        <w:ind w:left="3600" w:hanging="360"/>
      </w:pPr>
      <w:rPr>
        <w:rFonts w:cs="Times New Roman"/>
      </w:rPr>
    </w:lvl>
    <w:lvl w:ilvl="5" w:tplc="1780D1B8">
      <w:start w:val="1"/>
      <w:numFmt w:val="lowerRoman"/>
      <w:lvlText w:val="%6."/>
      <w:lvlJc w:val="right"/>
      <w:pPr>
        <w:tabs>
          <w:tab w:val="num" w:pos="4320"/>
        </w:tabs>
        <w:ind w:left="4320" w:hanging="180"/>
      </w:pPr>
      <w:rPr>
        <w:rFonts w:cs="Times New Roman"/>
      </w:rPr>
    </w:lvl>
    <w:lvl w:ilvl="6" w:tplc="FD90037A">
      <w:start w:val="1"/>
      <w:numFmt w:val="decimal"/>
      <w:lvlText w:val="%7."/>
      <w:lvlJc w:val="left"/>
      <w:pPr>
        <w:tabs>
          <w:tab w:val="num" w:pos="5040"/>
        </w:tabs>
        <w:ind w:left="5040" w:hanging="360"/>
      </w:pPr>
      <w:rPr>
        <w:rFonts w:cs="Times New Roman"/>
      </w:rPr>
    </w:lvl>
    <w:lvl w:ilvl="7" w:tplc="B13E361C">
      <w:start w:val="1"/>
      <w:numFmt w:val="lowerLetter"/>
      <w:lvlText w:val="%8."/>
      <w:lvlJc w:val="left"/>
      <w:pPr>
        <w:tabs>
          <w:tab w:val="num" w:pos="5760"/>
        </w:tabs>
        <w:ind w:left="5760" w:hanging="360"/>
      </w:pPr>
      <w:rPr>
        <w:rFonts w:cs="Times New Roman"/>
      </w:rPr>
    </w:lvl>
    <w:lvl w:ilvl="8" w:tplc="2C1A3F16">
      <w:start w:val="1"/>
      <w:numFmt w:val="lowerRoman"/>
      <w:lvlText w:val="%9."/>
      <w:lvlJc w:val="right"/>
      <w:pPr>
        <w:tabs>
          <w:tab w:val="num" w:pos="6480"/>
        </w:tabs>
        <w:ind w:left="6480" w:hanging="180"/>
      </w:pPr>
      <w:rPr>
        <w:rFonts w:cs="Times New Roman"/>
      </w:rPr>
    </w:lvl>
  </w:abstractNum>
  <w:abstractNum w:abstractNumId="39">
    <w:nsid w:val="58C72611"/>
    <w:multiLevelType w:val="hybridMultilevel"/>
    <w:tmpl w:val="7EC6F646"/>
    <w:lvl w:ilvl="0" w:tplc="7D70AAD2">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9B12F5F"/>
    <w:multiLevelType w:val="multilevel"/>
    <w:tmpl w:val="D77405BE"/>
    <w:lvl w:ilvl="0">
      <w:start w:val="1"/>
      <w:numFmt w:val="decimal"/>
      <w:lvlText w:val="%1."/>
      <w:lvlJc w:val="left"/>
      <w:pPr>
        <w:tabs>
          <w:tab w:val="num" w:pos="0"/>
        </w:tabs>
      </w:pPr>
      <w:rPr>
        <w:rFonts w:cs="Times New Roman"/>
        <w:b/>
        <w:color w:val="000000"/>
        <w:sz w:val="22"/>
      </w:rPr>
    </w:lvl>
    <w:lvl w:ilvl="1">
      <w:start w:val="1"/>
      <w:numFmt w:val="decimal"/>
      <w:isLgl/>
      <w:lvlText w:val="%1.%2."/>
      <w:lvlJc w:val="left"/>
      <w:pPr>
        <w:tabs>
          <w:tab w:val="num" w:pos="360"/>
        </w:tabs>
        <w:ind w:left="360" w:hanging="360"/>
      </w:pPr>
      <w:rPr>
        <w:rFonts w:hint="default"/>
        <w:b/>
        <w:color w:val="auto"/>
        <w:sz w:val="22"/>
        <w:szCs w:val="22"/>
      </w:rPr>
    </w:lvl>
    <w:lvl w:ilvl="2">
      <w:start w:val="1"/>
      <w:numFmt w:val="decimal"/>
      <w:isLgl/>
      <w:lvlText w:val="%1.%2.%3."/>
      <w:lvlJc w:val="left"/>
      <w:pPr>
        <w:tabs>
          <w:tab w:val="num" w:pos="720"/>
        </w:tabs>
        <w:ind w:left="720" w:hanging="720"/>
      </w:pPr>
      <w:rPr>
        <w:rFonts w:hint="default"/>
        <w:b/>
        <w:i w:val="0"/>
        <w:color w:val="auto"/>
        <w:sz w:val="22"/>
        <w:szCs w:val="22"/>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BE94267"/>
    <w:multiLevelType w:val="hybridMultilevel"/>
    <w:tmpl w:val="5DAE78C0"/>
    <w:lvl w:ilvl="0" w:tplc="240C385A">
      <w:start w:val="1"/>
      <w:numFmt w:val="bullet"/>
      <w:lvlText w:val="-"/>
      <w:lvlJc w:val="left"/>
      <w:pPr>
        <w:ind w:left="720" w:hanging="360"/>
      </w:pPr>
      <w:rPr>
        <w:rFonts w:ascii="Times New Roman" w:hAnsi="Times New Roman" w:cs="Times New Roman" w:hint="default"/>
      </w:rPr>
    </w:lvl>
    <w:lvl w:ilvl="1" w:tplc="391A2CE0">
      <w:start w:val="1"/>
      <w:numFmt w:val="bullet"/>
      <w:lvlText w:val="o"/>
      <w:lvlJc w:val="left"/>
      <w:pPr>
        <w:ind w:left="1440" w:hanging="360"/>
      </w:pPr>
      <w:rPr>
        <w:rFonts w:ascii="Courier New" w:hAnsi="Courier New" w:cs="Courier New" w:hint="default"/>
      </w:rPr>
    </w:lvl>
    <w:lvl w:ilvl="2" w:tplc="D1CAC6B4" w:tentative="1">
      <w:start w:val="1"/>
      <w:numFmt w:val="bullet"/>
      <w:lvlText w:val=""/>
      <w:lvlJc w:val="left"/>
      <w:pPr>
        <w:ind w:left="2160" w:hanging="360"/>
      </w:pPr>
      <w:rPr>
        <w:rFonts w:ascii="Wingdings" w:hAnsi="Wingdings" w:hint="default"/>
      </w:rPr>
    </w:lvl>
    <w:lvl w:ilvl="3" w:tplc="5E4E64C2" w:tentative="1">
      <w:start w:val="1"/>
      <w:numFmt w:val="bullet"/>
      <w:lvlText w:val=""/>
      <w:lvlJc w:val="left"/>
      <w:pPr>
        <w:ind w:left="2880" w:hanging="360"/>
      </w:pPr>
      <w:rPr>
        <w:rFonts w:ascii="Symbol" w:hAnsi="Symbol" w:hint="default"/>
      </w:rPr>
    </w:lvl>
    <w:lvl w:ilvl="4" w:tplc="E126ED42" w:tentative="1">
      <w:start w:val="1"/>
      <w:numFmt w:val="bullet"/>
      <w:lvlText w:val="o"/>
      <w:lvlJc w:val="left"/>
      <w:pPr>
        <w:ind w:left="3600" w:hanging="360"/>
      </w:pPr>
      <w:rPr>
        <w:rFonts w:ascii="Courier New" w:hAnsi="Courier New" w:cs="Courier New" w:hint="default"/>
      </w:rPr>
    </w:lvl>
    <w:lvl w:ilvl="5" w:tplc="BD1C6302" w:tentative="1">
      <w:start w:val="1"/>
      <w:numFmt w:val="bullet"/>
      <w:lvlText w:val=""/>
      <w:lvlJc w:val="left"/>
      <w:pPr>
        <w:ind w:left="4320" w:hanging="360"/>
      </w:pPr>
      <w:rPr>
        <w:rFonts w:ascii="Wingdings" w:hAnsi="Wingdings" w:hint="default"/>
      </w:rPr>
    </w:lvl>
    <w:lvl w:ilvl="6" w:tplc="97AE9D62" w:tentative="1">
      <w:start w:val="1"/>
      <w:numFmt w:val="bullet"/>
      <w:lvlText w:val=""/>
      <w:lvlJc w:val="left"/>
      <w:pPr>
        <w:ind w:left="5040" w:hanging="360"/>
      </w:pPr>
      <w:rPr>
        <w:rFonts w:ascii="Symbol" w:hAnsi="Symbol" w:hint="default"/>
      </w:rPr>
    </w:lvl>
    <w:lvl w:ilvl="7" w:tplc="60B6ACAC" w:tentative="1">
      <w:start w:val="1"/>
      <w:numFmt w:val="bullet"/>
      <w:lvlText w:val="o"/>
      <w:lvlJc w:val="left"/>
      <w:pPr>
        <w:ind w:left="5760" w:hanging="360"/>
      </w:pPr>
      <w:rPr>
        <w:rFonts w:ascii="Courier New" w:hAnsi="Courier New" w:cs="Courier New" w:hint="default"/>
      </w:rPr>
    </w:lvl>
    <w:lvl w:ilvl="8" w:tplc="B074FFA0" w:tentative="1">
      <w:start w:val="1"/>
      <w:numFmt w:val="bullet"/>
      <w:lvlText w:val=""/>
      <w:lvlJc w:val="left"/>
      <w:pPr>
        <w:ind w:left="6480" w:hanging="360"/>
      </w:pPr>
      <w:rPr>
        <w:rFonts w:ascii="Wingdings" w:hAnsi="Wingdings" w:hint="default"/>
      </w:rPr>
    </w:lvl>
  </w:abstractNum>
  <w:abstractNum w:abstractNumId="43">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4">
    <w:nsid w:val="5E8D0ACD"/>
    <w:multiLevelType w:val="multilevel"/>
    <w:tmpl w:val="39AA9FC4"/>
    <w:name w:val="Tiret 0"/>
    <w:lvl w:ilvl="0">
      <w:start w:val="1"/>
      <w:numFmt w:val="decimal"/>
      <w:lvlText w:val="%1)"/>
      <w:lvlJc w:val="left"/>
      <w:pPr>
        <w:ind w:left="786" w:hanging="360"/>
      </w:pPr>
    </w:lvl>
    <w:lvl w:ilvl="1">
      <w:start w:val="1"/>
      <w:numFmt w:val="lowerLetter"/>
      <w:lvlText w:val="%2."/>
      <w:lvlJc w:val="left"/>
      <w:pPr>
        <w:ind w:left="-1374" w:hanging="360"/>
      </w:pPr>
    </w:lvl>
    <w:lvl w:ilvl="2">
      <w:start w:val="1"/>
      <w:numFmt w:val="lowerRoman"/>
      <w:lvlText w:val="%3."/>
      <w:lvlJc w:val="right"/>
      <w:pPr>
        <w:ind w:left="-654" w:hanging="180"/>
      </w:pPr>
    </w:lvl>
    <w:lvl w:ilvl="3">
      <w:start w:val="1"/>
      <w:numFmt w:val="decimal"/>
      <w:lvlText w:val="%4."/>
      <w:lvlJc w:val="left"/>
      <w:pPr>
        <w:ind w:left="66" w:hanging="360"/>
      </w:pPr>
    </w:lvl>
    <w:lvl w:ilvl="4">
      <w:start w:val="1"/>
      <w:numFmt w:val="lowerLetter"/>
      <w:lvlText w:val="%5."/>
      <w:lvlJc w:val="left"/>
      <w:pPr>
        <w:ind w:left="786" w:hanging="360"/>
      </w:pPr>
    </w:lvl>
    <w:lvl w:ilvl="5">
      <w:start w:val="1"/>
      <w:numFmt w:val="lowerRoman"/>
      <w:lvlText w:val="%6."/>
      <w:lvlJc w:val="right"/>
      <w:pPr>
        <w:ind w:left="1506" w:hanging="180"/>
      </w:pPr>
    </w:lvl>
    <w:lvl w:ilvl="6">
      <w:start w:val="1"/>
      <w:numFmt w:val="decimal"/>
      <w:lvlText w:val="%7."/>
      <w:lvlJc w:val="left"/>
      <w:pPr>
        <w:ind w:left="2226" w:hanging="360"/>
      </w:pPr>
    </w:lvl>
    <w:lvl w:ilvl="7">
      <w:start w:val="1"/>
      <w:numFmt w:val="lowerLetter"/>
      <w:lvlText w:val="%8."/>
      <w:lvlJc w:val="left"/>
      <w:pPr>
        <w:ind w:left="2946" w:hanging="360"/>
      </w:pPr>
    </w:lvl>
    <w:lvl w:ilvl="8">
      <w:start w:val="1"/>
      <w:numFmt w:val="lowerRoman"/>
      <w:lvlText w:val="%9."/>
      <w:lvlJc w:val="right"/>
      <w:pPr>
        <w:ind w:left="3666" w:hanging="180"/>
      </w:pPr>
    </w:lvl>
  </w:abstractNum>
  <w:abstractNum w:abstractNumId="45">
    <w:nsid w:val="60A30CDD"/>
    <w:multiLevelType w:val="hybridMultilevel"/>
    <w:tmpl w:val="574A18A0"/>
    <w:lvl w:ilvl="0" w:tplc="3424A24E">
      <w:start w:val="1"/>
      <w:numFmt w:val="bullet"/>
      <w:lvlText w:val=""/>
      <w:lvlJc w:val="left"/>
      <w:pPr>
        <w:ind w:left="720" w:hanging="360"/>
      </w:pPr>
      <w:rPr>
        <w:rFonts w:ascii="Symbol" w:hAnsi="Symbol" w:hint="default"/>
      </w:rPr>
    </w:lvl>
    <w:lvl w:ilvl="1" w:tplc="FDE24C44" w:tentative="1">
      <w:start w:val="1"/>
      <w:numFmt w:val="bullet"/>
      <w:lvlText w:val="o"/>
      <w:lvlJc w:val="left"/>
      <w:pPr>
        <w:ind w:left="1440" w:hanging="360"/>
      </w:pPr>
      <w:rPr>
        <w:rFonts w:ascii="Courier New" w:hAnsi="Courier New" w:cs="Courier New" w:hint="default"/>
      </w:rPr>
    </w:lvl>
    <w:lvl w:ilvl="2" w:tplc="46661EA8" w:tentative="1">
      <w:start w:val="1"/>
      <w:numFmt w:val="bullet"/>
      <w:lvlText w:val=""/>
      <w:lvlJc w:val="left"/>
      <w:pPr>
        <w:ind w:left="2160" w:hanging="360"/>
      </w:pPr>
      <w:rPr>
        <w:rFonts w:ascii="Wingdings" w:hAnsi="Wingdings" w:hint="default"/>
      </w:rPr>
    </w:lvl>
    <w:lvl w:ilvl="3" w:tplc="7DE6481A" w:tentative="1">
      <w:start w:val="1"/>
      <w:numFmt w:val="bullet"/>
      <w:lvlText w:val=""/>
      <w:lvlJc w:val="left"/>
      <w:pPr>
        <w:ind w:left="2880" w:hanging="360"/>
      </w:pPr>
      <w:rPr>
        <w:rFonts w:ascii="Symbol" w:hAnsi="Symbol" w:hint="default"/>
      </w:rPr>
    </w:lvl>
    <w:lvl w:ilvl="4" w:tplc="608EAB3C" w:tentative="1">
      <w:start w:val="1"/>
      <w:numFmt w:val="bullet"/>
      <w:lvlText w:val="o"/>
      <w:lvlJc w:val="left"/>
      <w:pPr>
        <w:ind w:left="3600" w:hanging="360"/>
      </w:pPr>
      <w:rPr>
        <w:rFonts w:ascii="Courier New" w:hAnsi="Courier New" w:cs="Courier New" w:hint="default"/>
      </w:rPr>
    </w:lvl>
    <w:lvl w:ilvl="5" w:tplc="B29ECF18" w:tentative="1">
      <w:start w:val="1"/>
      <w:numFmt w:val="bullet"/>
      <w:lvlText w:val=""/>
      <w:lvlJc w:val="left"/>
      <w:pPr>
        <w:ind w:left="4320" w:hanging="360"/>
      </w:pPr>
      <w:rPr>
        <w:rFonts w:ascii="Wingdings" w:hAnsi="Wingdings" w:hint="default"/>
      </w:rPr>
    </w:lvl>
    <w:lvl w:ilvl="6" w:tplc="4DF897F4" w:tentative="1">
      <w:start w:val="1"/>
      <w:numFmt w:val="bullet"/>
      <w:lvlText w:val=""/>
      <w:lvlJc w:val="left"/>
      <w:pPr>
        <w:ind w:left="5040" w:hanging="360"/>
      </w:pPr>
      <w:rPr>
        <w:rFonts w:ascii="Symbol" w:hAnsi="Symbol" w:hint="default"/>
      </w:rPr>
    </w:lvl>
    <w:lvl w:ilvl="7" w:tplc="0F0A4442" w:tentative="1">
      <w:start w:val="1"/>
      <w:numFmt w:val="bullet"/>
      <w:lvlText w:val="o"/>
      <w:lvlJc w:val="left"/>
      <w:pPr>
        <w:ind w:left="5760" w:hanging="360"/>
      </w:pPr>
      <w:rPr>
        <w:rFonts w:ascii="Courier New" w:hAnsi="Courier New" w:cs="Courier New" w:hint="default"/>
      </w:rPr>
    </w:lvl>
    <w:lvl w:ilvl="8" w:tplc="F9BC6358" w:tentative="1">
      <w:start w:val="1"/>
      <w:numFmt w:val="bullet"/>
      <w:lvlText w:val=""/>
      <w:lvlJc w:val="left"/>
      <w:pPr>
        <w:ind w:left="6480" w:hanging="360"/>
      </w:pPr>
      <w:rPr>
        <w:rFonts w:ascii="Wingdings" w:hAnsi="Wingdings" w:hint="default"/>
      </w:rPr>
    </w:lvl>
  </w:abstractNum>
  <w:abstractNum w:abstractNumId="46">
    <w:nsid w:val="60B12DEE"/>
    <w:multiLevelType w:val="hybridMultilevel"/>
    <w:tmpl w:val="EE54AF0A"/>
    <w:lvl w:ilvl="0" w:tplc="C8B41404">
      <w:start w:val="1"/>
      <w:numFmt w:val="upperLetter"/>
      <w:lvlText w:val="%1."/>
      <w:lvlJc w:val="left"/>
      <w:pPr>
        <w:ind w:left="720" w:hanging="360"/>
      </w:pPr>
      <w:rPr>
        <w:rFonts w:cs="Times New Roman" w:hint="default"/>
        <w:b/>
      </w:rPr>
    </w:lvl>
    <w:lvl w:ilvl="1" w:tplc="04150003">
      <w:start w:val="1"/>
      <w:numFmt w:val="decimal"/>
      <w:lvlText w:val="%2."/>
      <w:lvlJc w:val="left"/>
      <w:pPr>
        <w:ind w:left="1440" w:hanging="360"/>
      </w:pPr>
      <w:rPr>
        <w:rFonts w:cs="Times New Roman" w:hint="default"/>
      </w:rPr>
    </w:lvl>
    <w:lvl w:ilvl="2" w:tplc="04150005">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28547A6"/>
    <w:multiLevelType w:val="hybridMultilevel"/>
    <w:tmpl w:val="D0583AEA"/>
    <w:lvl w:ilvl="0" w:tplc="B1047EAA">
      <w:start w:val="1"/>
      <w:numFmt w:val="upperRoman"/>
      <w:lvlText w:val="%1."/>
      <w:lvlJc w:val="left"/>
      <w:pPr>
        <w:ind w:left="1069" w:hanging="360"/>
      </w:pPr>
      <w:rPr>
        <w:rFonts w:hint="default"/>
        <w:b/>
        <w:i w:val="0"/>
        <w:spacing w:val="-6"/>
      </w:rPr>
    </w:lvl>
    <w:lvl w:ilvl="1" w:tplc="962CAD4A" w:tentative="1">
      <w:start w:val="1"/>
      <w:numFmt w:val="lowerLetter"/>
      <w:lvlText w:val="%2."/>
      <w:lvlJc w:val="left"/>
      <w:pPr>
        <w:ind w:left="1440" w:hanging="360"/>
      </w:pPr>
    </w:lvl>
    <w:lvl w:ilvl="2" w:tplc="4120BADE"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nsid w:val="65C90CE9"/>
    <w:multiLevelType w:val="hybridMultilevel"/>
    <w:tmpl w:val="1A2EB8D4"/>
    <w:lvl w:ilvl="0" w:tplc="A296FCD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hint="default"/>
        <w:b/>
      </w:rPr>
    </w:lvl>
    <w:lvl w:ilvl="4" w:tplc="04150019">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9BB0580"/>
    <w:multiLevelType w:val="hybridMultilevel"/>
    <w:tmpl w:val="4230A5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48509F24" w:tentative="1">
      <w:start w:val="1"/>
      <w:numFmt w:val="decimal"/>
      <w:lvlText w:val="%4."/>
      <w:lvlJc w:val="left"/>
      <w:pPr>
        <w:ind w:left="56" w:hanging="360"/>
      </w:pPr>
    </w:lvl>
    <w:lvl w:ilvl="4" w:tplc="A2DC67B2"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50">
    <w:nsid w:val="6B8A49D8"/>
    <w:multiLevelType w:val="hybridMultilevel"/>
    <w:tmpl w:val="8696C864"/>
    <w:lvl w:ilvl="0" w:tplc="EE42F5D6">
      <w:start w:val="1"/>
      <w:numFmt w:val="decimal"/>
      <w:lvlText w:val="%1)"/>
      <w:lvlJc w:val="left"/>
      <w:pPr>
        <w:ind w:left="1284" w:hanging="360"/>
      </w:pPr>
      <w:rPr>
        <w:rFonts w:hint="default"/>
        <w:b w:val="0"/>
        <w:strike w:val="0"/>
        <w:color w:val="auto"/>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1">
    <w:nsid w:val="6FA6105E"/>
    <w:multiLevelType w:val="hybridMultilevel"/>
    <w:tmpl w:val="1408DCB0"/>
    <w:lvl w:ilvl="0" w:tplc="54EC4BE8">
      <w:start w:val="1"/>
      <w:numFmt w:val="bullet"/>
      <w:lvlText w:val=""/>
      <w:lvlJc w:val="left"/>
      <w:pPr>
        <w:ind w:left="1571" w:hanging="360"/>
      </w:pPr>
      <w:rPr>
        <w:rFonts w:ascii="Symbol" w:hAnsi="Symbol" w:hint="default"/>
      </w:rPr>
    </w:lvl>
    <w:lvl w:ilvl="1" w:tplc="04150019" w:tentative="1">
      <w:start w:val="1"/>
      <w:numFmt w:val="bullet"/>
      <w:lvlText w:val="o"/>
      <w:lvlJc w:val="left"/>
      <w:pPr>
        <w:ind w:left="2291" w:hanging="360"/>
      </w:pPr>
      <w:rPr>
        <w:rFonts w:ascii="Courier New" w:hAnsi="Courier New" w:cs="Courier New" w:hint="default"/>
      </w:rPr>
    </w:lvl>
    <w:lvl w:ilvl="2" w:tplc="0415001B" w:tentative="1">
      <w:start w:val="1"/>
      <w:numFmt w:val="bullet"/>
      <w:lvlText w:val=""/>
      <w:lvlJc w:val="left"/>
      <w:pPr>
        <w:ind w:left="3011" w:hanging="360"/>
      </w:pPr>
      <w:rPr>
        <w:rFonts w:ascii="Wingdings" w:hAnsi="Wingdings" w:hint="default"/>
      </w:rPr>
    </w:lvl>
    <w:lvl w:ilvl="3" w:tplc="0415000F" w:tentative="1">
      <w:start w:val="1"/>
      <w:numFmt w:val="bullet"/>
      <w:lvlText w:val=""/>
      <w:lvlJc w:val="left"/>
      <w:pPr>
        <w:ind w:left="3731" w:hanging="360"/>
      </w:pPr>
      <w:rPr>
        <w:rFonts w:ascii="Symbol" w:hAnsi="Symbol" w:hint="default"/>
      </w:rPr>
    </w:lvl>
    <w:lvl w:ilvl="4" w:tplc="04150019" w:tentative="1">
      <w:start w:val="1"/>
      <w:numFmt w:val="bullet"/>
      <w:lvlText w:val="o"/>
      <w:lvlJc w:val="left"/>
      <w:pPr>
        <w:ind w:left="4451" w:hanging="360"/>
      </w:pPr>
      <w:rPr>
        <w:rFonts w:ascii="Courier New" w:hAnsi="Courier New" w:cs="Courier New" w:hint="default"/>
      </w:rPr>
    </w:lvl>
    <w:lvl w:ilvl="5" w:tplc="0415001B" w:tentative="1">
      <w:start w:val="1"/>
      <w:numFmt w:val="bullet"/>
      <w:lvlText w:val=""/>
      <w:lvlJc w:val="left"/>
      <w:pPr>
        <w:ind w:left="5171" w:hanging="360"/>
      </w:pPr>
      <w:rPr>
        <w:rFonts w:ascii="Wingdings" w:hAnsi="Wingdings" w:hint="default"/>
      </w:rPr>
    </w:lvl>
    <w:lvl w:ilvl="6" w:tplc="0415000F" w:tentative="1">
      <w:start w:val="1"/>
      <w:numFmt w:val="bullet"/>
      <w:lvlText w:val=""/>
      <w:lvlJc w:val="left"/>
      <w:pPr>
        <w:ind w:left="5891" w:hanging="360"/>
      </w:pPr>
      <w:rPr>
        <w:rFonts w:ascii="Symbol" w:hAnsi="Symbol" w:hint="default"/>
      </w:rPr>
    </w:lvl>
    <w:lvl w:ilvl="7" w:tplc="04150019" w:tentative="1">
      <w:start w:val="1"/>
      <w:numFmt w:val="bullet"/>
      <w:lvlText w:val="o"/>
      <w:lvlJc w:val="left"/>
      <w:pPr>
        <w:ind w:left="6611" w:hanging="360"/>
      </w:pPr>
      <w:rPr>
        <w:rFonts w:ascii="Courier New" w:hAnsi="Courier New" w:cs="Courier New" w:hint="default"/>
      </w:rPr>
    </w:lvl>
    <w:lvl w:ilvl="8" w:tplc="0415001B" w:tentative="1">
      <w:start w:val="1"/>
      <w:numFmt w:val="bullet"/>
      <w:lvlText w:val=""/>
      <w:lvlJc w:val="left"/>
      <w:pPr>
        <w:ind w:left="7331" w:hanging="360"/>
      </w:pPr>
      <w:rPr>
        <w:rFonts w:ascii="Wingdings" w:hAnsi="Wingdings" w:hint="default"/>
      </w:rPr>
    </w:lvl>
  </w:abstractNum>
  <w:abstractNum w:abstractNumId="52">
    <w:nsid w:val="70D16454"/>
    <w:multiLevelType w:val="multilevel"/>
    <w:tmpl w:val="831C2FE4"/>
    <w:lvl w:ilvl="0">
      <w:start w:val="22"/>
      <w:numFmt w:val="decimal"/>
      <w:lvlText w:val="%1"/>
      <w:lvlJc w:val="left"/>
      <w:pPr>
        <w:ind w:left="750" w:hanging="750"/>
      </w:pPr>
      <w:rPr>
        <w:rFonts w:hint="default"/>
      </w:rPr>
    </w:lvl>
    <w:lvl w:ilvl="1">
      <w:start w:val="300"/>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028" w:hanging="75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3">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nsid w:val="73363D7D"/>
    <w:multiLevelType w:val="multilevel"/>
    <w:tmpl w:val="2EB2D5CA"/>
    <w:styleLink w:val="WW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nsid w:val="764E53F7"/>
    <w:multiLevelType w:val="hybridMultilevel"/>
    <w:tmpl w:val="CC624EB0"/>
    <w:lvl w:ilvl="0" w:tplc="AD8431F0">
      <w:start w:val="1"/>
      <w:numFmt w:val="decimal"/>
      <w:lvlText w:val="%1."/>
      <w:lvlJc w:val="left"/>
      <w:pPr>
        <w:ind w:left="360" w:hanging="360"/>
      </w:pPr>
      <w:rPr>
        <w:rFonts w:cs="Times New Roman"/>
        <w:b/>
      </w:rPr>
    </w:lvl>
    <w:lvl w:ilvl="1" w:tplc="12F6C7FC">
      <w:start w:val="1"/>
      <w:numFmt w:val="lowerLetter"/>
      <w:lvlText w:val="%2."/>
      <w:lvlJc w:val="left"/>
      <w:pPr>
        <w:ind w:left="1080" w:hanging="360"/>
      </w:pPr>
      <w:rPr>
        <w:rFonts w:cs="Times New Roman"/>
      </w:rPr>
    </w:lvl>
    <w:lvl w:ilvl="2" w:tplc="BE7C0B1C">
      <w:start w:val="1"/>
      <w:numFmt w:val="lowerRoman"/>
      <w:lvlText w:val="%3."/>
      <w:lvlJc w:val="right"/>
      <w:pPr>
        <w:ind w:left="1800" w:hanging="180"/>
      </w:pPr>
      <w:rPr>
        <w:rFonts w:cs="Times New Roman"/>
      </w:rPr>
    </w:lvl>
    <w:lvl w:ilvl="3" w:tplc="A3A47B14">
      <w:start w:val="1"/>
      <w:numFmt w:val="decimal"/>
      <w:lvlText w:val="%4."/>
      <w:lvlJc w:val="left"/>
      <w:pPr>
        <w:ind w:left="2520" w:hanging="360"/>
      </w:pPr>
      <w:rPr>
        <w:rFonts w:cs="Times New Roman"/>
      </w:rPr>
    </w:lvl>
    <w:lvl w:ilvl="4" w:tplc="41DAABA6" w:tentative="1">
      <w:start w:val="1"/>
      <w:numFmt w:val="lowerLetter"/>
      <w:lvlText w:val="%5."/>
      <w:lvlJc w:val="left"/>
      <w:pPr>
        <w:ind w:left="3240" w:hanging="360"/>
      </w:pPr>
      <w:rPr>
        <w:rFonts w:cs="Times New Roman"/>
      </w:rPr>
    </w:lvl>
    <w:lvl w:ilvl="5" w:tplc="920C62D8" w:tentative="1">
      <w:start w:val="1"/>
      <w:numFmt w:val="lowerRoman"/>
      <w:lvlText w:val="%6."/>
      <w:lvlJc w:val="right"/>
      <w:pPr>
        <w:ind w:left="3960" w:hanging="180"/>
      </w:pPr>
      <w:rPr>
        <w:rFonts w:cs="Times New Roman"/>
      </w:rPr>
    </w:lvl>
    <w:lvl w:ilvl="6" w:tplc="507C3C8E" w:tentative="1">
      <w:start w:val="1"/>
      <w:numFmt w:val="decimal"/>
      <w:lvlText w:val="%7."/>
      <w:lvlJc w:val="left"/>
      <w:pPr>
        <w:ind w:left="4680" w:hanging="360"/>
      </w:pPr>
      <w:rPr>
        <w:rFonts w:cs="Times New Roman"/>
      </w:rPr>
    </w:lvl>
    <w:lvl w:ilvl="7" w:tplc="5CF0E3B6" w:tentative="1">
      <w:start w:val="1"/>
      <w:numFmt w:val="lowerLetter"/>
      <w:lvlText w:val="%8."/>
      <w:lvlJc w:val="left"/>
      <w:pPr>
        <w:ind w:left="5400" w:hanging="360"/>
      </w:pPr>
      <w:rPr>
        <w:rFonts w:cs="Times New Roman"/>
      </w:rPr>
    </w:lvl>
    <w:lvl w:ilvl="8" w:tplc="5022A6A8" w:tentative="1">
      <w:start w:val="1"/>
      <w:numFmt w:val="lowerRoman"/>
      <w:lvlText w:val="%9."/>
      <w:lvlJc w:val="right"/>
      <w:pPr>
        <w:ind w:left="6120" w:hanging="180"/>
      </w:pPr>
      <w:rPr>
        <w:rFonts w:cs="Times New Roman"/>
      </w:rPr>
    </w:lvl>
  </w:abstractNum>
  <w:abstractNum w:abstractNumId="56">
    <w:nsid w:val="76CF2C24"/>
    <w:multiLevelType w:val="hybridMultilevel"/>
    <w:tmpl w:val="8FD6A38E"/>
    <w:lvl w:ilvl="0" w:tplc="2E2A7DB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7718387D"/>
    <w:multiLevelType w:val="hybridMultilevel"/>
    <w:tmpl w:val="06D42BE4"/>
    <w:lvl w:ilvl="0" w:tplc="06FEA40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7AC5632"/>
    <w:multiLevelType w:val="hybridMultilevel"/>
    <w:tmpl w:val="7994830A"/>
    <w:lvl w:ilvl="0" w:tplc="50786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9FC7973"/>
    <w:multiLevelType w:val="multilevel"/>
    <w:tmpl w:val="24C84FBC"/>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60">
    <w:nsid w:val="7CA2377D"/>
    <w:multiLevelType w:val="multilevel"/>
    <w:tmpl w:val="FDBCB67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8"/>
  </w:num>
  <w:num w:numId="2">
    <w:abstractNumId w:val="32"/>
  </w:num>
  <w:num w:numId="3">
    <w:abstractNumId w:val="13"/>
  </w:num>
  <w:num w:numId="4">
    <w:abstractNumId w:val="46"/>
  </w:num>
  <w:num w:numId="5">
    <w:abstractNumId w:val="10"/>
  </w:num>
  <w:num w:numId="6">
    <w:abstractNumId w:val="48"/>
  </w:num>
  <w:num w:numId="7">
    <w:abstractNumId w:val="12"/>
  </w:num>
  <w:num w:numId="8">
    <w:abstractNumId w:val="7"/>
  </w:num>
  <w:num w:numId="9">
    <w:abstractNumId w:val="49"/>
  </w:num>
  <w:num w:numId="10">
    <w:abstractNumId w:val="23"/>
  </w:num>
  <w:num w:numId="11">
    <w:abstractNumId w:val="22"/>
  </w:num>
  <w:num w:numId="12">
    <w:abstractNumId w:val="58"/>
  </w:num>
  <w:num w:numId="13">
    <w:abstractNumId w:val="28"/>
  </w:num>
  <w:num w:numId="14">
    <w:abstractNumId w:val="33"/>
  </w:num>
  <w:num w:numId="15">
    <w:abstractNumId w:val="20"/>
  </w:num>
  <w:num w:numId="16">
    <w:abstractNumId w:val="9"/>
  </w:num>
  <w:num w:numId="17">
    <w:abstractNumId w:val="35"/>
  </w:num>
  <w:num w:numId="18">
    <w:abstractNumId w:val="14"/>
  </w:num>
  <w:num w:numId="19">
    <w:abstractNumId w:val="21"/>
  </w:num>
  <w:num w:numId="20">
    <w:abstractNumId w:val="43"/>
    <w:lvlOverride w:ilvl="0">
      <w:startOverride w:val="1"/>
    </w:lvlOverride>
  </w:num>
  <w:num w:numId="21">
    <w:abstractNumId w:val="42"/>
  </w:num>
  <w:num w:numId="22">
    <w:abstractNumId w:val="16"/>
  </w:num>
  <w:num w:numId="23">
    <w:abstractNumId w:val="39"/>
  </w:num>
  <w:num w:numId="24">
    <w:abstractNumId w:val="55"/>
  </w:num>
  <w:num w:numId="25">
    <w:abstractNumId w:val="56"/>
  </w:num>
  <w:num w:numId="26">
    <w:abstractNumId w:val="26"/>
  </w:num>
  <w:num w:numId="27">
    <w:abstractNumId w:val="19"/>
  </w:num>
  <w:num w:numId="28">
    <w:abstractNumId w:val="5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7"/>
  </w:num>
  <w:num w:numId="32">
    <w:abstractNumId w:val="54"/>
  </w:num>
  <w:num w:numId="33">
    <w:abstractNumId w:val="45"/>
  </w:num>
  <w:num w:numId="34">
    <w:abstractNumId w:val="30"/>
  </w:num>
  <w:num w:numId="35">
    <w:abstractNumId w:val="51"/>
  </w:num>
  <w:num w:numId="36">
    <w:abstractNumId w:val="37"/>
  </w:num>
  <w:num w:numId="37">
    <w:abstractNumId w:val="36"/>
  </w:num>
  <w:num w:numId="38">
    <w:abstractNumId w:val="41"/>
  </w:num>
  <w:num w:numId="39">
    <w:abstractNumId w:val="27"/>
  </w:num>
  <w:num w:numId="40">
    <w:abstractNumId w:val="38"/>
  </w:num>
  <w:num w:numId="41">
    <w:abstractNumId w:val="2"/>
    <w:lvlOverride w:ilvl="0">
      <w:startOverride w:val="1"/>
    </w:lvlOverride>
  </w:num>
  <w:num w:numId="42">
    <w:abstractNumId w:val="11"/>
  </w:num>
  <w:num w:numId="43">
    <w:abstractNumId w:val="3"/>
  </w:num>
  <w:num w:numId="44">
    <w:abstractNumId w:val="4"/>
  </w:num>
  <w:num w:numId="45">
    <w:abstractNumId w:val="5"/>
  </w:num>
  <w:num w:numId="46">
    <w:abstractNumId w:val="17"/>
  </w:num>
  <w:num w:numId="47">
    <w:abstractNumId w:val="52"/>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24"/>
  </w:num>
  <w:num w:numId="55">
    <w:abstractNumId w:val="34"/>
  </w:num>
  <w:num w:numId="56">
    <w:abstractNumId w:val="44"/>
  </w:num>
  <w:num w:numId="57">
    <w:abstractNumId w:val="40"/>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5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F4"/>
    <w:rsid w:val="00001117"/>
    <w:rsid w:val="000011F8"/>
    <w:rsid w:val="00001E05"/>
    <w:rsid w:val="000027CB"/>
    <w:rsid w:val="00002FC4"/>
    <w:rsid w:val="00003031"/>
    <w:rsid w:val="0000345A"/>
    <w:rsid w:val="00003467"/>
    <w:rsid w:val="00003BF9"/>
    <w:rsid w:val="0000432F"/>
    <w:rsid w:val="00004FA1"/>
    <w:rsid w:val="000060F6"/>
    <w:rsid w:val="00006B15"/>
    <w:rsid w:val="00007614"/>
    <w:rsid w:val="00011646"/>
    <w:rsid w:val="0001261D"/>
    <w:rsid w:val="000138C3"/>
    <w:rsid w:val="00013956"/>
    <w:rsid w:val="00016E75"/>
    <w:rsid w:val="0001765E"/>
    <w:rsid w:val="00020C55"/>
    <w:rsid w:val="000220AD"/>
    <w:rsid w:val="0002266D"/>
    <w:rsid w:val="00022B25"/>
    <w:rsid w:val="0002337E"/>
    <w:rsid w:val="0002341E"/>
    <w:rsid w:val="00023604"/>
    <w:rsid w:val="00023996"/>
    <w:rsid w:val="0002496A"/>
    <w:rsid w:val="00025A2C"/>
    <w:rsid w:val="00026321"/>
    <w:rsid w:val="0002668A"/>
    <w:rsid w:val="00026DEE"/>
    <w:rsid w:val="000277ED"/>
    <w:rsid w:val="00030CCA"/>
    <w:rsid w:val="000313C7"/>
    <w:rsid w:val="00031655"/>
    <w:rsid w:val="00031BD1"/>
    <w:rsid w:val="000321C5"/>
    <w:rsid w:val="00032C64"/>
    <w:rsid w:val="00033511"/>
    <w:rsid w:val="000335B6"/>
    <w:rsid w:val="00033810"/>
    <w:rsid w:val="00033BF0"/>
    <w:rsid w:val="00033E41"/>
    <w:rsid w:val="000342C2"/>
    <w:rsid w:val="0003445C"/>
    <w:rsid w:val="00034757"/>
    <w:rsid w:val="00035ABA"/>
    <w:rsid w:val="0003671F"/>
    <w:rsid w:val="0003786B"/>
    <w:rsid w:val="000400BA"/>
    <w:rsid w:val="000401BD"/>
    <w:rsid w:val="000419BB"/>
    <w:rsid w:val="000419E3"/>
    <w:rsid w:val="000425AA"/>
    <w:rsid w:val="000426FE"/>
    <w:rsid w:val="00042CDA"/>
    <w:rsid w:val="00043216"/>
    <w:rsid w:val="00043A1F"/>
    <w:rsid w:val="00043E1B"/>
    <w:rsid w:val="000453DC"/>
    <w:rsid w:val="000459A1"/>
    <w:rsid w:val="00045BCD"/>
    <w:rsid w:val="00046903"/>
    <w:rsid w:val="00046C4A"/>
    <w:rsid w:val="00050826"/>
    <w:rsid w:val="000514D1"/>
    <w:rsid w:val="00051C2E"/>
    <w:rsid w:val="00053003"/>
    <w:rsid w:val="00053E8E"/>
    <w:rsid w:val="00054356"/>
    <w:rsid w:val="000548EF"/>
    <w:rsid w:val="00060AC0"/>
    <w:rsid w:val="00060E5C"/>
    <w:rsid w:val="000615A6"/>
    <w:rsid w:val="00061819"/>
    <w:rsid w:val="00061C51"/>
    <w:rsid w:val="000621FB"/>
    <w:rsid w:val="0006241D"/>
    <w:rsid w:val="00063A62"/>
    <w:rsid w:val="00064904"/>
    <w:rsid w:val="00065FD8"/>
    <w:rsid w:val="00066571"/>
    <w:rsid w:val="00066E91"/>
    <w:rsid w:val="0006767B"/>
    <w:rsid w:val="00070713"/>
    <w:rsid w:val="00071A92"/>
    <w:rsid w:val="00071D59"/>
    <w:rsid w:val="00072C8F"/>
    <w:rsid w:val="000734AE"/>
    <w:rsid w:val="00073951"/>
    <w:rsid w:val="00073A83"/>
    <w:rsid w:val="00074A1B"/>
    <w:rsid w:val="00074A70"/>
    <w:rsid w:val="00074DCC"/>
    <w:rsid w:val="00074F0D"/>
    <w:rsid w:val="00075B0A"/>
    <w:rsid w:val="00075B56"/>
    <w:rsid w:val="000770E5"/>
    <w:rsid w:val="00077376"/>
    <w:rsid w:val="000804F4"/>
    <w:rsid w:val="00082BFD"/>
    <w:rsid w:val="00083470"/>
    <w:rsid w:val="000838F8"/>
    <w:rsid w:val="00084126"/>
    <w:rsid w:val="000848A2"/>
    <w:rsid w:val="000848FA"/>
    <w:rsid w:val="00085010"/>
    <w:rsid w:val="00086922"/>
    <w:rsid w:val="00087655"/>
    <w:rsid w:val="000926D3"/>
    <w:rsid w:val="000938F8"/>
    <w:rsid w:val="00094554"/>
    <w:rsid w:val="0009467C"/>
    <w:rsid w:val="00094CDA"/>
    <w:rsid w:val="0009545F"/>
    <w:rsid w:val="000973D4"/>
    <w:rsid w:val="000A069B"/>
    <w:rsid w:val="000A08F5"/>
    <w:rsid w:val="000A0934"/>
    <w:rsid w:val="000A1680"/>
    <w:rsid w:val="000A1738"/>
    <w:rsid w:val="000A2123"/>
    <w:rsid w:val="000A24C8"/>
    <w:rsid w:val="000A264B"/>
    <w:rsid w:val="000A27F4"/>
    <w:rsid w:val="000A2929"/>
    <w:rsid w:val="000A2E89"/>
    <w:rsid w:val="000A4FB5"/>
    <w:rsid w:val="000A541B"/>
    <w:rsid w:val="000A764B"/>
    <w:rsid w:val="000A7810"/>
    <w:rsid w:val="000A7F2C"/>
    <w:rsid w:val="000B0BF9"/>
    <w:rsid w:val="000B263E"/>
    <w:rsid w:val="000B30EC"/>
    <w:rsid w:val="000B49BC"/>
    <w:rsid w:val="000B4C11"/>
    <w:rsid w:val="000B597A"/>
    <w:rsid w:val="000B7A60"/>
    <w:rsid w:val="000C094A"/>
    <w:rsid w:val="000C123D"/>
    <w:rsid w:val="000C16BA"/>
    <w:rsid w:val="000C211E"/>
    <w:rsid w:val="000C3152"/>
    <w:rsid w:val="000C322F"/>
    <w:rsid w:val="000C4283"/>
    <w:rsid w:val="000C42E1"/>
    <w:rsid w:val="000C5D0B"/>
    <w:rsid w:val="000C6412"/>
    <w:rsid w:val="000C6706"/>
    <w:rsid w:val="000C7783"/>
    <w:rsid w:val="000D1D3E"/>
    <w:rsid w:val="000D200F"/>
    <w:rsid w:val="000D2044"/>
    <w:rsid w:val="000D2CE3"/>
    <w:rsid w:val="000D3CC2"/>
    <w:rsid w:val="000D4C27"/>
    <w:rsid w:val="000D5782"/>
    <w:rsid w:val="000D62DB"/>
    <w:rsid w:val="000D6A58"/>
    <w:rsid w:val="000D7879"/>
    <w:rsid w:val="000D787B"/>
    <w:rsid w:val="000D7ED0"/>
    <w:rsid w:val="000E0920"/>
    <w:rsid w:val="000E0A45"/>
    <w:rsid w:val="000E12A4"/>
    <w:rsid w:val="000E1D21"/>
    <w:rsid w:val="000E2109"/>
    <w:rsid w:val="000E24B3"/>
    <w:rsid w:val="000E346E"/>
    <w:rsid w:val="000E3A7C"/>
    <w:rsid w:val="000E476B"/>
    <w:rsid w:val="000E56BB"/>
    <w:rsid w:val="000E5CE0"/>
    <w:rsid w:val="000E64E2"/>
    <w:rsid w:val="000E70B9"/>
    <w:rsid w:val="000E7B4C"/>
    <w:rsid w:val="000E7BFC"/>
    <w:rsid w:val="000F0DB4"/>
    <w:rsid w:val="000F1311"/>
    <w:rsid w:val="000F1870"/>
    <w:rsid w:val="000F1B62"/>
    <w:rsid w:val="000F4125"/>
    <w:rsid w:val="000F4BA3"/>
    <w:rsid w:val="000F4DF4"/>
    <w:rsid w:val="000F52E9"/>
    <w:rsid w:val="000F5368"/>
    <w:rsid w:val="000F5C1A"/>
    <w:rsid w:val="000F5C92"/>
    <w:rsid w:val="000F63D6"/>
    <w:rsid w:val="000F6CB8"/>
    <w:rsid w:val="000F6D03"/>
    <w:rsid w:val="000F6E32"/>
    <w:rsid w:val="0010089A"/>
    <w:rsid w:val="00100EC2"/>
    <w:rsid w:val="001013C0"/>
    <w:rsid w:val="00101AFA"/>
    <w:rsid w:val="00106FF2"/>
    <w:rsid w:val="00111ACF"/>
    <w:rsid w:val="00112024"/>
    <w:rsid w:val="00112A92"/>
    <w:rsid w:val="00112D2D"/>
    <w:rsid w:val="001158B8"/>
    <w:rsid w:val="001169C1"/>
    <w:rsid w:val="0012068A"/>
    <w:rsid w:val="00120DC2"/>
    <w:rsid w:val="001217D5"/>
    <w:rsid w:val="00121B66"/>
    <w:rsid w:val="00123BA3"/>
    <w:rsid w:val="00124C64"/>
    <w:rsid w:val="001252C3"/>
    <w:rsid w:val="0012565F"/>
    <w:rsid w:val="001274AB"/>
    <w:rsid w:val="001313AA"/>
    <w:rsid w:val="00131827"/>
    <w:rsid w:val="00134BCF"/>
    <w:rsid w:val="0013633D"/>
    <w:rsid w:val="00136F34"/>
    <w:rsid w:val="00137753"/>
    <w:rsid w:val="001402D4"/>
    <w:rsid w:val="00140AF8"/>
    <w:rsid w:val="00141025"/>
    <w:rsid w:val="001410E9"/>
    <w:rsid w:val="00141D20"/>
    <w:rsid w:val="00144116"/>
    <w:rsid w:val="0014546E"/>
    <w:rsid w:val="00146653"/>
    <w:rsid w:val="00146903"/>
    <w:rsid w:val="00146DC6"/>
    <w:rsid w:val="00147456"/>
    <w:rsid w:val="00147EC6"/>
    <w:rsid w:val="00147EC8"/>
    <w:rsid w:val="0015300B"/>
    <w:rsid w:val="00153315"/>
    <w:rsid w:val="00153540"/>
    <w:rsid w:val="001539EE"/>
    <w:rsid w:val="00153DC0"/>
    <w:rsid w:val="001542BD"/>
    <w:rsid w:val="001551A9"/>
    <w:rsid w:val="001555EB"/>
    <w:rsid w:val="001560EA"/>
    <w:rsid w:val="00156712"/>
    <w:rsid w:val="001568FE"/>
    <w:rsid w:val="00156BEE"/>
    <w:rsid w:val="00156D4C"/>
    <w:rsid w:val="00157AAE"/>
    <w:rsid w:val="00157E95"/>
    <w:rsid w:val="00160B4A"/>
    <w:rsid w:val="00160F1D"/>
    <w:rsid w:val="001611A4"/>
    <w:rsid w:val="00162B47"/>
    <w:rsid w:val="00163292"/>
    <w:rsid w:val="00164129"/>
    <w:rsid w:val="0016504E"/>
    <w:rsid w:val="00165D7C"/>
    <w:rsid w:val="001665C3"/>
    <w:rsid w:val="00167052"/>
    <w:rsid w:val="00167E6E"/>
    <w:rsid w:val="001718D3"/>
    <w:rsid w:val="00171B3B"/>
    <w:rsid w:val="001721A1"/>
    <w:rsid w:val="00173BCC"/>
    <w:rsid w:val="00174A4D"/>
    <w:rsid w:val="00175D03"/>
    <w:rsid w:val="00176BAD"/>
    <w:rsid w:val="001777B2"/>
    <w:rsid w:val="001804F8"/>
    <w:rsid w:val="001809DB"/>
    <w:rsid w:val="00180A71"/>
    <w:rsid w:val="00180B6C"/>
    <w:rsid w:val="001815F3"/>
    <w:rsid w:val="00182327"/>
    <w:rsid w:val="00182B02"/>
    <w:rsid w:val="00183887"/>
    <w:rsid w:val="0018430A"/>
    <w:rsid w:val="00184811"/>
    <w:rsid w:val="0018494B"/>
    <w:rsid w:val="001864AA"/>
    <w:rsid w:val="0018680E"/>
    <w:rsid w:val="00186910"/>
    <w:rsid w:val="00187B6B"/>
    <w:rsid w:val="001910CD"/>
    <w:rsid w:val="00191910"/>
    <w:rsid w:val="00192EB5"/>
    <w:rsid w:val="00193442"/>
    <w:rsid w:val="00193766"/>
    <w:rsid w:val="00194E71"/>
    <w:rsid w:val="00194FD9"/>
    <w:rsid w:val="00195791"/>
    <w:rsid w:val="00195B3D"/>
    <w:rsid w:val="001963CF"/>
    <w:rsid w:val="00197693"/>
    <w:rsid w:val="001A26F7"/>
    <w:rsid w:val="001A31A2"/>
    <w:rsid w:val="001A370F"/>
    <w:rsid w:val="001A3BB7"/>
    <w:rsid w:val="001A3C3A"/>
    <w:rsid w:val="001A50B1"/>
    <w:rsid w:val="001B0429"/>
    <w:rsid w:val="001B13E2"/>
    <w:rsid w:val="001B15EE"/>
    <w:rsid w:val="001B2185"/>
    <w:rsid w:val="001B2C31"/>
    <w:rsid w:val="001B3052"/>
    <w:rsid w:val="001B3743"/>
    <w:rsid w:val="001B3D8F"/>
    <w:rsid w:val="001B3F40"/>
    <w:rsid w:val="001B4A25"/>
    <w:rsid w:val="001B4E71"/>
    <w:rsid w:val="001B5789"/>
    <w:rsid w:val="001B76E2"/>
    <w:rsid w:val="001C1675"/>
    <w:rsid w:val="001C19B7"/>
    <w:rsid w:val="001C1B42"/>
    <w:rsid w:val="001C1F5E"/>
    <w:rsid w:val="001C22D3"/>
    <w:rsid w:val="001C2C3D"/>
    <w:rsid w:val="001C2F5D"/>
    <w:rsid w:val="001C444D"/>
    <w:rsid w:val="001C4B13"/>
    <w:rsid w:val="001C4C3D"/>
    <w:rsid w:val="001C5597"/>
    <w:rsid w:val="001C5ABB"/>
    <w:rsid w:val="001C7210"/>
    <w:rsid w:val="001C7A0A"/>
    <w:rsid w:val="001D0E4E"/>
    <w:rsid w:val="001D0EA0"/>
    <w:rsid w:val="001D1000"/>
    <w:rsid w:val="001D10CB"/>
    <w:rsid w:val="001D1A0F"/>
    <w:rsid w:val="001D2216"/>
    <w:rsid w:val="001D225D"/>
    <w:rsid w:val="001D2340"/>
    <w:rsid w:val="001D264D"/>
    <w:rsid w:val="001D3A6B"/>
    <w:rsid w:val="001D43AA"/>
    <w:rsid w:val="001D5141"/>
    <w:rsid w:val="001D5262"/>
    <w:rsid w:val="001D57E3"/>
    <w:rsid w:val="001D6A5C"/>
    <w:rsid w:val="001D7D48"/>
    <w:rsid w:val="001D7FE1"/>
    <w:rsid w:val="001E0120"/>
    <w:rsid w:val="001E1AFD"/>
    <w:rsid w:val="001E2752"/>
    <w:rsid w:val="001E2851"/>
    <w:rsid w:val="001E29DE"/>
    <w:rsid w:val="001E2E9F"/>
    <w:rsid w:val="001E366C"/>
    <w:rsid w:val="001E4529"/>
    <w:rsid w:val="001E5457"/>
    <w:rsid w:val="001E59BD"/>
    <w:rsid w:val="001E6C4C"/>
    <w:rsid w:val="001E73F6"/>
    <w:rsid w:val="001E7562"/>
    <w:rsid w:val="001F0B81"/>
    <w:rsid w:val="001F168E"/>
    <w:rsid w:val="001F2C9C"/>
    <w:rsid w:val="001F3079"/>
    <w:rsid w:val="001F44B9"/>
    <w:rsid w:val="001F4713"/>
    <w:rsid w:val="001F5EBD"/>
    <w:rsid w:val="001F619F"/>
    <w:rsid w:val="001F63DD"/>
    <w:rsid w:val="001F679F"/>
    <w:rsid w:val="001F686D"/>
    <w:rsid w:val="001F6B46"/>
    <w:rsid w:val="001F71A4"/>
    <w:rsid w:val="001F78B3"/>
    <w:rsid w:val="001F7F6F"/>
    <w:rsid w:val="00200B3E"/>
    <w:rsid w:val="002015D7"/>
    <w:rsid w:val="0020190A"/>
    <w:rsid w:val="00201B18"/>
    <w:rsid w:val="00202196"/>
    <w:rsid w:val="0020271F"/>
    <w:rsid w:val="00203091"/>
    <w:rsid w:val="00203BDF"/>
    <w:rsid w:val="00204B4F"/>
    <w:rsid w:val="0020506A"/>
    <w:rsid w:val="002050ED"/>
    <w:rsid w:val="0020525D"/>
    <w:rsid w:val="002052BF"/>
    <w:rsid w:val="00205BCA"/>
    <w:rsid w:val="002060BE"/>
    <w:rsid w:val="002062CF"/>
    <w:rsid w:val="00206BED"/>
    <w:rsid w:val="002106EE"/>
    <w:rsid w:val="002114AF"/>
    <w:rsid w:val="002114DC"/>
    <w:rsid w:val="002123BA"/>
    <w:rsid w:val="00212634"/>
    <w:rsid w:val="002128B9"/>
    <w:rsid w:val="00214957"/>
    <w:rsid w:val="00214DEB"/>
    <w:rsid w:val="00215A38"/>
    <w:rsid w:val="00215B4F"/>
    <w:rsid w:val="00216E41"/>
    <w:rsid w:val="002171E4"/>
    <w:rsid w:val="00220126"/>
    <w:rsid w:val="0022021E"/>
    <w:rsid w:val="0022093E"/>
    <w:rsid w:val="002211FA"/>
    <w:rsid w:val="00221CD6"/>
    <w:rsid w:val="00222E2F"/>
    <w:rsid w:val="0022347D"/>
    <w:rsid w:val="00223CEB"/>
    <w:rsid w:val="002241BF"/>
    <w:rsid w:val="00224677"/>
    <w:rsid w:val="00225C62"/>
    <w:rsid w:val="00225E2A"/>
    <w:rsid w:val="00226F66"/>
    <w:rsid w:val="00231772"/>
    <w:rsid w:val="00231A30"/>
    <w:rsid w:val="00232203"/>
    <w:rsid w:val="002323CE"/>
    <w:rsid w:val="002324C9"/>
    <w:rsid w:val="00232DBC"/>
    <w:rsid w:val="00233315"/>
    <w:rsid w:val="00234FCB"/>
    <w:rsid w:val="0023594B"/>
    <w:rsid w:val="00237206"/>
    <w:rsid w:val="00237D52"/>
    <w:rsid w:val="00240C27"/>
    <w:rsid w:val="002414A5"/>
    <w:rsid w:val="00241C9A"/>
    <w:rsid w:val="00242A6D"/>
    <w:rsid w:val="00242B07"/>
    <w:rsid w:val="00243AE9"/>
    <w:rsid w:val="00243E30"/>
    <w:rsid w:val="00243E60"/>
    <w:rsid w:val="0024445C"/>
    <w:rsid w:val="0024481F"/>
    <w:rsid w:val="00244B76"/>
    <w:rsid w:val="00244E3D"/>
    <w:rsid w:val="0024608C"/>
    <w:rsid w:val="002464D8"/>
    <w:rsid w:val="002469FF"/>
    <w:rsid w:val="00246DEC"/>
    <w:rsid w:val="002478B4"/>
    <w:rsid w:val="00247DA3"/>
    <w:rsid w:val="002500AC"/>
    <w:rsid w:val="00251AB6"/>
    <w:rsid w:val="00251EF9"/>
    <w:rsid w:val="00253608"/>
    <w:rsid w:val="00253FD1"/>
    <w:rsid w:val="0025452D"/>
    <w:rsid w:val="002555B5"/>
    <w:rsid w:val="00255C71"/>
    <w:rsid w:val="0025673E"/>
    <w:rsid w:val="00256C2C"/>
    <w:rsid w:val="0025747A"/>
    <w:rsid w:val="00257C5A"/>
    <w:rsid w:val="00261313"/>
    <w:rsid w:val="00262008"/>
    <w:rsid w:val="0026452A"/>
    <w:rsid w:val="0026700B"/>
    <w:rsid w:val="002709DC"/>
    <w:rsid w:val="0027197F"/>
    <w:rsid w:val="002728D5"/>
    <w:rsid w:val="0027572D"/>
    <w:rsid w:val="00276081"/>
    <w:rsid w:val="0027627A"/>
    <w:rsid w:val="00276C49"/>
    <w:rsid w:val="00277AA4"/>
    <w:rsid w:val="00280C71"/>
    <w:rsid w:val="00280F14"/>
    <w:rsid w:val="00281AF0"/>
    <w:rsid w:val="00282660"/>
    <w:rsid w:val="0028306C"/>
    <w:rsid w:val="00283223"/>
    <w:rsid w:val="00283B33"/>
    <w:rsid w:val="00286E58"/>
    <w:rsid w:val="00287B08"/>
    <w:rsid w:val="00287C5A"/>
    <w:rsid w:val="00291CAF"/>
    <w:rsid w:val="00291F24"/>
    <w:rsid w:val="00291FB9"/>
    <w:rsid w:val="002933BB"/>
    <w:rsid w:val="00293F22"/>
    <w:rsid w:val="00294DB5"/>
    <w:rsid w:val="00295523"/>
    <w:rsid w:val="00295EAE"/>
    <w:rsid w:val="00296184"/>
    <w:rsid w:val="00296748"/>
    <w:rsid w:val="0029690E"/>
    <w:rsid w:val="00297B17"/>
    <w:rsid w:val="00297B34"/>
    <w:rsid w:val="002A068D"/>
    <w:rsid w:val="002A099A"/>
    <w:rsid w:val="002A11C9"/>
    <w:rsid w:val="002A165E"/>
    <w:rsid w:val="002A1912"/>
    <w:rsid w:val="002A3B52"/>
    <w:rsid w:val="002A40E1"/>
    <w:rsid w:val="002A4205"/>
    <w:rsid w:val="002A46B4"/>
    <w:rsid w:val="002A5237"/>
    <w:rsid w:val="002A56C7"/>
    <w:rsid w:val="002A5C06"/>
    <w:rsid w:val="002A684E"/>
    <w:rsid w:val="002A6BED"/>
    <w:rsid w:val="002A7E84"/>
    <w:rsid w:val="002B0DEA"/>
    <w:rsid w:val="002B1223"/>
    <w:rsid w:val="002B21AE"/>
    <w:rsid w:val="002B23DF"/>
    <w:rsid w:val="002B26BD"/>
    <w:rsid w:val="002B4B09"/>
    <w:rsid w:val="002B4B5C"/>
    <w:rsid w:val="002B4DDD"/>
    <w:rsid w:val="002B67A6"/>
    <w:rsid w:val="002B71AF"/>
    <w:rsid w:val="002B79A4"/>
    <w:rsid w:val="002B7D8A"/>
    <w:rsid w:val="002C05C8"/>
    <w:rsid w:val="002C0651"/>
    <w:rsid w:val="002C3289"/>
    <w:rsid w:val="002C393B"/>
    <w:rsid w:val="002C4BE9"/>
    <w:rsid w:val="002C700D"/>
    <w:rsid w:val="002C76DA"/>
    <w:rsid w:val="002D16F2"/>
    <w:rsid w:val="002D23C1"/>
    <w:rsid w:val="002D340C"/>
    <w:rsid w:val="002D349D"/>
    <w:rsid w:val="002D3A83"/>
    <w:rsid w:val="002D3C4C"/>
    <w:rsid w:val="002D4217"/>
    <w:rsid w:val="002D4BB9"/>
    <w:rsid w:val="002D4EB1"/>
    <w:rsid w:val="002D7A1F"/>
    <w:rsid w:val="002E05CA"/>
    <w:rsid w:val="002E072D"/>
    <w:rsid w:val="002E2B57"/>
    <w:rsid w:val="002E38E7"/>
    <w:rsid w:val="002E4DBF"/>
    <w:rsid w:val="002E65E2"/>
    <w:rsid w:val="002E6B51"/>
    <w:rsid w:val="002E7FFE"/>
    <w:rsid w:val="002F09C4"/>
    <w:rsid w:val="002F1F87"/>
    <w:rsid w:val="002F2570"/>
    <w:rsid w:val="002F2969"/>
    <w:rsid w:val="002F2A54"/>
    <w:rsid w:val="002F2D12"/>
    <w:rsid w:val="002F3518"/>
    <w:rsid w:val="002F4812"/>
    <w:rsid w:val="002F4918"/>
    <w:rsid w:val="002F4DA2"/>
    <w:rsid w:val="002F515E"/>
    <w:rsid w:val="002F520E"/>
    <w:rsid w:val="002F584F"/>
    <w:rsid w:val="002F5B83"/>
    <w:rsid w:val="002F5BB8"/>
    <w:rsid w:val="002F5C89"/>
    <w:rsid w:val="002F5F06"/>
    <w:rsid w:val="002F68FE"/>
    <w:rsid w:val="002F692B"/>
    <w:rsid w:val="002F6D17"/>
    <w:rsid w:val="002F740C"/>
    <w:rsid w:val="002F7DFC"/>
    <w:rsid w:val="0030103F"/>
    <w:rsid w:val="0030166D"/>
    <w:rsid w:val="0030261B"/>
    <w:rsid w:val="003028C5"/>
    <w:rsid w:val="00302F9A"/>
    <w:rsid w:val="003035DA"/>
    <w:rsid w:val="003041E8"/>
    <w:rsid w:val="003043F0"/>
    <w:rsid w:val="00305404"/>
    <w:rsid w:val="00305B76"/>
    <w:rsid w:val="003060CB"/>
    <w:rsid w:val="00306A26"/>
    <w:rsid w:val="00306C38"/>
    <w:rsid w:val="00310571"/>
    <w:rsid w:val="00310EA8"/>
    <w:rsid w:val="00311273"/>
    <w:rsid w:val="0031147C"/>
    <w:rsid w:val="0031175B"/>
    <w:rsid w:val="003119B6"/>
    <w:rsid w:val="003126A1"/>
    <w:rsid w:val="00312888"/>
    <w:rsid w:val="00312A4D"/>
    <w:rsid w:val="00312BB9"/>
    <w:rsid w:val="00314E4C"/>
    <w:rsid w:val="003150B5"/>
    <w:rsid w:val="00317535"/>
    <w:rsid w:val="00317D3D"/>
    <w:rsid w:val="0032035D"/>
    <w:rsid w:val="00320D48"/>
    <w:rsid w:val="00321246"/>
    <w:rsid w:val="00321DE4"/>
    <w:rsid w:val="003232CD"/>
    <w:rsid w:val="0032369B"/>
    <w:rsid w:val="00323865"/>
    <w:rsid w:val="00323DB2"/>
    <w:rsid w:val="00324C5E"/>
    <w:rsid w:val="00325042"/>
    <w:rsid w:val="00325E98"/>
    <w:rsid w:val="0032667C"/>
    <w:rsid w:val="0032778C"/>
    <w:rsid w:val="00327B15"/>
    <w:rsid w:val="00330701"/>
    <w:rsid w:val="00330999"/>
    <w:rsid w:val="00330C08"/>
    <w:rsid w:val="00330FAE"/>
    <w:rsid w:val="003314E3"/>
    <w:rsid w:val="00332E30"/>
    <w:rsid w:val="00334403"/>
    <w:rsid w:val="00334D80"/>
    <w:rsid w:val="003379C3"/>
    <w:rsid w:val="00337D1F"/>
    <w:rsid w:val="00342051"/>
    <w:rsid w:val="00342AD2"/>
    <w:rsid w:val="00345ACF"/>
    <w:rsid w:val="00345E99"/>
    <w:rsid w:val="003469B2"/>
    <w:rsid w:val="00346F9E"/>
    <w:rsid w:val="0034716C"/>
    <w:rsid w:val="003475D5"/>
    <w:rsid w:val="003475EF"/>
    <w:rsid w:val="0034792D"/>
    <w:rsid w:val="00347B6F"/>
    <w:rsid w:val="00347FB3"/>
    <w:rsid w:val="00351521"/>
    <w:rsid w:val="00351D60"/>
    <w:rsid w:val="003523F3"/>
    <w:rsid w:val="00352AF3"/>
    <w:rsid w:val="00352ED3"/>
    <w:rsid w:val="003547CF"/>
    <w:rsid w:val="00354EDF"/>
    <w:rsid w:val="00355812"/>
    <w:rsid w:val="00355D1B"/>
    <w:rsid w:val="00356752"/>
    <w:rsid w:val="00356824"/>
    <w:rsid w:val="00356D7A"/>
    <w:rsid w:val="00360BFE"/>
    <w:rsid w:val="00360E21"/>
    <w:rsid w:val="00361719"/>
    <w:rsid w:val="00361FFA"/>
    <w:rsid w:val="003626D9"/>
    <w:rsid w:val="0036499B"/>
    <w:rsid w:val="0036500A"/>
    <w:rsid w:val="00365828"/>
    <w:rsid w:val="003671AD"/>
    <w:rsid w:val="0037036E"/>
    <w:rsid w:val="003712E3"/>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9F3"/>
    <w:rsid w:val="00384D5E"/>
    <w:rsid w:val="003858E9"/>
    <w:rsid w:val="00385D89"/>
    <w:rsid w:val="00385E01"/>
    <w:rsid w:val="003868B5"/>
    <w:rsid w:val="00386ABA"/>
    <w:rsid w:val="00386DCF"/>
    <w:rsid w:val="003900F7"/>
    <w:rsid w:val="00390208"/>
    <w:rsid w:val="00390D87"/>
    <w:rsid w:val="003911C2"/>
    <w:rsid w:val="00391685"/>
    <w:rsid w:val="003922ED"/>
    <w:rsid w:val="00393F6F"/>
    <w:rsid w:val="0039460C"/>
    <w:rsid w:val="0039586F"/>
    <w:rsid w:val="003958A1"/>
    <w:rsid w:val="00396DC7"/>
    <w:rsid w:val="00397490"/>
    <w:rsid w:val="00397899"/>
    <w:rsid w:val="00397C4D"/>
    <w:rsid w:val="003A0344"/>
    <w:rsid w:val="003A0C2E"/>
    <w:rsid w:val="003A0EAD"/>
    <w:rsid w:val="003A0F6B"/>
    <w:rsid w:val="003A270A"/>
    <w:rsid w:val="003A290B"/>
    <w:rsid w:val="003A30BA"/>
    <w:rsid w:val="003A4136"/>
    <w:rsid w:val="003A46F5"/>
    <w:rsid w:val="003A4C13"/>
    <w:rsid w:val="003A4E42"/>
    <w:rsid w:val="003A5E3E"/>
    <w:rsid w:val="003A6B20"/>
    <w:rsid w:val="003A7035"/>
    <w:rsid w:val="003A7840"/>
    <w:rsid w:val="003B1D6D"/>
    <w:rsid w:val="003B2690"/>
    <w:rsid w:val="003B37F8"/>
    <w:rsid w:val="003B39CC"/>
    <w:rsid w:val="003B517E"/>
    <w:rsid w:val="003B6059"/>
    <w:rsid w:val="003B69D0"/>
    <w:rsid w:val="003B7189"/>
    <w:rsid w:val="003B7766"/>
    <w:rsid w:val="003B7A2A"/>
    <w:rsid w:val="003B7B5C"/>
    <w:rsid w:val="003C0C5E"/>
    <w:rsid w:val="003C0E6C"/>
    <w:rsid w:val="003C1DC7"/>
    <w:rsid w:val="003C20B8"/>
    <w:rsid w:val="003C2AFB"/>
    <w:rsid w:val="003C3BF9"/>
    <w:rsid w:val="003C49CC"/>
    <w:rsid w:val="003C6194"/>
    <w:rsid w:val="003D0896"/>
    <w:rsid w:val="003D0DEC"/>
    <w:rsid w:val="003D1388"/>
    <w:rsid w:val="003D163D"/>
    <w:rsid w:val="003D176E"/>
    <w:rsid w:val="003D22B4"/>
    <w:rsid w:val="003D2F5B"/>
    <w:rsid w:val="003D54D4"/>
    <w:rsid w:val="003D6845"/>
    <w:rsid w:val="003D6F8E"/>
    <w:rsid w:val="003D7072"/>
    <w:rsid w:val="003E1AE6"/>
    <w:rsid w:val="003E1FF5"/>
    <w:rsid w:val="003E20C0"/>
    <w:rsid w:val="003E2B7E"/>
    <w:rsid w:val="003E52B8"/>
    <w:rsid w:val="003E5D1C"/>
    <w:rsid w:val="003E5E38"/>
    <w:rsid w:val="003E6AC1"/>
    <w:rsid w:val="003E6C73"/>
    <w:rsid w:val="003E6ED1"/>
    <w:rsid w:val="003E7022"/>
    <w:rsid w:val="003E7E06"/>
    <w:rsid w:val="003F0967"/>
    <w:rsid w:val="003F0F17"/>
    <w:rsid w:val="003F1C2E"/>
    <w:rsid w:val="003F22BD"/>
    <w:rsid w:val="003F3206"/>
    <w:rsid w:val="003F322E"/>
    <w:rsid w:val="003F334E"/>
    <w:rsid w:val="003F3C63"/>
    <w:rsid w:val="003F4B97"/>
    <w:rsid w:val="003F6255"/>
    <w:rsid w:val="003F6B40"/>
    <w:rsid w:val="003F6BCC"/>
    <w:rsid w:val="003F754E"/>
    <w:rsid w:val="004010FA"/>
    <w:rsid w:val="00401166"/>
    <w:rsid w:val="00403B4B"/>
    <w:rsid w:val="00405469"/>
    <w:rsid w:val="004063F9"/>
    <w:rsid w:val="0040655B"/>
    <w:rsid w:val="00406EDF"/>
    <w:rsid w:val="00410754"/>
    <w:rsid w:val="004109A0"/>
    <w:rsid w:val="00412252"/>
    <w:rsid w:val="00412A03"/>
    <w:rsid w:val="00413AEF"/>
    <w:rsid w:val="00414854"/>
    <w:rsid w:val="00414E94"/>
    <w:rsid w:val="0041575D"/>
    <w:rsid w:val="004157A5"/>
    <w:rsid w:val="00416338"/>
    <w:rsid w:val="00416946"/>
    <w:rsid w:val="00420CA3"/>
    <w:rsid w:val="00421215"/>
    <w:rsid w:val="00425DBA"/>
    <w:rsid w:val="00425EAF"/>
    <w:rsid w:val="0042692C"/>
    <w:rsid w:val="00430C1A"/>
    <w:rsid w:val="00430DF0"/>
    <w:rsid w:val="00431550"/>
    <w:rsid w:val="00431798"/>
    <w:rsid w:val="00431DCC"/>
    <w:rsid w:val="00433412"/>
    <w:rsid w:val="00433D01"/>
    <w:rsid w:val="00434AA5"/>
    <w:rsid w:val="00434DC5"/>
    <w:rsid w:val="00435E39"/>
    <w:rsid w:val="004371F7"/>
    <w:rsid w:val="004372C9"/>
    <w:rsid w:val="004407A0"/>
    <w:rsid w:val="00441432"/>
    <w:rsid w:val="0044238C"/>
    <w:rsid w:val="00442450"/>
    <w:rsid w:val="00442D11"/>
    <w:rsid w:val="00443319"/>
    <w:rsid w:val="004434CE"/>
    <w:rsid w:val="004434DF"/>
    <w:rsid w:val="004436FA"/>
    <w:rsid w:val="004438E7"/>
    <w:rsid w:val="00443CB9"/>
    <w:rsid w:val="0044470F"/>
    <w:rsid w:val="00444BA6"/>
    <w:rsid w:val="00446A56"/>
    <w:rsid w:val="00446F76"/>
    <w:rsid w:val="00447CB4"/>
    <w:rsid w:val="0045146A"/>
    <w:rsid w:val="004516E6"/>
    <w:rsid w:val="00451889"/>
    <w:rsid w:val="00451E63"/>
    <w:rsid w:val="0045248E"/>
    <w:rsid w:val="00452C42"/>
    <w:rsid w:val="00452DC2"/>
    <w:rsid w:val="004530CB"/>
    <w:rsid w:val="0045487B"/>
    <w:rsid w:val="00454F13"/>
    <w:rsid w:val="0045554E"/>
    <w:rsid w:val="004566D6"/>
    <w:rsid w:val="00456EBB"/>
    <w:rsid w:val="00460414"/>
    <w:rsid w:val="00460562"/>
    <w:rsid w:val="0046136D"/>
    <w:rsid w:val="00461811"/>
    <w:rsid w:val="00462CA4"/>
    <w:rsid w:val="00462FE2"/>
    <w:rsid w:val="0046329C"/>
    <w:rsid w:val="00465010"/>
    <w:rsid w:val="00465D97"/>
    <w:rsid w:val="00466953"/>
    <w:rsid w:val="00466A30"/>
    <w:rsid w:val="00466D24"/>
    <w:rsid w:val="00467192"/>
    <w:rsid w:val="0046794B"/>
    <w:rsid w:val="00470139"/>
    <w:rsid w:val="00471613"/>
    <w:rsid w:val="004727A5"/>
    <w:rsid w:val="00472B95"/>
    <w:rsid w:val="00472E8B"/>
    <w:rsid w:val="0047426D"/>
    <w:rsid w:val="00476275"/>
    <w:rsid w:val="00477BC9"/>
    <w:rsid w:val="004803A7"/>
    <w:rsid w:val="00481432"/>
    <w:rsid w:val="004818BA"/>
    <w:rsid w:val="00482A2E"/>
    <w:rsid w:val="00483375"/>
    <w:rsid w:val="00483CCA"/>
    <w:rsid w:val="00483CF6"/>
    <w:rsid w:val="00483D8E"/>
    <w:rsid w:val="00484AE9"/>
    <w:rsid w:val="00485835"/>
    <w:rsid w:val="004858DF"/>
    <w:rsid w:val="004860E0"/>
    <w:rsid w:val="004867AB"/>
    <w:rsid w:val="00487D93"/>
    <w:rsid w:val="00490452"/>
    <w:rsid w:val="004904BA"/>
    <w:rsid w:val="00490716"/>
    <w:rsid w:val="0049093B"/>
    <w:rsid w:val="004915F0"/>
    <w:rsid w:val="00491D3C"/>
    <w:rsid w:val="00491DB5"/>
    <w:rsid w:val="004924C7"/>
    <w:rsid w:val="004958C3"/>
    <w:rsid w:val="00497106"/>
    <w:rsid w:val="0049763A"/>
    <w:rsid w:val="00497D03"/>
    <w:rsid w:val="004A0C43"/>
    <w:rsid w:val="004A16DB"/>
    <w:rsid w:val="004A1788"/>
    <w:rsid w:val="004A1DDD"/>
    <w:rsid w:val="004A3724"/>
    <w:rsid w:val="004A37B5"/>
    <w:rsid w:val="004A3BEE"/>
    <w:rsid w:val="004A3C20"/>
    <w:rsid w:val="004A3DC6"/>
    <w:rsid w:val="004A4B39"/>
    <w:rsid w:val="004A5E05"/>
    <w:rsid w:val="004A5ECA"/>
    <w:rsid w:val="004A6108"/>
    <w:rsid w:val="004A6314"/>
    <w:rsid w:val="004A6B45"/>
    <w:rsid w:val="004A6CC8"/>
    <w:rsid w:val="004A6D19"/>
    <w:rsid w:val="004A763A"/>
    <w:rsid w:val="004A7843"/>
    <w:rsid w:val="004A7EF4"/>
    <w:rsid w:val="004B009C"/>
    <w:rsid w:val="004B112F"/>
    <w:rsid w:val="004B1344"/>
    <w:rsid w:val="004B1470"/>
    <w:rsid w:val="004B1F0B"/>
    <w:rsid w:val="004B282C"/>
    <w:rsid w:val="004B4D14"/>
    <w:rsid w:val="004B4D5E"/>
    <w:rsid w:val="004B53C0"/>
    <w:rsid w:val="004B5B99"/>
    <w:rsid w:val="004B5F6D"/>
    <w:rsid w:val="004B6782"/>
    <w:rsid w:val="004B6C01"/>
    <w:rsid w:val="004B75B9"/>
    <w:rsid w:val="004C01B4"/>
    <w:rsid w:val="004C03CC"/>
    <w:rsid w:val="004C05DC"/>
    <w:rsid w:val="004C0E96"/>
    <w:rsid w:val="004C1345"/>
    <w:rsid w:val="004C268E"/>
    <w:rsid w:val="004C2856"/>
    <w:rsid w:val="004C31C8"/>
    <w:rsid w:val="004C4022"/>
    <w:rsid w:val="004C4106"/>
    <w:rsid w:val="004C410C"/>
    <w:rsid w:val="004C4676"/>
    <w:rsid w:val="004C56EF"/>
    <w:rsid w:val="004C5DD0"/>
    <w:rsid w:val="004C6B3A"/>
    <w:rsid w:val="004C6F32"/>
    <w:rsid w:val="004C7231"/>
    <w:rsid w:val="004D0004"/>
    <w:rsid w:val="004D0733"/>
    <w:rsid w:val="004D1921"/>
    <w:rsid w:val="004D1CC2"/>
    <w:rsid w:val="004D2294"/>
    <w:rsid w:val="004D4FE6"/>
    <w:rsid w:val="004D5CE9"/>
    <w:rsid w:val="004D651D"/>
    <w:rsid w:val="004D6B21"/>
    <w:rsid w:val="004D772F"/>
    <w:rsid w:val="004E0436"/>
    <w:rsid w:val="004E0DEB"/>
    <w:rsid w:val="004E1158"/>
    <w:rsid w:val="004E1302"/>
    <w:rsid w:val="004E14AD"/>
    <w:rsid w:val="004E18F6"/>
    <w:rsid w:val="004E2A29"/>
    <w:rsid w:val="004E2C39"/>
    <w:rsid w:val="004E315D"/>
    <w:rsid w:val="004E4585"/>
    <w:rsid w:val="004E4FF2"/>
    <w:rsid w:val="004E5AC7"/>
    <w:rsid w:val="004E6A6F"/>
    <w:rsid w:val="004E7094"/>
    <w:rsid w:val="004E70E0"/>
    <w:rsid w:val="004E78AC"/>
    <w:rsid w:val="004E7D8A"/>
    <w:rsid w:val="004F0260"/>
    <w:rsid w:val="004F0C0B"/>
    <w:rsid w:val="004F418A"/>
    <w:rsid w:val="004F4C7C"/>
    <w:rsid w:val="004F4F90"/>
    <w:rsid w:val="004F5BF3"/>
    <w:rsid w:val="004F621F"/>
    <w:rsid w:val="004F6822"/>
    <w:rsid w:val="004F6B9D"/>
    <w:rsid w:val="004F72BE"/>
    <w:rsid w:val="004F7D14"/>
    <w:rsid w:val="00500D7F"/>
    <w:rsid w:val="00501C7B"/>
    <w:rsid w:val="00501DB7"/>
    <w:rsid w:val="00501EFA"/>
    <w:rsid w:val="00502C53"/>
    <w:rsid w:val="00503155"/>
    <w:rsid w:val="005037E7"/>
    <w:rsid w:val="00504642"/>
    <w:rsid w:val="0050527B"/>
    <w:rsid w:val="00505831"/>
    <w:rsid w:val="00511462"/>
    <w:rsid w:val="005115B8"/>
    <w:rsid w:val="00511E84"/>
    <w:rsid w:val="0051311F"/>
    <w:rsid w:val="00514C6D"/>
    <w:rsid w:val="00515DB1"/>
    <w:rsid w:val="00516A9B"/>
    <w:rsid w:val="00516B55"/>
    <w:rsid w:val="00517EB1"/>
    <w:rsid w:val="00520BE5"/>
    <w:rsid w:val="00521BAF"/>
    <w:rsid w:val="0052214A"/>
    <w:rsid w:val="005226B3"/>
    <w:rsid w:val="00523084"/>
    <w:rsid w:val="005233C7"/>
    <w:rsid w:val="00523BAB"/>
    <w:rsid w:val="005265A7"/>
    <w:rsid w:val="00527767"/>
    <w:rsid w:val="00527C6E"/>
    <w:rsid w:val="00527DF2"/>
    <w:rsid w:val="00530ED3"/>
    <w:rsid w:val="00531450"/>
    <w:rsid w:val="00532420"/>
    <w:rsid w:val="005332CB"/>
    <w:rsid w:val="00534815"/>
    <w:rsid w:val="0053571B"/>
    <w:rsid w:val="0053645B"/>
    <w:rsid w:val="00536C74"/>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A6E"/>
    <w:rsid w:val="00551BB5"/>
    <w:rsid w:val="00551F0A"/>
    <w:rsid w:val="00553470"/>
    <w:rsid w:val="00553CBC"/>
    <w:rsid w:val="005548D7"/>
    <w:rsid w:val="00555973"/>
    <w:rsid w:val="00555FDF"/>
    <w:rsid w:val="00556117"/>
    <w:rsid w:val="00556796"/>
    <w:rsid w:val="00557C40"/>
    <w:rsid w:val="00560249"/>
    <w:rsid w:val="00560292"/>
    <w:rsid w:val="0056180F"/>
    <w:rsid w:val="0056189A"/>
    <w:rsid w:val="005629A3"/>
    <w:rsid w:val="0056337E"/>
    <w:rsid w:val="00563889"/>
    <w:rsid w:val="0056582C"/>
    <w:rsid w:val="00565AA0"/>
    <w:rsid w:val="00566218"/>
    <w:rsid w:val="0056629D"/>
    <w:rsid w:val="00566CCD"/>
    <w:rsid w:val="00567363"/>
    <w:rsid w:val="005673FE"/>
    <w:rsid w:val="00570098"/>
    <w:rsid w:val="00572E19"/>
    <w:rsid w:val="0057399C"/>
    <w:rsid w:val="00575525"/>
    <w:rsid w:val="0057624A"/>
    <w:rsid w:val="005764B2"/>
    <w:rsid w:val="005764D9"/>
    <w:rsid w:val="00577C67"/>
    <w:rsid w:val="00577FB3"/>
    <w:rsid w:val="00581986"/>
    <w:rsid w:val="00581AEB"/>
    <w:rsid w:val="00581C7C"/>
    <w:rsid w:val="00582434"/>
    <w:rsid w:val="00582F0C"/>
    <w:rsid w:val="0058363B"/>
    <w:rsid w:val="00584219"/>
    <w:rsid w:val="00584AF4"/>
    <w:rsid w:val="00585056"/>
    <w:rsid w:val="005861FB"/>
    <w:rsid w:val="00586534"/>
    <w:rsid w:val="00586FC3"/>
    <w:rsid w:val="0059228D"/>
    <w:rsid w:val="005930BC"/>
    <w:rsid w:val="005948A3"/>
    <w:rsid w:val="00595578"/>
    <w:rsid w:val="00595D18"/>
    <w:rsid w:val="00596035"/>
    <w:rsid w:val="005960C2"/>
    <w:rsid w:val="005966FC"/>
    <w:rsid w:val="00596A50"/>
    <w:rsid w:val="00596E53"/>
    <w:rsid w:val="00597A6C"/>
    <w:rsid w:val="005A032A"/>
    <w:rsid w:val="005A06E3"/>
    <w:rsid w:val="005A0E98"/>
    <w:rsid w:val="005A129A"/>
    <w:rsid w:val="005A1A94"/>
    <w:rsid w:val="005A3E60"/>
    <w:rsid w:val="005A5031"/>
    <w:rsid w:val="005A6526"/>
    <w:rsid w:val="005A750C"/>
    <w:rsid w:val="005A7C12"/>
    <w:rsid w:val="005A7F66"/>
    <w:rsid w:val="005B1442"/>
    <w:rsid w:val="005B253E"/>
    <w:rsid w:val="005B3082"/>
    <w:rsid w:val="005B440B"/>
    <w:rsid w:val="005B4BA7"/>
    <w:rsid w:val="005B4F12"/>
    <w:rsid w:val="005B5F69"/>
    <w:rsid w:val="005B6CC6"/>
    <w:rsid w:val="005B6E58"/>
    <w:rsid w:val="005B7BDD"/>
    <w:rsid w:val="005B7E08"/>
    <w:rsid w:val="005C0C06"/>
    <w:rsid w:val="005C0D24"/>
    <w:rsid w:val="005C1215"/>
    <w:rsid w:val="005C1805"/>
    <w:rsid w:val="005C23DA"/>
    <w:rsid w:val="005C28D3"/>
    <w:rsid w:val="005C3182"/>
    <w:rsid w:val="005C3751"/>
    <w:rsid w:val="005C3866"/>
    <w:rsid w:val="005C38D3"/>
    <w:rsid w:val="005C47BB"/>
    <w:rsid w:val="005C53A7"/>
    <w:rsid w:val="005C5855"/>
    <w:rsid w:val="005C5A7F"/>
    <w:rsid w:val="005C5CA5"/>
    <w:rsid w:val="005C6971"/>
    <w:rsid w:val="005C6F1D"/>
    <w:rsid w:val="005C6F88"/>
    <w:rsid w:val="005C7728"/>
    <w:rsid w:val="005C77A8"/>
    <w:rsid w:val="005C7F05"/>
    <w:rsid w:val="005D0466"/>
    <w:rsid w:val="005D0601"/>
    <w:rsid w:val="005D1433"/>
    <w:rsid w:val="005D1696"/>
    <w:rsid w:val="005D2680"/>
    <w:rsid w:val="005D2B16"/>
    <w:rsid w:val="005D3587"/>
    <w:rsid w:val="005D4BB2"/>
    <w:rsid w:val="005D62AE"/>
    <w:rsid w:val="005D6ED0"/>
    <w:rsid w:val="005D7A40"/>
    <w:rsid w:val="005D7E4A"/>
    <w:rsid w:val="005E1257"/>
    <w:rsid w:val="005E195A"/>
    <w:rsid w:val="005E24C2"/>
    <w:rsid w:val="005E31B6"/>
    <w:rsid w:val="005E47FB"/>
    <w:rsid w:val="005E4BC3"/>
    <w:rsid w:val="005E6CB5"/>
    <w:rsid w:val="005E6EFA"/>
    <w:rsid w:val="005E6F56"/>
    <w:rsid w:val="005E74B2"/>
    <w:rsid w:val="005E7FCF"/>
    <w:rsid w:val="005F0AD7"/>
    <w:rsid w:val="005F11CB"/>
    <w:rsid w:val="005F14BC"/>
    <w:rsid w:val="005F1D3B"/>
    <w:rsid w:val="005F4B51"/>
    <w:rsid w:val="005F50B9"/>
    <w:rsid w:val="005F62D5"/>
    <w:rsid w:val="005F6AA1"/>
    <w:rsid w:val="005F7F7C"/>
    <w:rsid w:val="00601A67"/>
    <w:rsid w:val="00602422"/>
    <w:rsid w:val="00603524"/>
    <w:rsid w:val="0060469F"/>
    <w:rsid w:val="00604FCA"/>
    <w:rsid w:val="00605268"/>
    <w:rsid w:val="0060732D"/>
    <w:rsid w:val="006077D7"/>
    <w:rsid w:val="006111CC"/>
    <w:rsid w:val="00611612"/>
    <w:rsid w:val="00611941"/>
    <w:rsid w:val="00613C0B"/>
    <w:rsid w:val="006140BA"/>
    <w:rsid w:val="00614358"/>
    <w:rsid w:val="006167A2"/>
    <w:rsid w:val="00616956"/>
    <w:rsid w:val="006172A7"/>
    <w:rsid w:val="00617876"/>
    <w:rsid w:val="006216DD"/>
    <w:rsid w:val="00621D03"/>
    <w:rsid w:val="00622828"/>
    <w:rsid w:val="00623C3E"/>
    <w:rsid w:val="0062473B"/>
    <w:rsid w:val="0062473E"/>
    <w:rsid w:val="00625671"/>
    <w:rsid w:val="00626334"/>
    <w:rsid w:val="00627C7F"/>
    <w:rsid w:val="00627CE8"/>
    <w:rsid w:val="006310A8"/>
    <w:rsid w:val="006311DA"/>
    <w:rsid w:val="00631F13"/>
    <w:rsid w:val="00632387"/>
    <w:rsid w:val="006328C0"/>
    <w:rsid w:val="00633A41"/>
    <w:rsid w:val="006350D4"/>
    <w:rsid w:val="006353A8"/>
    <w:rsid w:val="006368EB"/>
    <w:rsid w:val="0063736A"/>
    <w:rsid w:val="006376E3"/>
    <w:rsid w:val="0064127C"/>
    <w:rsid w:val="006415A3"/>
    <w:rsid w:val="0064169C"/>
    <w:rsid w:val="00641B8B"/>
    <w:rsid w:val="00642CA2"/>
    <w:rsid w:val="006430F4"/>
    <w:rsid w:val="006437D6"/>
    <w:rsid w:val="00643D13"/>
    <w:rsid w:val="00644145"/>
    <w:rsid w:val="006445FA"/>
    <w:rsid w:val="00644A96"/>
    <w:rsid w:val="006457BF"/>
    <w:rsid w:val="00647856"/>
    <w:rsid w:val="0064794E"/>
    <w:rsid w:val="0064799D"/>
    <w:rsid w:val="00651CE0"/>
    <w:rsid w:val="00652A05"/>
    <w:rsid w:val="00652DAF"/>
    <w:rsid w:val="00653F39"/>
    <w:rsid w:val="00653FA7"/>
    <w:rsid w:val="00654C65"/>
    <w:rsid w:val="00655942"/>
    <w:rsid w:val="00655CBB"/>
    <w:rsid w:val="0066050B"/>
    <w:rsid w:val="0066086E"/>
    <w:rsid w:val="00660E48"/>
    <w:rsid w:val="00661FFD"/>
    <w:rsid w:val="00663B45"/>
    <w:rsid w:val="006650C4"/>
    <w:rsid w:val="006658E5"/>
    <w:rsid w:val="0066619C"/>
    <w:rsid w:val="00666680"/>
    <w:rsid w:val="0066691E"/>
    <w:rsid w:val="00667415"/>
    <w:rsid w:val="0066750A"/>
    <w:rsid w:val="00671840"/>
    <w:rsid w:val="0067281C"/>
    <w:rsid w:val="0067318A"/>
    <w:rsid w:val="00673927"/>
    <w:rsid w:val="0067477A"/>
    <w:rsid w:val="006759D2"/>
    <w:rsid w:val="00675D2F"/>
    <w:rsid w:val="00677367"/>
    <w:rsid w:val="00677AF4"/>
    <w:rsid w:val="00681483"/>
    <w:rsid w:val="006819E2"/>
    <w:rsid w:val="00683056"/>
    <w:rsid w:val="00683D73"/>
    <w:rsid w:val="00684A42"/>
    <w:rsid w:val="00685768"/>
    <w:rsid w:val="006906BB"/>
    <w:rsid w:val="006917F1"/>
    <w:rsid w:val="00691A3F"/>
    <w:rsid w:val="00692121"/>
    <w:rsid w:val="00693041"/>
    <w:rsid w:val="00693766"/>
    <w:rsid w:val="0069378B"/>
    <w:rsid w:val="00693E33"/>
    <w:rsid w:val="00694380"/>
    <w:rsid w:val="006944AE"/>
    <w:rsid w:val="00694E18"/>
    <w:rsid w:val="00696FF5"/>
    <w:rsid w:val="006971B2"/>
    <w:rsid w:val="006971BC"/>
    <w:rsid w:val="0069787B"/>
    <w:rsid w:val="00697B67"/>
    <w:rsid w:val="00697E12"/>
    <w:rsid w:val="006A1179"/>
    <w:rsid w:val="006A16A8"/>
    <w:rsid w:val="006A21F7"/>
    <w:rsid w:val="006A2637"/>
    <w:rsid w:val="006A2CF6"/>
    <w:rsid w:val="006A3B2D"/>
    <w:rsid w:val="006A46D3"/>
    <w:rsid w:val="006A4B95"/>
    <w:rsid w:val="006A5CD4"/>
    <w:rsid w:val="006A6D4C"/>
    <w:rsid w:val="006A72DD"/>
    <w:rsid w:val="006A7A87"/>
    <w:rsid w:val="006A7F4D"/>
    <w:rsid w:val="006B01BB"/>
    <w:rsid w:val="006B07F8"/>
    <w:rsid w:val="006B0906"/>
    <w:rsid w:val="006B0EB4"/>
    <w:rsid w:val="006B1036"/>
    <w:rsid w:val="006B20D3"/>
    <w:rsid w:val="006B27A7"/>
    <w:rsid w:val="006B2A7F"/>
    <w:rsid w:val="006B2AAA"/>
    <w:rsid w:val="006B484E"/>
    <w:rsid w:val="006B5778"/>
    <w:rsid w:val="006B5896"/>
    <w:rsid w:val="006B60B8"/>
    <w:rsid w:val="006B612C"/>
    <w:rsid w:val="006B6E25"/>
    <w:rsid w:val="006C0DBE"/>
    <w:rsid w:val="006C0E4E"/>
    <w:rsid w:val="006C14E5"/>
    <w:rsid w:val="006C1FF1"/>
    <w:rsid w:val="006C2034"/>
    <w:rsid w:val="006C2E4E"/>
    <w:rsid w:val="006C42A7"/>
    <w:rsid w:val="006C61B9"/>
    <w:rsid w:val="006C6206"/>
    <w:rsid w:val="006D0B7E"/>
    <w:rsid w:val="006D4431"/>
    <w:rsid w:val="006D4936"/>
    <w:rsid w:val="006D4F2E"/>
    <w:rsid w:val="006D6046"/>
    <w:rsid w:val="006D662E"/>
    <w:rsid w:val="006D69D9"/>
    <w:rsid w:val="006D7462"/>
    <w:rsid w:val="006E0659"/>
    <w:rsid w:val="006E084D"/>
    <w:rsid w:val="006E19C5"/>
    <w:rsid w:val="006E2097"/>
    <w:rsid w:val="006E2D3D"/>
    <w:rsid w:val="006E2D53"/>
    <w:rsid w:val="006E2E4E"/>
    <w:rsid w:val="006E3ADC"/>
    <w:rsid w:val="006E3E0F"/>
    <w:rsid w:val="006E4844"/>
    <w:rsid w:val="006E5C02"/>
    <w:rsid w:val="006E67BD"/>
    <w:rsid w:val="006F0390"/>
    <w:rsid w:val="006F1914"/>
    <w:rsid w:val="006F197E"/>
    <w:rsid w:val="006F1C24"/>
    <w:rsid w:val="006F2C3A"/>
    <w:rsid w:val="006F2DE7"/>
    <w:rsid w:val="006F38DE"/>
    <w:rsid w:val="006F486E"/>
    <w:rsid w:val="006F49BB"/>
    <w:rsid w:val="006F61ED"/>
    <w:rsid w:val="006F6393"/>
    <w:rsid w:val="006F666F"/>
    <w:rsid w:val="006F6E0C"/>
    <w:rsid w:val="006F73B0"/>
    <w:rsid w:val="006F7998"/>
    <w:rsid w:val="00701B31"/>
    <w:rsid w:val="00702083"/>
    <w:rsid w:val="00702234"/>
    <w:rsid w:val="007033CA"/>
    <w:rsid w:val="00704636"/>
    <w:rsid w:val="00705380"/>
    <w:rsid w:val="00706B50"/>
    <w:rsid w:val="00706D41"/>
    <w:rsid w:val="00707BA0"/>
    <w:rsid w:val="00707E91"/>
    <w:rsid w:val="00707ED9"/>
    <w:rsid w:val="00710786"/>
    <w:rsid w:val="00711B16"/>
    <w:rsid w:val="00711EEA"/>
    <w:rsid w:val="007123FD"/>
    <w:rsid w:val="00713830"/>
    <w:rsid w:val="007156DE"/>
    <w:rsid w:val="0071599F"/>
    <w:rsid w:val="00715D1A"/>
    <w:rsid w:val="0071675A"/>
    <w:rsid w:val="00716F13"/>
    <w:rsid w:val="00717755"/>
    <w:rsid w:val="00717F49"/>
    <w:rsid w:val="007204F0"/>
    <w:rsid w:val="00720749"/>
    <w:rsid w:val="00720F0C"/>
    <w:rsid w:val="00721D0D"/>
    <w:rsid w:val="007226BC"/>
    <w:rsid w:val="00722A48"/>
    <w:rsid w:val="00724534"/>
    <w:rsid w:val="00724D5E"/>
    <w:rsid w:val="00724FFC"/>
    <w:rsid w:val="00725C27"/>
    <w:rsid w:val="00725D8D"/>
    <w:rsid w:val="00727571"/>
    <w:rsid w:val="00727994"/>
    <w:rsid w:val="00727C04"/>
    <w:rsid w:val="00727D48"/>
    <w:rsid w:val="00730BA2"/>
    <w:rsid w:val="00732966"/>
    <w:rsid w:val="0073392C"/>
    <w:rsid w:val="00733A60"/>
    <w:rsid w:val="007349A5"/>
    <w:rsid w:val="00734AEC"/>
    <w:rsid w:val="00734D92"/>
    <w:rsid w:val="007369B8"/>
    <w:rsid w:val="007369C8"/>
    <w:rsid w:val="00736D1B"/>
    <w:rsid w:val="0073759A"/>
    <w:rsid w:val="007404CB"/>
    <w:rsid w:val="00740E0C"/>
    <w:rsid w:val="0074312B"/>
    <w:rsid w:val="00743523"/>
    <w:rsid w:val="00743596"/>
    <w:rsid w:val="0074468E"/>
    <w:rsid w:val="007466FF"/>
    <w:rsid w:val="0074677F"/>
    <w:rsid w:val="0074689D"/>
    <w:rsid w:val="00746AAE"/>
    <w:rsid w:val="007500A0"/>
    <w:rsid w:val="00750247"/>
    <w:rsid w:val="00752773"/>
    <w:rsid w:val="00752B46"/>
    <w:rsid w:val="0075323F"/>
    <w:rsid w:val="007537F4"/>
    <w:rsid w:val="00754499"/>
    <w:rsid w:val="007558B0"/>
    <w:rsid w:val="00756FDE"/>
    <w:rsid w:val="007572FA"/>
    <w:rsid w:val="0076088C"/>
    <w:rsid w:val="007608C4"/>
    <w:rsid w:val="00760F36"/>
    <w:rsid w:val="00761549"/>
    <w:rsid w:val="00762CCB"/>
    <w:rsid w:val="007638CD"/>
    <w:rsid w:val="007640C4"/>
    <w:rsid w:val="007643BD"/>
    <w:rsid w:val="0076505E"/>
    <w:rsid w:val="007653B9"/>
    <w:rsid w:val="007653FB"/>
    <w:rsid w:val="00766FAF"/>
    <w:rsid w:val="007670FE"/>
    <w:rsid w:val="007671C0"/>
    <w:rsid w:val="00771551"/>
    <w:rsid w:val="00773C7F"/>
    <w:rsid w:val="00774512"/>
    <w:rsid w:val="00774947"/>
    <w:rsid w:val="00775A33"/>
    <w:rsid w:val="00775E22"/>
    <w:rsid w:val="00776572"/>
    <w:rsid w:val="00777ACA"/>
    <w:rsid w:val="00777E1B"/>
    <w:rsid w:val="0078056E"/>
    <w:rsid w:val="007806A3"/>
    <w:rsid w:val="0078151E"/>
    <w:rsid w:val="00781C69"/>
    <w:rsid w:val="00781FA1"/>
    <w:rsid w:val="007821CB"/>
    <w:rsid w:val="00782746"/>
    <w:rsid w:val="00782C48"/>
    <w:rsid w:val="0078346B"/>
    <w:rsid w:val="0078603A"/>
    <w:rsid w:val="007866B0"/>
    <w:rsid w:val="00786A6B"/>
    <w:rsid w:val="00787024"/>
    <w:rsid w:val="00790220"/>
    <w:rsid w:val="007913E3"/>
    <w:rsid w:val="0079245C"/>
    <w:rsid w:val="00792D4F"/>
    <w:rsid w:val="00792FAE"/>
    <w:rsid w:val="00794B11"/>
    <w:rsid w:val="00795F7B"/>
    <w:rsid w:val="007961F6"/>
    <w:rsid w:val="00796DD6"/>
    <w:rsid w:val="007A05CC"/>
    <w:rsid w:val="007A0B5B"/>
    <w:rsid w:val="007A2536"/>
    <w:rsid w:val="007A2EAD"/>
    <w:rsid w:val="007A2F8C"/>
    <w:rsid w:val="007A3A8E"/>
    <w:rsid w:val="007A3D2E"/>
    <w:rsid w:val="007A44A9"/>
    <w:rsid w:val="007A4C88"/>
    <w:rsid w:val="007A5998"/>
    <w:rsid w:val="007A5DE3"/>
    <w:rsid w:val="007A6CA6"/>
    <w:rsid w:val="007A7EDD"/>
    <w:rsid w:val="007B0BD1"/>
    <w:rsid w:val="007B1073"/>
    <w:rsid w:val="007B3B86"/>
    <w:rsid w:val="007B4A5B"/>
    <w:rsid w:val="007B4E79"/>
    <w:rsid w:val="007B4EDB"/>
    <w:rsid w:val="007B5608"/>
    <w:rsid w:val="007B649F"/>
    <w:rsid w:val="007B7879"/>
    <w:rsid w:val="007B7F5E"/>
    <w:rsid w:val="007C0159"/>
    <w:rsid w:val="007C03A3"/>
    <w:rsid w:val="007C0FC9"/>
    <w:rsid w:val="007C25DF"/>
    <w:rsid w:val="007C40E1"/>
    <w:rsid w:val="007C4F06"/>
    <w:rsid w:val="007C5B41"/>
    <w:rsid w:val="007C66FE"/>
    <w:rsid w:val="007C6B59"/>
    <w:rsid w:val="007C6BB6"/>
    <w:rsid w:val="007C7413"/>
    <w:rsid w:val="007C7D5E"/>
    <w:rsid w:val="007D04EA"/>
    <w:rsid w:val="007D163A"/>
    <w:rsid w:val="007D2D03"/>
    <w:rsid w:val="007D4153"/>
    <w:rsid w:val="007D5DB1"/>
    <w:rsid w:val="007D67D4"/>
    <w:rsid w:val="007D6F04"/>
    <w:rsid w:val="007D795C"/>
    <w:rsid w:val="007D7FF8"/>
    <w:rsid w:val="007E20C0"/>
    <w:rsid w:val="007E2452"/>
    <w:rsid w:val="007E24DD"/>
    <w:rsid w:val="007E2FBE"/>
    <w:rsid w:val="007E49BE"/>
    <w:rsid w:val="007E5178"/>
    <w:rsid w:val="007E56E2"/>
    <w:rsid w:val="007E642C"/>
    <w:rsid w:val="007E68FD"/>
    <w:rsid w:val="007E732B"/>
    <w:rsid w:val="007F0C7C"/>
    <w:rsid w:val="007F35DE"/>
    <w:rsid w:val="007F3A94"/>
    <w:rsid w:val="007F56E7"/>
    <w:rsid w:val="007F5D92"/>
    <w:rsid w:val="007F6F5F"/>
    <w:rsid w:val="007F736D"/>
    <w:rsid w:val="007F7574"/>
    <w:rsid w:val="00800715"/>
    <w:rsid w:val="00800B0D"/>
    <w:rsid w:val="00801AF2"/>
    <w:rsid w:val="00801E09"/>
    <w:rsid w:val="0080269F"/>
    <w:rsid w:val="00802DEB"/>
    <w:rsid w:val="008031EE"/>
    <w:rsid w:val="008036F1"/>
    <w:rsid w:val="00803778"/>
    <w:rsid w:val="00803B01"/>
    <w:rsid w:val="00804AF4"/>
    <w:rsid w:val="00804BCD"/>
    <w:rsid w:val="008058F1"/>
    <w:rsid w:val="00806111"/>
    <w:rsid w:val="0080690A"/>
    <w:rsid w:val="00806CA0"/>
    <w:rsid w:val="0080733D"/>
    <w:rsid w:val="008073EE"/>
    <w:rsid w:val="00807813"/>
    <w:rsid w:val="0081025F"/>
    <w:rsid w:val="008106A4"/>
    <w:rsid w:val="0081098F"/>
    <w:rsid w:val="00811C74"/>
    <w:rsid w:val="00811D33"/>
    <w:rsid w:val="008137EA"/>
    <w:rsid w:val="00813E28"/>
    <w:rsid w:val="00814934"/>
    <w:rsid w:val="0081519D"/>
    <w:rsid w:val="008151CA"/>
    <w:rsid w:val="008163C7"/>
    <w:rsid w:val="008168BE"/>
    <w:rsid w:val="00817CC4"/>
    <w:rsid w:val="0082187D"/>
    <w:rsid w:val="00821BD1"/>
    <w:rsid w:val="00821DCA"/>
    <w:rsid w:val="00822513"/>
    <w:rsid w:val="00822BCB"/>
    <w:rsid w:val="00822F96"/>
    <w:rsid w:val="0082352E"/>
    <w:rsid w:val="008238CD"/>
    <w:rsid w:val="008238DA"/>
    <w:rsid w:val="00823C29"/>
    <w:rsid w:val="00824758"/>
    <w:rsid w:val="008247DC"/>
    <w:rsid w:val="00825D4F"/>
    <w:rsid w:val="0082622D"/>
    <w:rsid w:val="00827251"/>
    <w:rsid w:val="00827603"/>
    <w:rsid w:val="008309CC"/>
    <w:rsid w:val="00830A01"/>
    <w:rsid w:val="00830F65"/>
    <w:rsid w:val="00831AE0"/>
    <w:rsid w:val="0083382D"/>
    <w:rsid w:val="00834668"/>
    <w:rsid w:val="0083539B"/>
    <w:rsid w:val="0083602A"/>
    <w:rsid w:val="00836B7C"/>
    <w:rsid w:val="00837C2D"/>
    <w:rsid w:val="00840124"/>
    <w:rsid w:val="00840D2B"/>
    <w:rsid w:val="00840DFA"/>
    <w:rsid w:val="00841078"/>
    <w:rsid w:val="00841D3E"/>
    <w:rsid w:val="00842E6F"/>
    <w:rsid w:val="0084405D"/>
    <w:rsid w:val="0084434C"/>
    <w:rsid w:val="00844890"/>
    <w:rsid w:val="00845985"/>
    <w:rsid w:val="00846343"/>
    <w:rsid w:val="008468FC"/>
    <w:rsid w:val="00846AAF"/>
    <w:rsid w:val="00846E86"/>
    <w:rsid w:val="00847552"/>
    <w:rsid w:val="00847690"/>
    <w:rsid w:val="00847C43"/>
    <w:rsid w:val="008502E4"/>
    <w:rsid w:val="00850F0D"/>
    <w:rsid w:val="008516D7"/>
    <w:rsid w:val="008521D8"/>
    <w:rsid w:val="00853612"/>
    <w:rsid w:val="00853C7F"/>
    <w:rsid w:val="00854361"/>
    <w:rsid w:val="008543B5"/>
    <w:rsid w:val="00855414"/>
    <w:rsid w:val="00855A54"/>
    <w:rsid w:val="00855F5E"/>
    <w:rsid w:val="00856E2B"/>
    <w:rsid w:val="00856E32"/>
    <w:rsid w:val="0085739B"/>
    <w:rsid w:val="00857F1A"/>
    <w:rsid w:val="00861910"/>
    <w:rsid w:val="00861CFF"/>
    <w:rsid w:val="00862D1E"/>
    <w:rsid w:val="00862EFF"/>
    <w:rsid w:val="00863398"/>
    <w:rsid w:val="00863624"/>
    <w:rsid w:val="0086394A"/>
    <w:rsid w:val="00864616"/>
    <w:rsid w:val="008646F3"/>
    <w:rsid w:val="008655F6"/>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4CB1"/>
    <w:rsid w:val="00885C79"/>
    <w:rsid w:val="00886179"/>
    <w:rsid w:val="00886DF5"/>
    <w:rsid w:val="00886EE6"/>
    <w:rsid w:val="00887D67"/>
    <w:rsid w:val="00890871"/>
    <w:rsid w:val="0089090E"/>
    <w:rsid w:val="00890FC3"/>
    <w:rsid w:val="00891B0D"/>
    <w:rsid w:val="0089338D"/>
    <w:rsid w:val="00893C6F"/>
    <w:rsid w:val="0089531D"/>
    <w:rsid w:val="0089561F"/>
    <w:rsid w:val="008959A1"/>
    <w:rsid w:val="00895A00"/>
    <w:rsid w:val="00895F45"/>
    <w:rsid w:val="00896536"/>
    <w:rsid w:val="008969FA"/>
    <w:rsid w:val="00896FB7"/>
    <w:rsid w:val="00897110"/>
    <w:rsid w:val="00897324"/>
    <w:rsid w:val="008A03AE"/>
    <w:rsid w:val="008A07B8"/>
    <w:rsid w:val="008A0AD9"/>
    <w:rsid w:val="008A0F93"/>
    <w:rsid w:val="008A13C2"/>
    <w:rsid w:val="008A2885"/>
    <w:rsid w:val="008A3182"/>
    <w:rsid w:val="008A3681"/>
    <w:rsid w:val="008A36DA"/>
    <w:rsid w:val="008A3A49"/>
    <w:rsid w:val="008A3EA5"/>
    <w:rsid w:val="008A45A7"/>
    <w:rsid w:val="008A4A20"/>
    <w:rsid w:val="008A5082"/>
    <w:rsid w:val="008A5358"/>
    <w:rsid w:val="008A536E"/>
    <w:rsid w:val="008A598E"/>
    <w:rsid w:val="008A5D99"/>
    <w:rsid w:val="008A6715"/>
    <w:rsid w:val="008B0063"/>
    <w:rsid w:val="008B006C"/>
    <w:rsid w:val="008B0D2E"/>
    <w:rsid w:val="008B26C3"/>
    <w:rsid w:val="008B2727"/>
    <w:rsid w:val="008B2C16"/>
    <w:rsid w:val="008B3F0D"/>
    <w:rsid w:val="008B41C2"/>
    <w:rsid w:val="008B4A74"/>
    <w:rsid w:val="008B4B6A"/>
    <w:rsid w:val="008B651B"/>
    <w:rsid w:val="008B74D3"/>
    <w:rsid w:val="008C0018"/>
    <w:rsid w:val="008C0F4C"/>
    <w:rsid w:val="008C2160"/>
    <w:rsid w:val="008C276F"/>
    <w:rsid w:val="008C2A80"/>
    <w:rsid w:val="008C31D3"/>
    <w:rsid w:val="008C39C5"/>
    <w:rsid w:val="008C4220"/>
    <w:rsid w:val="008C47F1"/>
    <w:rsid w:val="008C513B"/>
    <w:rsid w:val="008C5595"/>
    <w:rsid w:val="008C5C3B"/>
    <w:rsid w:val="008C7602"/>
    <w:rsid w:val="008C7665"/>
    <w:rsid w:val="008D07F6"/>
    <w:rsid w:val="008D0E77"/>
    <w:rsid w:val="008D135B"/>
    <w:rsid w:val="008D14DD"/>
    <w:rsid w:val="008D16C0"/>
    <w:rsid w:val="008D50A7"/>
    <w:rsid w:val="008D5AEC"/>
    <w:rsid w:val="008D5B7C"/>
    <w:rsid w:val="008D6439"/>
    <w:rsid w:val="008D7719"/>
    <w:rsid w:val="008E0390"/>
    <w:rsid w:val="008E14DA"/>
    <w:rsid w:val="008E18AD"/>
    <w:rsid w:val="008E2B69"/>
    <w:rsid w:val="008E330C"/>
    <w:rsid w:val="008E3390"/>
    <w:rsid w:val="008E3CD4"/>
    <w:rsid w:val="008E5B87"/>
    <w:rsid w:val="008E5EC7"/>
    <w:rsid w:val="008E632E"/>
    <w:rsid w:val="008E6589"/>
    <w:rsid w:val="008E6B70"/>
    <w:rsid w:val="008E7236"/>
    <w:rsid w:val="008E72EE"/>
    <w:rsid w:val="008F06F5"/>
    <w:rsid w:val="008F0F78"/>
    <w:rsid w:val="008F19D7"/>
    <w:rsid w:val="008F1CF5"/>
    <w:rsid w:val="008F2379"/>
    <w:rsid w:val="008F4BEB"/>
    <w:rsid w:val="008F5109"/>
    <w:rsid w:val="008F5969"/>
    <w:rsid w:val="008F7A87"/>
    <w:rsid w:val="00900396"/>
    <w:rsid w:val="00900E7F"/>
    <w:rsid w:val="009017B3"/>
    <w:rsid w:val="009018E9"/>
    <w:rsid w:val="00902DAA"/>
    <w:rsid w:val="00902E69"/>
    <w:rsid w:val="009032C3"/>
    <w:rsid w:val="0090361D"/>
    <w:rsid w:val="0090384D"/>
    <w:rsid w:val="0090395B"/>
    <w:rsid w:val="00903B2E"/>
    <w:rsid w:val="00905437"/>
    <w:rsid w:val="00905C82"/>
    <w:rsid w:val="009077B9"/>
    <w:rsid w:val="00907F02"/>
    <w:rsid w:val="00907FA4"/>
    <w:rsid w:val="00907FB1"/>
    <w:rsid w:val="00910028"/>
    <w:rsid w:val="009100AB"/>
    <w:rsid w:val="00910290"/>
    <w:rsid w:val="00910330"/>
    <w:rsid w:val="00910A7A"/>
    <w:rsid w:val="00911165"/>
    <w:rsid w:val="00911AD5"/>
    <w:rsid w:val="0091268C"/>
    <w:rsid w:val="00912D86"/>
    <w:rsid w:val="00912FE3"/>
    <w:rsid w:val="009131C1"/>
    <w:rsid w:val="009145E6"/>
    <w:rsid w:val="0091587B"/>
    <w:rsid w:val="00915C88"/>
    <w:rsid w:val="00917CC3"/>
    <w:rsid w:val="009213D9"/>
    <w:rsid w:val="009217DD"/>
    <w:rsid w:val="00922E65"/>
    <w:rsid w:val="009241C5"/>
    <w:rsid w:val="00924A0C"/>
    <w:rsid w:val="00924D90"/>
    <w:rsid w:val="0092510A"/>
    <w:rsid w:val="0092559D"/>
    <w:rsid w:val="00925773"/>
    <w:rsid w:val="009261C2"/>
    <w:rsid w:val="00926767"/>
    <w:rsid w:val="00926909"/>
    <w:rsid w:val="00926AE4"/>
    <w:rsid w:val="00926B72"/>
    <w:rsid w:val="00927262"/>
    <w:rsid w:val="00927E71"/>
    <w:rsid w:val="0093029A"/>
    <w:rsid w:val="00930CB7"/>
    <w:rsid w:val="00931FBB"/>
    <w:rsid w:val="00932BD4"/>
    <w:rsid w:val="00932D59"/>
    <w:rsid w:val="0093314D"/>
    <w:rsid w:val="00933775"/>
    <w:rsid w:val="0093679A"/>
    <w:rsid w:val="00937586"/>
    <w:rsid w:val="00940456"/>
    <w:rsid w:val="00941391"/>
    <w:rsid w:val="009415CE"/>
    <w:rsid w:val="00941702"/>
    <w:rsid w:val="00942FFF"/>
    <w:rsid w:val="00943633"/>
    <w:rsid w:val="009462D1"/>
    <w:rsid w:val="00946829"/>
    <w:rsid w:val="009471B4"/>
    <w:rsid w:val="0094782C"/>
    <w:rsid w:val="00951AC9"/>
    <w:rsid w:val="00952C16"/>
    <w:rsid w:val="00953533"/>
    <w:rsid w:val="00953CC7"/>
    <w:rsid w:val="00954123"/>
    <w:rsid w:val="00954621"/>
    <w:rsid w:val="00954E7C"/>
    <w:rsid w:val="009550CF"/>
    <w:rsid w:val="0095682A"/>
    <w:rsid w:val="00956BE8"/>
    <w:rsid w:val="00956F40"/>
    <w:rsid w:val="0095772F"/>
    <w:rsid w:val="00960DE1"/>
    <w:rsid w:val="00961033"/>
    <w:rsid w:val="009629C2"/>
    <w:rsid w:val="009634B0"/>
    <w:rsid w:val="00964A3D"/>
    <w:rsid w:val="009655CB"/>
    <w:rsid w:val="00966DC3"/>
    <w:rsid w:val="00967021"/>
    <w:rsid w:val="00967878"/>
    <w:rsid w:val="00967BD3"/>
    <w:rsid w:val="00967F3F"/>
    <w:rsid w:val="009716DC"/>
    <w:rsid w:val="00972CF9"/>
    <w:rsid w:val="0097350B"/>
    <w:rsid w:val="0097370B"/>
    <w:rsid w:val="00975678"/>
    <w:rsid w:val="009758C4"/>
    <w:rsid w:val="0097716B"/>
    <w:rsid w:val="00977542"/>
    <w:rsid w:val="0097783E"/>
    <w:rsid w:val="009805A2"/>
    <w:rsid w:val="00981838"/>
    <w:rsid w:val="009819E4"/>
    <w:rsid w:val="00982A87"/>
    <w:rsid w:val="00982C20"/>
    <w:rsid w:val="009832EC"/>
    <w:rsid w:val="009835F9"/>
    <w:rsid w:val="0098365B"/>
    <w:rsid w:val="00984755"/>
    <w:rsid w:val="009849C7"/>
    <w:rsid w:val="00984FD3"/>
    <w:rsid w:val="00985D89"/>
    <w:rsid w:val="00987DBC"/>
    <w:rsid w:val="009908C8"/>
    <w:rsid w:val="0099119B"/>
    <w:rsid w:val="00992F12"/>
    <w:rsid w:val="00993DFB"/>
    <w:rsid w:val="00995C53"/>
    <w:rsid w:val="00996936"/>
    <w:rsid w:val="009974FF"/>
    <w:rsid w:val="00997E80"/>
    <w:rsid w:val="009A0C31"/>
    <w:rsid w:val="009A152A"/>
    <w:rsid w:val="009A17D8"/>
    <w:rsid w:val="009A18D0"/>
    <w:rsid w:val="009A231F"/>
    <w:rsid w:val="009A2355"/>
    <w:rsid w:val="009A31FE"/>
    <w:rsid w:val="009A4D42"/>
    <w:rsid w:val="009A516D"/>
    <w:rsid w:val="009A5340"/>
    <w:rsid w:val="009A5FDA"/>
    <w:rsid w:val="009A68D9"/>
    <w:rsid w:val="009A69F2"/>
    <w:rsid w:val="009A6AF2"/>
    <w:rsid w:val="009A7094"/>
    <w:rsid w:val="009A7435"/>
    <w:rsid w:val="009B02B8"/>
    <w:rsid w:val="009B1152"/>
    <w:rsid w:val="009B1E11"/>
    <w:rsid w:val="009B2947"/>
    <w:rsid w:val="009B44C9"/>
    <w:rsid w:val="009B5228"/>
    <w:rsid w:val="009B5486"/>
    <w:rsid w:val="009B627F"/>
    <w:rsid w:val="009B68BA"/>
    <w:rsid w:val="009B6E29"/>
    <w:rsid w:val="009B6EB9"/>
    <w:rsid w:val="009B7005"/>
    <w:rsid w:val="009B70D2"/>
    <w:rsid w:val="009B74D0"/>
    <w:rsid w:val="009B75E4"/>
    <w:rsid w:val="009B7D7C"/>
    <w:rsid w:val="009C0A07"/>
    <w:rsid w:val="009C1CE2"/>
    <w:rsid w:val="009C3FC5"/>
    <w:rsid w:val="009C4257"/>
    <w:rsid w:val="009C42B4"/>
    <w:rsid w:val="009C5655"/>
    <w:rsid w:val="009C5CE2"/>
    <w:rsid w:val="009C758B"/>
    <w:rsid w:val="009D0D84"/>
    <w:rsid w:val="009D2A29"/>
    <w:rsid w:val="009D412D"/>
    <w:rsid w:val="009D4E46"/>
    <w:rsid w:val="009D5215"/>
    <w:rsid w:val="009D5A49"/>
    <w:rsid w:val="009D652A"/>
    <w:rsid w:val="009D7492"/>
    <w:rsid w:val="009D7BB3"/>
    <w:rsid w:val="009E1C36"/>
    <w:rsid w:val="009E212D"/>
    <w:rsid w:val="009E24F2"/>
    <w:rsid w:val="009E2564"/>
    <w:rsid w:val="009E2F84"/>
    <w:rsid w:val="009E35E7"/>
    <w:rsid w:val="009E3707"/>
    <w:rsid w:val="009E3FE9"/>
    <w:rsid w:val="009E4148"/>
    <w:rsid w:val="009E5F7A"/>
    <w:rsid w:val="009E6EA6"/>
    <w:rsid w:val="009F04BA"/>
    <w:rsid w:val="009F51E0"/>
    <w:rsid w:val="009F5252"/>
    <w:rsid w:val="009F625C"/>
    <w:rsid w:val="009F6762"/>
    <w:rsid w:val="009F75A0"/>
    <w:rsid w:val="009F7EF1"/>
    <w:rsid w:val="009F7F2C"/>
    <w:rsid w:val="00A00664"/>
    <w:rsid w:val="00A0134A"/>
    <w:rsid w:val="00A0159D"/>
    <w:rsid w:val="00A02043"/>
    <w:rsid w:val="00A02A96"/>
    <w:rsid w:val="00A0307A"/>
    <w:rsid w:val="00A04AB5"/>
    <w:rsid w:val="00A052FC"/>
    <w:rsid w:val="00A05783"/>
    <w:rsid w:val="00A060FF"/>
    <w:rsid w:val="00A071A4"/>
    <w:rsid w:val="00A072BA"/>
    <w:rsid w:val="00A07DD1"/>
    <w:rsid w:val="00A07E8F"/>
    <w:rsid w:val="00A07F96"/>
    <w:rsid w:val="00A10E0D"/>
    <w:rsid w:val="00A112C6"/>
    <w:rsid w:val="00A114B8"/>
    <w:rsid w:val="00A116D2"/>
    <w:rsid w:val="00A11F44"/>
    <w:rsid w:val="00A1392E"/>
    <w:rsid w:val="00A13A62"/>
    <w:rsid w:val="00A13AF9"/>
    <w:rsid w:val="00A14041"/>
    <w:rsid w:val="00A158A4"/>
    <w:rsid w:val="00A16D37"/>
    <w:rsid w:val="00A20383"/>
    <w:rsid w:val="00A21B67"/>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E63"/>
    <w:rsid w:val="00A32F6C"/>
    <w:rsid w:val="00A34953"/>
    <w:rsid w:val="00A36151"/>
    <w:rsid w:val="00A365DC"/>
    <w:rsid w:val="00A37452"/>
    <w:rsid w:val="00A37911"/>
    <w:rsid w:val="00A40F5B"/>
    <w:rsid w:val="00A4214E"/>
    <w:rsid w:val="00A43621"/>
    <w:rsid w:val="00A43A25"/>
    <w:rsid w:val="00A44DA2"/>
    <w:rsid w:val="00A44FE9"/>
    <w:rsid w:val="00A4555B"/>
    <w:rsid w:val="00A456C6"/>
    <w:rsid w:val="00A4653D"/>
    <w:rsid w:val="00A46861"/>
    <w:rsid w:val="00A468DE"/>
    <w:rsid w:val="00A4714E"/>
    <w:rsid w:val="00A472B6"/>
    <w:rsid w:val="00A4779E"/>
    <w:rsid w:val="00A5102A"/>
    <w:rsid w:val="00A51856"/>
    <w:rsid w:val="00A52895"/>
    <w:rsid w:val="00A52D8C"/>
    <w:rsid w:val="00A5446C"/>
    <w:rsid w:val="00A55179"/>
    <w:rsid w:val="00A55204"/>
    <w:rsid w:val="00A55736"/>
    <w:rsid w:val="00A56D25"/>
    <w:rsid w:val="00A61003"/>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CE3"/>
    <w:rsid w:val="00A76691"/>
    <w:rsid w:val="00A803B5"/>
    <w:rsid w:val="00A811AE"/>
    <w:rsid w:val="00A82C5D"/>
    <w:rsid w:val="00A832C2"/>
    <w:rsid w:val="00A85C33"/>
    <w:rsid w:val="00A8669F"/>
    <w:rsid w:val="00A86A9B"/>
    <w:rsid w:val="00A8776C"/>
    <w:rsid w:val="00A915F9"/>
    <w:rsid w:val="00A925A6"/>
    <w:rsid w:val="00A9287B"/>
    <w:rsid w:val="00A93135"/>
    <w:rsid w:val="00A93F41"/>
    <w:rsid w:val="00A945D8"/>
    <w:rsid w:val="00A948C5"/>
    <w:rsid w:val="00A9500D"/>
    <w:rsid w:val="00A95A40"/>
    <w:rsid w:val="00A96D05"/>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378"/>
    <w:rsid w:val="00AB4784"/>
    <w:rsid w:val="00AB526C"/>
    <w:rsid w:val="00AB57F1"/>
    <w:rsid w:val="00AB5CB9"/>
    <w:rsid w:val="00AB6132"/>
    <w:rsid w:val="00AC2327"/>
    <w:rsid w:val="00AC2675"/>
    <w:rsid w:val="00AC321C"/>
    <w:rsid w:val="00AC3521"/>
    <w:rsid w:val="00AC4630"/>
    <w:rsid w:val="00AC6ACA"/>
    <w:rsid w:val="00AC70BD"/>
    <w:rsid w:val="00AD07F0"/>
    <w:rsid w:val="00AD090C"/>
    <w:rsid w:val="00AD12B5"/>
    <w:rsid w:val="00AD1F75"/>
    <w:rsid w:val="00AD3776"/>
    <w:rsid w:val="00AD4070"/>
    <w:rsid w:val="00AD4AA7"/>
    <w:rsid w:val="00AD4AC9"/>
    <w:rsid w:val="00AD512E"/>
    <w:rsid w:val="00AD54E1"/>
    <w:rsid w:val="00AD5E5E"/>
    <w:rsid w:val="00AE1AE9"/>
    <w:rsid w:val="00AE2E33"/>
    <w:rsid w:val="00AE3727"/>
    <w:rsid w:val="00AE49CE"/>
    <w:rsid w:val="00AE4FDB"/>
    <w:rsid w:val="00AE5003"/>
    <w:rsid w:val="00AE51B5"/>
    <w:rsid w:val="00AE5325"/>
    <w:rsid w:val="00AE6197"/>
    <w:rsid w:val="00AF05CA"/>
    <w:rsid w:val="00AF0CE1"/>
    <w:rsid w:val="00AF12AD"/>
    <w:rsid w:val="00AF1501"/>
    <w:rsid w:val="00AF20CB"/>
    <w:rsid w:val="00AF20EC"/>
    <w:rsid w:val="00AF215E"/>
    <w:rsid w:val="00AF3392"/>
    <w:rsid w:val="00AF3A3A"/>
    <w:rsid w:val="00AF4218"/>
    <w:rsid w:val="00AF51BD"/>
    <w:rsid w:val="00AF5A58"/>
    <w:rsid w:val="00AF5DEF"/>
    <w:rsid w:val="00AF6026"/>
    <w:rsid w:val="00B00E3C"/>
    <w:rsid w:val="00B016BE"/>
    <w:rsid w:val="00B018F4"/>
    <w:rsid w:val="00B02695"/>
    <w:rsid w:val="00B03AA5"/>
    <w:rsid w:val="00B043A4"/>
    <w:rsid w:val="00B04617"/>
    <w:rsid w:val="00B05C0E"/>
    <w:rsid w:val="00B05F91"/>
    <w:rsid w:val="00B06722"/>
    <w:rsid w:val="00B07C9E"/>
    <w:rsid w:val="00B1019A"/>
    <w:rsid w:val="00B10C29"/>
    <w:rsid w:val="00B11B45"/>
    <w:rsid w:val="00B11D1A"/>
    <w:rsid w:val="00B12B74"/>
    <w:rsid w:val="00B12E93"/>
    <w:rsid w:val="00B131AB"/>
    <w:rsid w:val="00B1327C"/>
    <w:rsid w:val="00B133A6"/>
    <w:rsid w:val="00B13680"/>
    <w:rsid w:val="00B1394B"/>
    <w:rsid w:val="00B1402D"/>
    <w:rsid w:val="00B15352"/>
    <w:rsid w:val="00B15F86"/>
    <w:rsid w:val="00B162C1"/>
    <w:rsid w:val="00B175FA"/>
    <w:rsid w:val="00B1781C"/>
    <w:rsid w:val="00B178CC"/>
    <w:rsid w:val="00B204E4"/>
    <w:rsid w:val="00B207E1"/>
    <w:rsid w:val="00B224C4"/>
    <w:rsid w:val="00B2272A"/>
    <w:rsid w:val="00B24CB8"/>
    <w:rsid w:val="00B24E7E"/>
    <w:rsid w:val="00B24EE4"/>
    <w:rsid w:val="00B24F33"/>
    <w:rsid w:val="00B24FD6"/>
    <w:rsid w:val="00B2518A"/>
    <w:rsid w:val="00B25554"/>
    <w:rsid w:val="00B2582B"/>
    <w:rsid w:val="00B25F67"/>
    <w:rsid w:val="00B26FE6"/>
    <w:rsid w:val="00B275D6"/>
    <w:rsid w:val="00B276DE"/>
    <w:rsid w:val="00B279EA"/>
    <w:rsid w:val="00B27C85"/>
    <w:rsid w:val="00B27DD3"/>
    <w:rsid w:val="00B304B0"/>
    <w:rsid w:val="00B31513"/>
    <w:rsid w:val="00B31956"/>
    <w:rsid w:val="00B31BEB"/>
    <w:rsid w:val="00B3224A"/>
    <w:rsid w:val="00B329B8"/>
    <w:rsid w:val="00B336CA"/>
    <w:rsid w:val="00B339F4"/>
    <w:rsid w:val="00B34950"/>
    <w:rsid w:val="00B35662"/>
    <w:rsid w:val="00B3589C"/>
    <w:rsid w:val="00B370C6"/>
    <w:rsid w:val="00B3764F"/>
    <w:rsid w:val="00B4296A"/>
    <w:rsid w:val="00B439AA"/>
    <w:rsid w:val="00B45CA4"/>
    <w:rsid w:val="00B45DC8"/>
    <w:rsid w:val="00B45F86"/>
    <w:rsid w:val="00B4674A"/>
    <w:rsid w:val="00B46E2C"/>
    <w:rsid w:val="00B474FE"/>
    <w:rsid w:val="00B475CE"/>
    <w:rsid w:val="00B47A42"/>
    <w:rsid w:val="00B50A38"/>
    <w:rsid w:val="00B50D24"/>
    <w:rsid w:val="00B50D67"/>
    <w:rsid w:val="00B50E25"/>
    <w:rsid w:val="00B523DD"/>
    <w:rsid w:val="00B53A6E"/>
    <w:rsid w:val="00B53C78"/>
    <w:rsid w:val="00B5446B"/>
    <w:rsid w:val="00B5458E"/>
    <w:rsid w:val="00B54681"/>
    <w:rsid w:val="00B54FFB"/>
    <w:rsid w:val="00B555FC"/>
    <w:rsid w:val="00B55B8B"/>
    <w:rsid w:val="00B56FA9"/>
    <w:rsid w:val="00B57F40"/>
    <w:rsid w:val="00B6297E"/>
    <w:rsid w:val="00B63211"/>
    <w:rsid w:val="00B640C2"/>
    <w:rsid w:val="00B6502F"/>
    <w:rsid w:val="00B65488"/>
    <w:rsid w:val="00B65632"/>
    <w:rsid w:val="00B66B5A"/>
    <w:rsid w:val="00B70B8A"/>
    <w:rsid w:val="00B70E16"/>
    <w:rsid w:val="00B71904"/>
    <w:rsid w:val="00B72A02"/>
    <w:rsid w:val="00B73441"/>
    <w:rsid w:val="00B7377B"/>
    <w:rsid w:val="00B74003"/>
    <w:rsid w:val="00B753C6"/>
    <w:rsid w:val="00B75B2E"/>
    <w:rsid w:val="00B769CD"/>
    <w:rsid w:val="00B77034"/>
    <w:rsid w:val="00B77AE5"/>
    <w:rsid w:val="00B80C44"/>
    <w:rsid w:val="00B80FF3"/>
    <w:rsid w:val="00B8116E"/>
    <w:rsid w:val="00B82222"/>
    <w:rsid w:val="00B83A60"/>
    <w:rsid w:val="00B84826"/>
    <w:rsid w:val="00B84A9C"/>
    <w:rsid w:val="00B85A26"/>
    <w:rsid w:val="00B8678F"/>
    <w:rsid w:val="00B868FF"/>
    <w:rsid w:val="00B86EF1"/>
    <w:rsid w:val="00B8733D"/>
    <w:rsid w:val="00B90ED3"/>
    <w:rsid w:val="00B912A2"/>
    <w:rsid w:val="00B915A4"/>
    <w:rsid w:val="00B918FB"/>
    <w:rsid w:val="00B91DA7"/>
    <w:rsid w:val="00B9302D"/>
    <w:rsid w:val="00B93078"/>
    <w:rsid w:val="00B965A2"/>
    <w:rsid w:val="00B96925"/>
    <w:rsid w:val="00B96F3A"/>
    <w:rsid w:val="00B9723A"/>
    <w:rsid w:val="00B9798C"/>
    <w:rsid w:val="00B97A37"/>
    <w:rsid w:val="00BA06E2"/>
    <w:rsid w:val="00BA09E0"/>
    <w:rsid w:val="00BA148F"/>
    <w:rsid w:val="00BA1B57"/>
    <w:rsid w:val="00BA1D6B"/>
    <w:rsid w:val="00BA4037"/>
    <w:rsid w:val="00BA4AED"/>
    <w:rsid w:val="00BA631F"/>
    <w:rsid w:val="00BA77A6"/>
    <w:rsid w:val="00BA7CAE"/>
    <w:rsid w:val="00BB43F9"/>
    <w:rsid w:val="00BB4628"/>
    <w:rsid w:val="00BB5E63"/>
    <w:rsid w:val="00BB65BB"/>
    <w:rsid w:val="00BB7305"/>
    <w:rsid w:val="00BB76F4"/>
    <w:rsid w:val="00BB77F4"/>
    <w:rsid w:val="00BC0F5D"/>
    <w:rsid w:val="00BC13D2"/>
    <w:rsid w:val="00BC1D4F"/>
    <w:rsid w:val="00BC21C1"/>
    <w:rsid w:val="00BC2BB9"/>
    <w:rsid w:val="00BC3291"/>
    <w:rsid w:val="00BC33E6"/>
    <w:rsid w:val="00BC3707"/>
    <w:rsid w:val="00BC3D34"/>
    <w:rsid w:val="00BC3E50"/>
    <w:rsid w:val="00BC4200"/>
    <w:rsid w:val="00BC4BC2"/>
    <w:rsid w:val="00BC539D"/>
    <w:rsid w:val="00BC544D"/>
    <w:rsid w:val="00BC5710"/>
    <w:rsid w:val="00BC5B22"/>
    <w:rsid w:val="00BC6243"/>
    <w:rsid w:val="00BD0581"/>
    <w:rsid w:val="00BD0913"/>
    <w:rsid w:val="00BD0B90"/>
    <w:rsid w:val="00BD0B9A"/>
    <w:rsid w:val="00BD1BAB"/>
    <w:rsid w:val="00BD34A8"/>
    <w:rsid w:val="00BD36E1"/>
    <w:rsid w:val="00BD60FD"/>
    <w:rsid w:val="00BD6D77"/>
    <w:rsid w:val="00BD7745"/>
    <w:rsid w:val="00BE0F1F"/>
    <w:rsid w:val="00BE28DA"/>
    <w:rsid w:val="00BE33F5"/>
    <w:rsid w:val="00BE404C"/>
    <w:rsid w:val="00BE5C84"/>
    <w:rsid w:val="00BE5DD5"/>
    <w:rsid w:val="00BE638C"/>
    <w:rsid w:val="00BE63EA"/>
    <w:rsid w:val="00BE6674"/>
    <w:rsid w:val="00BE7CD0"/>
    <w:rsid w:val="00BF09BC"/>
    <w:rsid w:val="00BF3CF8"/>
    <w:rsid w:val="00BF457A"/>
    <w:rsid w:val="00BF50E6"/>
    <w:rsid w:val="00BF53C4"/>
    <w:rsid w:val="00BF5874"/>
    <w:rsid w:val="00BF5895"/>
    <w:rsid w:val="00BF619B"/>
    <w:rsid w:val="00BF702B"/>
    <w:rsid w:val="00BF75AC"/>
    <w:rsid w:val="00BF78DD"/>
    <w:rsid w:val="00C0000C"/>
    <w:rsid w:val="00C00A78"/>
    <w:rsid w:val="00C00BA2"/>
    <w:rsid w:val="00C01A8D"/>
    <w:rsid w:val="00C02023"/>
    <w:rsid w:val="00C020FB"/>
    <w:rsid w:val="00C02492"/>
    <w:rsid w:val="00C034F0"/>
    <w:rsid w:val="00C03A80"/>
    <w:rsid w:val="00C04FD0"/>
    <w:rsid w:val="00C054DC"/>
    <w:rsid w:val="00C06CC0"/>
    <w:rsid w:val="00C103C3"/>
    <w:rsid w:val="00C12412"/>
    <w:rsid w:val="00C14575"/>
    <w:rsid w:val="00C15A07"/>
    <w:rsid w:val="00C164EC"/>
    <w:rsid w:val="00C170A6"/>
    <w:rsid w:val="00C221CC"/>
    <w:rsid w:val="00C22775"/>
    <w:rsid w:val="00C23BB4"/>
    <w:rsid w:val="00C23BB7"/>
    <w:rsid w:val="00C25D19"/>
    <w:rsid w:val="00C25F05"/>
    <w:rsid w:val="00C26061"/>
    <w:rsid w:val="00C2683F"/>
    <w:rsid w:val="00C26BAF"/>
    <w:rsid w:val="00C27128"/>
    <w:rsid w:val="00C276A0"/>
    <w:rsid w:val="00C279BE"/>
    <w:rsid w:val="00C31690"/>
    <w:rsid w:val="00C317D2"/>
    <w:rsid w:val="00C317E1"/>
    <w:rsid w:val="00C319EC"/>
    <w:rsid w:val="00C31FFC"/>
    <w:rsid w:val="00C322D1"/>
    <w:rsid w:val="00C33638"/>
    <w:rsid w:val="00C3363B"/>
    <w:rsid w:val="00C337F3"/>
    <w:rsid w:val="00C3417E"/>
    <w:rsid w:val="00C35324"/>
    <w:rsid w:val="00C3631E"/>
    <w:rsid w:val="00C36535"/>
    <w:rsid w:val="00C37921"/>
    <w:rsid w:val="00C40350"/>
    <w:rsid w:val="00C42FEA"/>
    <w:rsid w:val="00C431EE"/>
    <w:rsid w:val="00C43806"/>
    <w:rsid w:val="00C43E4C"/>
    <w:rsid w:val="00C456DF"/>
    <w:rsid w:val="00C467C4"/>
    <w:rsid w:val="00C46CE3"/>
    <w:rsid w:val="00C46E21"/>
    <w:rsid w:val="00C477C0"/>
    <w:rsid w:val="00C47E19"/>
    <w:rsid w:val="00C50F73"/>
    <w:rsid w:val="00C51D0D"/>
    <w:rsid w:val="00C52232"/>
    <w:rsid w:val="00C529F7"/>
    <w:rsid w:val="00C52A72"/>
    <w:rsid w:val="00C52B54"/>
    <w:rsid w:val="00C5373D"/>
    <w:rsid w:val="00C53E89"/>
    <w:rsid w:val="00C546AC"/>
    <w:rsid w:val="00C5470B"/>
    <w:rsid w:val="00C54BED"/>
    <w:rsid w:val="00C55AD1"/>
    <w:rsid w:val="00C55D5A"/>
    <w:rsid w:val="00C56670"/>
    <w:rsid w:val="00C56A5C"/>
    <w:rsid w:val="00C6058B"/>
    <w:rsid w:val="00C6193C"/>
    <w:rsid w:val="00C6228A"/>
    <w:rsid w:val="00C668D3"/>
    <w:rsid w:val="00C67140"/>
    <w:rsid w:val="00C70513"/>
    <w:rsid w:val="00C71D45"/>
    <w:rsid w:val="00C722FD"/>
    <w:rsid w:val="00C73480"/>
    <w:rsid w:val="00C737CC"/>
    <w:rsid w:val="00C742E4"/>
    <w:rsid w:val="00C75B8A"/>
    <w:rsid w:val="00C75E4A"/>
    <w:rsid w:val="00C76257"/>
    <w:rsid w:val="00C76E51"/>
    <w:rsid w:val="00C77387"/>
    <w:rsid w:val="00C77D5F"/>
    <w:rsid w:val="00C813FD"/>
    <w:rsid w:val="00C816F3"/>
    <w:rsid w:val="00C821AE"/>
    <w:rsid w:val="00C827FC"/>
    <w:rsid w:val="00C8385F"/>
    <w:rsid w:val="00C84977"/>
    <w:rsid w:val="00C851E6"/>
    <w:rsid w:val="00C854CD"/>
    <w:rsid w:val="00C854F2"/>
    <w:rsid w:val="00C85754"/>
    <w:rsid w:val="00C85986"/>
    <w:rsid w:val="00C85E71"/>
    <w:rsid w:val="00C86342"/>
    <w:rsid w:val="00C87CAD"/>
    <w:rsid w:val="00C9081D"/>
    <w:rsid w:val="00C91BBF"/>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248E"/>
    <w:rsid w:val="00CA2E00"/>
    <w:rsid w:val="00CA30BF"/>
    <w:rsid w:val="00CA3C81"/>
    <w:rsid w:val="00CA446E"/>
    <w:rsid w:val="00CA4FAA"/>
    <w:rsid w:val="00CA5024"/>
    <w:rsid w:val="00CA513C"/>
    <w:rsid w:val="00CA5521"/>
    <w:rsid w:val="00CA6AF6"/>
    <w:rsid w:val="00CA7783"/>
    <w:rsid w:val="00CA7927"/>
    <w:rsid w:val="00CB189A"/>
    <w:rsid w:val="00CB2072"/>
    <w:rsid w:val="00CB2404"/>
    <w:rsid w:val="00CB2F98"/>
    <w:rsid w:val="00CB440E"/>
    <w:rsid w:val="00CB4465"/>
    <w:rsid w:val="00CB4B58"/>
    <w:rsid w:val="00CB4F93"/>
    <w:rsid w:val="00CB5B7A"/>
    <w:rsid w:val="00CB5C26"/>
    <w:rsid w:val="00CB5FBC"/>
    <w:rsid w:val="00CB6093"/>
    <w:rsid w:val="00CB648E"/>
    <w:rsid w:val="00CB67DF"/>
    <w:rsid w:val="00CB67FE"/>
    <w:rsid w:val="00CB6ED6"/>
    <w:rsid w:val="00CB75E3"/>
    <w:rsid w:val="00CB7652"/>
    <w:rsid w:val="00CB76A3"/>
    <w:rsid w:val="00CC0FEA"/>
    <w:rsid w:val="00CC1435"/>
    <w:rsid w:val="00CC2414"/>
    <w:rsid w:val="00CC26D6"/>
    <w:rsid w:val="00CC28D5"/>
    <w:rsid w:val="00CC3557"/>
    <w:rsid w:val="00CC3766"/>
    <w:rsid w:val="00CC4AE8"/>
    <w:rsid w:val="00CC4BAA"/>
    <w:rsid w:val="00CC4FAA"/>
    <w:rsid w:val="00CC5E6C"/>
    <w:rsid w:val="00CC62C3"/>
    <w:rsid w:val="00CC70C5"/>
    <w:rsid w:val="00CD00C1"/>
    <w:rsid w:val="00CD0D00"/>
    <w:rsid w:val="00CD10E1"/>
    <w:rsid w:val="00CD1113"/>
    <w:rsid w:val="00CD2820"/>
    <w:rsid w:val="00CD3346"/>
    <w:rsid w:val="00CD36EB"/>
    <w:rsid w:val="00CD4782"/>
    <w:rsid w:val="00CD4E91"/>
    <w:rsid w:val="00CD55AD"/>
    <w:rsid w:val="00CD65EC"/>
    <w:rsid w:val="00CD670E"/>
    <w:rsid w:val="00CE04E4"/>
    <w:rsid w:val="00CE107B"/>
    <w:rsid w:val="00CE1A61"/>
    <w:rsid w:val="00CE258F"/>
    <w:rsid w:val="00CE332D"/>
    <w:rsid w:val="00CE346B"/>
    <w:rsid w:val="00CE3B9C"/>
    <w:rsid w:val="00CE4470"/>
    <w:rsid w:val="00CE494C"/>
    <w:rsid w:val="00CE5794"/>
    <w:rsid w:val="00CE59DA"/>
    <w:rsid w:val="00CE65B9"/>
    <w:rsid w:val="00CE73A7"/>
    <w:rsid w:val="00CE7687"/>
    <w:rsid w:val="00CF1508"/>
    <w:rsid w:val="00CF2164"/>
    <w:rsid w:val="00CF27DD"/>
    <w:rsid w:val="00CF2DEB"/>
    <w:rsid w:val="00CF3FF5"/>
    <w:rsid w:val="00CF4484"/>
    <w:rsid w:val="00CF4F01"/>
    <w:rsid w:val="00CF62EA"/>
    <w:rsid w:val="00CF6501"/>
    <w:rsid w:val="00CF7056"/>
    <w:rsid w:val="00CF756D"/>
    <w:rsid w:val="00D007C2"/>
    <w:rsid w:val="00D009DD"/>
    <w:rsid w:val="00D01243"/>
    <w:rsid w:val="00D01638"/>
    <w:rsid w:val="00D01F61"/>
    <w:rsid w:val="00D02866"/>
    <w:rsid w:val="00D02C5C"/>
    <w:rsid w:val="00D032E4"/>
    <w:rsid w:val="00D03F90"/>
    <w:rsid w:val="00D0416C"/>
    <w:rsid w:val="00D051C7"/>
    <w:rsid w:val="00D0578A"/>
    <w:rsid w:val="00D061CB"/>
    <w:rsid w:val="00D061F1"/>
    <w:rsid w:val="00D06493"/>
    <w:rsid w:val="00D06D6C"/>
    <w:rsid w:val="00D106D9"/>
    <w:rsid w:val="00D10F1F"/>
    <w:rsid w:val="00D1170F"/>
    <w:rsid w:val="00D1192C"/>
    <w:rsid w:val="00D11C3A"/>
    <w:rsid w:val="00D11CF3"/>
    <w:rsid w:val="00D1254C"/>
    <w:rsid w:val="00D125F8"/>
    <w:rsid w:val="00D12643"/>
    <w:rsid w:val="00D129CC"/>
    <w:rsid w:val="00D12EC1"/>
    <w:rsid w:val="00D1461B"/>
    <w:rsid w:val="00D14B5C"/>
    <w:rsid w:val="00D14FF2"/>
    <w:rsid w:val="00D15860"/>
    <w:rsid w:val="00D1590D"/>
    <w:rsid w:val="00D1683A"/>
    <w:rsid w:val="00D177F3"/>
    <w:rsid w:val="00D1799F"/>
    <w:rsid w:val="00D21435"/>
    <w:rsid w:val="00D21933"/>
    <w:rsid w:val="00D22267"/>
    <w:rsid w:val="00D22579"/>
    <w:rsid w:val="00D232D4"/>
    <w:rsid w:val="00D237FB"/>
    <w:rsid w:val="00D239BA"/>
    <w:rsid w:val="00D23DF6"/>
    <w:rsid w:val="00D23E60"/>
    <w:rsid w:val="00D254BA"/>
    <w:rsid w:val="00D26489"/>
    <w:rsid w:val="00D26A74"/>
    <w:rsid w:val="00D273F8"/>
    <w:rsid w:val="00D27864"/>
    <w:rsid w:val="00D2790A"/>
    <w:rsid w:val="00D30E91"/>
    <w:rsid w:val="00D31632"/>
    <w:rsid w:val="00D32034"/>
    <w:rsid w:val="00D33038"/>
    <w:rsid w:val="00D3442B"/>
    <w:rsid w:val="00D34EB0"/>
    <w:rsid w:val="00D34F94"/>
    <w:rsid w:val="00D35750"/>
    <w:rsid w:val="00D36AB0"/>
    <w:rsid w:val="00D3765B"/>
    <w:rsid w:val="00D37830"/>
    <w:rsid w:val="00D37E47"/>
    <w:rsid w:val="00D40AF8"/>
    <w:rsid w:val="00D40ECA"/>
    <w:rsid w:val="00D418BE"/>
    <w:rsid w:val="00D41965"/>
    <w:rsid w:val="00D41996"/>
    <w:rsid w:val="00D41EC9"/>
    <w:rsid w:val="00D43375"/>
    <w:rsid w:val="00D43615"/>
    <w:rsid w:val="00D43A3B"/>
    <w:rsid w:val="00D43CE7"/>
    <w:rsid w:val="00D44118"/>
    <w:rsid w:val="00D447CA"/>
    <w:rsid w:val="00D44E19"/>
    <w:rsid w:val="00D453E2"/>
    <w:rsid w:val="00D45AA6"/>
    <w:rsid w:val="00D45D84"/>
    <w:rsid w:val="00D46434"/>
    <w:rsid w:val="00D46BDC"/>
    <w:rsid w:val="00D479A4"/>
    <w:rsid w:val="00D505D0"/>
    <w:rsid w:val="00D507D8"/>
    <w:rsid w:val="00D50D9F"/>
    <w:rsid w:val="00D51705"/>
    <w:rsid w:val="00D51DEB"/>
    <w:rsid w:val="00D520B0"/>
    <w:rsid w:val="00D532F5"/>
    <w:rsid w:val="00D54D11"/>
    <w:rsid w:val="00D55082"/>
    <w:rsid w:val="00D55F52"/>
    <w:rsid w:val="00D55FD4"/>
    <w:rsid w:val="00D57DE4"/>
    <w:rsid w:val="00D60365"/>
    <w:rsid w:val="00D608B4"/>
    <w:rsid w:val="00D617D9"/>
    <w:rsid w:val="00D61840"/>
    <w:rsid w:val="00D64FB0"/>
    <w:rsid w:val="00D6581A"/>
    <w:rsid w:val="00D667F0"/>
    <w:rsid w:val="00D6734F"/>
    <w:rsid w:val="00D700D9"/>
    <w:rsid w:val="00D70EE8"/>
    <w:rsid w:val="00D70F5C"/>
    <w:rsid w:val="00D72D8F"/>
    <w:rsid w:val="00D73EFF"/>
    <w:rsid w:val="00D763C4"/>
    <w:rsid w:val="00D766F0"/>
    <w:rsid w:val="00D80541"/>
    <w:rsid w:val="00D82DC0"/>
    <w:rsid w:val="00D8413C"/>
    <w:rsid w:val="00D842CD"/>
    <w:rsid w:val="00D85915"/>
    <w:rsid w:val="00D85E4B"/>
    <w:rsid w:val="00D867BD"/>
    <w:rsid w:val="00D86A67"/>
    <w:rsid w:val="00D86E52"/>
    <w:rsid w:val="00D871D5"/>
    <w:rsid w:val="00D87C1D"/>
    <w:rsid w:val="00D90009"/>
    <w:rsid w:val="00D90470"/>
    <w:rsid w:val="00D9162E"/>
    <w:rsid w:val="00D923EE"/>
    <w:rsid w:val="00D92AF4"/>
    <w:rsid w:val="00D93C14"/>
    <w:rsid w:val="00D94578"/>
    <w:rsid w:val="00D94F8B"/>
    <w:rsid w:val="00D97ECB"/>
    <w:rsid w:val="00DA05C7"/>
    <w:rsid w:val="00DA0DF1"/>
    <w:rsid w:val="00DA0E24"/>
    <w:rsid w:val="00DA110A"/>
    <w:rsid w:val="00DA1A8E"/>
    <w:rsid w:val="00DA1F18"/>
    <w:rsid w:val="00DA22DA"/>
    <w:rsid w:val="00DA2BEA"/>
    <w:rsid w:val="00DA355B"/>
    <w:rsid w:val="00DA356C"/>
    <w:rsid w:val="00DA383A"/>
    <w:rsid w:val="00DA4A95"/>
    <w:rsid w:val="00DA5291"/>
    <w:rsid w:val="00DA591B"/>
    <w:rsid w:val="00DA5925"/>
    <w:rsid w:val="00DA5D5F"/>
    <w:rsid w:val="00DA5DC0"/>
    <w:rsid w:val="00DA631C"/>
    <w:rsid w:val="00DA63BA"/>
    <w:rsid w:val="00DA6E14"/>
    <w:rsid w:val="00DA7C32"/>
    <w:rsid w:val="00DB02B7"/>
    <w:rsid w:val="00DB0689"/>
    <w:rsid w:val="00DB0A92"/>
    <w:rsid w:val="00DB22D3"/>
    <w:rsid w:val="00DB2405"/>
    <w:rsid w:val="00DB27DF"/>
    <w:rsid w:val="00DB2FBB"/>
    <w:rsid w:val="00DB4304"/>
    <w:rsid w:val="00DB547C"/>
    <w:rsid w:val="00DB55F1"/>
    <w:rsid w:val="00DB599F"/>
    <w:rsid w:val="00DB6368"/>
    <w:rsid w:val="00DB6E62"/>
    <w:rsid w:val="00DB75E1"/>
    <w:rsid w:val="00DB7788"/>
    <w:rsid w:val="00DB7C2A"/>
    <w:rsid w:val="00DB7D2E"/>
    <w:rsid w:val="00DB7DC2"/>
    <w:rsid w:val="00DC158E"/>
    <w:rsid w:val="00DC1BD2"/>
    <w:rsid w:val="00DC2532"/>
    <w:rsid w:val="00DC3D1B"/>
    <w:rsid w:val="00DC4484"/>
    <w:rsid w:val="00DC5E43"/>
    <w:rsid w:val="00DC69DC"/>
    <w:rsid w:val="00DC701D"/>
    <w:rsid w:val="00DC7725"/>
    <w:rsid w:val="00DC7CB5"/>
    <w:rsid w:val="00DD10C8"/>
    <w:rsid w:val="00DD1CA6"/>
    <w:rsid w:val="00DD1EA7"/>
    <w:rsid w:val="00DD1F17"/>
    <w:rsid w:val="00DD2DA4"/>
    <w:rsid w:val="00DD3FA8"/>
    <w:rsid w:val="00DD4ED4"/>
    <w:rsid w:val="00DD4FC4"/>
    <w:rsid w:val="00DD614A"/>
    <w:rsid w:val="00DD6F1F"/>
    <w:rsid w:val="00DD6F2E"/>
    <w:rsid w:val="00DE2A6C"/>
    <w:rsid w:val="00DE2B47"/>
    <w:rsid w:val="00DE30E1"/>
    <w:rsid w:val="00DE35A4"/>
    <w:rsid w:val="00DE4BDC"/>
    <w:rsid w:val="00DE51AF"/>
    <w:rsid w:val="00DE6060"/>
    <w:rsid w:val="00DE6A16"/>
    <w:rsid w:val="00DE6B91"/>
    <w:rsid w:val="00DF0249"/>
    <w:rsid w:val="00DF0A75"/>
    <w:rsid w:val="00DF0BA9"/>
    <w:rsid w:val="00DF0C27"/>
    <w:rsid w:val="00DF276B"/>
    <w:rsid w:val="00DF3067"/>
    <w:rsid w:val="00DF4ED9"/>
    <w:rsid w:val="00DF650A"/>
    <w:rsid w:val="00DF6C29"/>
    <w:rsid w:val="00DF6D59"/>
    <w:rsid w:val="00DF705C"/>
    <w:rsid w:val="00DF7C40"/>
    <w:rsid w:val="00E004FB"/>
    <w:rsid w:val="00E00869"/>
    <w:rsid w:val="00E021F2"/>
    <w:rsid w:val="00E0278F"/>
    <w:rsid w:val="00E029A0"/>
    <w:rsid w:val="00E030FE"/>
    <w:rsid w:val="00E04078"/>
    <w:rsid w:val="00E048C5"/>
    <w:rsid w:val="00E04ABB"/>
    <w:rsid w:val="00E0577E"/>
    <w:rsid w:val="00E05879"/>
    <w:rsid w:val="00E068BC"/>
    <w:rsid w:val="00E10101"/>
    <w:rsid w:val="00E10676"/>
    <w:rsid w:val="00E10FF9"/>
    <w:rsid w:val="00E11666"/>
    <w:rsid w:val="00E11732"/>
    <w:rsid w:val="00E12D41"/>
    <w:rsid w:val="00E1327F"/>
    <w:rsid w:val="00E14232"/>
    <w:rsid w:val="00E144E1"/>
    <w:rsid w:val="00E15110"/>
    <w:rsid w:val="00E15FD3"/>
    <w:rsid w:val="00E1688B"/>
    <w:rsid w:val="00E16D78"/>
    <w:rsid w:val="00E16D7D"/>
    <w:rsid w:val="00E1753A"/>
    <w:rsid w:val="00E20212"/>
    <w:rsid w:val="00E214A5"/>
    <w:rsid w:val="00E21DAE"/>
    <w:rsid w:val="00E2223A"/>
    <w:rsid w:val="00E23E9A"/>
    <w:rsid w:val="00E246D5"/>
    <w:rsid w:val="00E2627A"/>
    <w:rsid w:val="00E26626"/>
    <w:rsid w:val="00E271E5"/>
    <w:rsid w:val="00E275C0"/>
    <w:rsid w:val="00E27601"/>
    <w:rsid w:val="00E276A0"/>
    <w:rsid w:val="00E27AB5"/>
    <w:rsid w:val="00E27E40"/>
    <w:rsid w:val="00E30860"/>
    <w:rsid w:val="00E31874"/>
    <w:rsid w:val="00E33599"/>
    <w:rsid w:val="00E335A4"/>
    <w:rsid w:val="00E36350"/>
    <w:rsid w:val="00E364F9"/>
    <w:rsid w:val="00E36AC5"/>
    <w:rsid w:val="00E36C3D"/>
    <w:rsid w:val="00E371B4"/>
    <w:rsid w:val="00E40276"/>
    <w:rsid w:val="00E40824"/>
    <w:rsid w:val="00E4138A"/>
    <w:rsid w:val="00E41608"/>
    <w:rsid w:val="00E41792"/>
    <w:rsid w:val="00E41857"/>
    <w:rsid w:val="00E41875"/>
    <w:rsid w:val="00E41CC8"/>
    <w:rsid w:val="00E42B1D"/>
    <w:rsid w:val="00E43440"/>
    <w:rsid w:val="00E43D2B"/>
    <w:rsid w:val="00E445A7"/>
    <w:rsid w:val="00E475DF"/>
    <w:rsid w:val="00E5012B"/>
    <w:rsid w:val="00E50204"/>
    <w:rsid w:val="00E5180E"/>
    <w:rsid w:val="00E52DC6"/>
    <w:rsid w:val="00E54BA1"/>
    <w:rsid w:val="00E54EA9"/>
    <w:rsid w:val="00E55B68"/>
    <w:rsid w:val="00E56EA3"/>
    <w:rsid w:val="00E60601"/>
    <w:rsid w:val="00E61858"/>
    <w:rsid w:val="00E61A4B"/>
    <w:rsid w:val="00E6239F"/>
    <w:rsid w:val="00E62BDC"/>
    <w:rsid w:val="00E63BEB"/>
    <w:rsid w:val="00E64D11"/>
    <w:rsid w:val="00E6630E"/>
    <w:rsid w:val="00E665AE"/>
    <w:rsid w:val="00E67B94"/>
    <w:rsid w:val="00E70271"/>
    <w:rsid w:val="00E71155"/>
    <w:rsid w:val="00E71599"/>
    <w:rsid w:val="00E71790"/>
    <w:rsid w:val="00E71E5C"/>
    <w:rsid w:val="00E721C5"/>
    <w:rsid w:val="00E7394E"/>
    <w:rsid w:val="00E75BA5"/>
    <w:rsid w:val="00E765AE"/>
    <w:rsid w:val="00E77F07"/>
    <w:rsid w:val="00E80719"/>
    <w:rsid w:val="00E80B05"/>
    <w:rsid w:val="00E82351"/>
    <w:rsid w:val="00E82A3F"/>
    <w:rsid w:val="00E8401B"/>
    <w:rsid w:val="00E85904"/>
    <w:rsid w:val="00E86A62"/>
    <w:rsid w:val="00E86FB4"/>
    <w:rsid w:val="00E872C7"/>
    <w:rsid w:val="00E873B9"/>
    <w:rsid w:val="00E87575"/>
    <w:rsid w:val="00E9046C"/>
    <w:rsid w:val="00E90712"/>
    <w:rsid w:val="00E90B36"/>
    <w:rsid w:val="00E91AC8"/>
    <w:rsid w:val="00E91EFC"/>
    <w:rsid w:val="00E925B6"/>
    <w:rsid w:val="00E92CA4"/>
    <w:rsid w:val="00E92CD3"/>
    <w:rsid w:val="00E92D0F"/>
    <w:rsid w:val="00E9512A"/>
    <w:rsid w:val="00E9578D"/>
    <w:rsid w:val="00EA3416"/>
    <w:rsid w:val="00EA35C7"/>
    <w:rsid w:val="00EA36C0"/>
    <w:rsid w:val="00EA44DE"/>
    <w:rsid w:val="00EA5D4C"/>
    <w:rsid w:val="00EA5EB1"/>
    <w:rsid w:val="00EA61F6"/>
    <w:rsid w:val="00EA623C"/>
    <w:rsid w:val="00EA673B"/>
    <w:rsid w:val="00EA7EF3"/>
    <w:rsid w:val="00EB1C42"/>
    <w:rsid w:val="00EB1D83"/>
    <w:rsid w:val="00EB361E"/>
    <w:rsid w:val="00EB3D13"/>
    <w:rsid w:val="00EB43AE"/>
    <w:rsid w:val="00EB5229"/>
    <w:rsid w:val="00EB53DC"/>
    <w:rsid w:val="00EB5860"/>
    <w:rsid w:val="00EB6148"/>
    <w:rsid w:val="00EB7579"/>
    <w:rsid w:val="00EB7705"/>
    <w:rsid w:val="00EB7932"/>
    <w:rsid w:val="00EC213A"/>
    <w:rsid w:val="00EC2330"/>
    <w:rsid w:val="00EC2440"/>
    <w:rsid w:val="00EC276C"/>
    <w:rsid w:val="00EC2C2E"/>
    <w:rsid w:val="00EC3F75"/>
    <w:rsid w:val="00EC4858"/>
    <w:rsid w:val="00EC48B2"/>
    <w:rsid w:val="00EC48CE"/>
    <w:rsid w:val="00EC5671"/>
    <w:rsid w:val="00EC57C7"/>
    <w:rsid w:val="00EC6F48"/>
    <w:rsid w:val="00ED0F75"/>
    <w:rsid w:val="00ED31E6"/>
    <w:rsid w:val="00ED3202"/>
    <w:rsid w:val="00ED39E1"/>
    <w:rsid w:val="00ED4A64"/>
    <w:rsid w:val="00ED4B19"/>
    <w:rsid w:val="00ED4C6D"/>
    <w:rsid w:val="00ED6284"/>
    <w:rsid w:val="00ED6445"/>
    <w:rsid w:val="00ED6996"/>
    <w:rsid w:val="00ED6B8B"/>
    <w:rsid w:val="00ED7F9A"/>
    <w:rsid w:val="00EE00BE"/>
    <w:rsid w:val="00EE01C6"/>
    <w:rsid w:val="00EE1473"/>
    <w:rsid w:val="00EE1525"/>
    <w:rsid w:val="00EE296B"/>
    <w:rsid w:val="00EE2FA6"/>
    <w:rsid w:val="00EE5101"/>
    <w:rsid w:val="00EE5D7B"/>
    <w:rsid w:val="00EE5E28"/>
    <w:rsid w:val="00EE61CF"/>
    <w:rsid w:val="00EE67D0"/>
    <w:rsid w:val="00EF1461"/>
    <w:rsid w:val="00EF2994"/>
    <w:rsid w:val="00EF2B9B"/>
    <w:rsid w:val="00EF41D4"/>
    <w:rsid w:val="00EF4440"/>
    <w:rsid w:val="00EF465C"/>
    <w:rsid w:val="00EF56FC"/>
    <w:rsid w:val="00EF571C"/>
    <w:rsid w:val="00EF622A"/>
    <w:rsid w:val="00EF628B"/>
    <w:rsid w:val="00EF6D0C"/>
    <w:rsid w:val="00EF729D"/>
    <w:rsid w:val="00EF7AD5"/>
    <w:rsid w:val="00EF7C68"/>
    <w:rsid w:val="00EF7F3C"/>
    <w:rsid w:val="00F0062B"/>
    <w:rsid w:val="00F00961"/>
    <w:rsid w:val="00F00A5E"/>
    <w:rsid w:val="00F00EC8"/>
    <w:rsid w:val="00F020A5"/>
    <w:rsid w:val="00F02B76"/>
    <w:rsid w:val="00F031F2"/>
    <w:rsid w:val="00F040E7"/>
    <w:rsid w:val="00F04B0F"/>
    <w:rsid w:val="00F04FD8"/>
    <w:rsid w:val="00F05732"/>
    <w:rsid w:val="00F05EBF"/>
    <w:rsid w:val="00F05FC1"/>
    <w:rsid w:val="00F06371"/>
    <w:rsid w:val="00F06B4B"/>
    <w:rsid w:val="00F077E5"/>
    <w:rsid w:val="00F07F12"/>
    <w:rsid w:val="00F117CA"/>
    <w:rsid w:val="00F11C3F"/>
    <w:rsid w:val="00F12743"/>
    <w:rsid w:val="00F1277E"/>
    <w:rsid w:val="00F12AC2"/>
    <w:rsid w:val="00F13435"/>
    <w:rsid w:val="00F137B7"/>
    <w:rsid w:val="00F139C1"/>
    <w:rsid w:val="00F13D44"/>
    <w:rsid w:val="00F165E9"/>
    <w:rsid w:val="00F17491"/>
    <w:rsid w:val="00F17A9F"/>
    <w:rsid w:val="00F17BD4"/>
    <w:rsid w:val="00F2089E"/>
    <w:rsid w:val="00F20CEC"/>
    <w:rsid w:val="00F2140A"/>
    <w:rsid w:val="00F22119"/>
    <w:rsid w:val="00F226A3"/>
    <w:rsid w:val="00F22981"/>
    <w:rsid w:val="00F22B44"/>
    <w:rsid w:val="00F23886"/>
    <w:rsid w:val="00F24182"/>
    <w:rsid w:val="00F2587A"/>
    <w:rsid w:val="00F30026"/>
    <w:rsid w:val="00F30193"/>
    <w:rsid w:val="00F30542"/>
    <w:rsid w:val="00F31F99"/>
    <w:rsid w:val="00F32042"/>
    <w:rsid w:val="00F32824"/>
    <w:rsid w:val="00F32A87"/>
    <w:rsid w:val="00F35243"/>
    <w:rsid w:val="00F37368"/>
    <w:rsid w:val="00F4228C"/>
    <w:rsid w:val="00F43280"/>
    <w:rsid w:val="00F451AE"/>
    <w:rsid w:val="00F45710"/>
    <w:rsid w:val="00F47830"/>
    <w:rsid w:val="00F50C89"/>
    <w:rsid w:val="00F50D4F"/>
    <w:rsid w:val="00F52289"/>
    <w:rsid w:val="00F522A0"/>
    <w:rsid w:val="00F52342"/>
    <w:rsid w:val="00F5401E"/>
    <w:rsid w:val="00F54D70"/>
    <w:rsid w:val="00F55ADC"/>
    <w:rsid w:val="00F55F6F"/>
    <w:rsid w:val="00F56065"/>
    <w:rsid w:val="00F56B1D"/>
    <w:rsid w:val="00F56C9C"/>
    <w:rsid w:val="00F56F69"/>
    <w:rsid w:val="00F60B7C"/>
    <w:rsid w:val="00F6208E"/>
    <w:rsid w:val="00F63D1F"/>
    <w:rsid w:val="00F6425C"/>
    <w:rsid w:val="00F64D02"/>
    <w:rsid w:val="00F64FC2"/>
    <w:rsid w:val="00F652F8"/>
    <w:rsid w:val="00F6561C"/>
    <w:rsid w:val="00F663BB"/>
    <w:rsid w:val="00F676E0"/>
    <w:rsid w:val="00F67B9F"/>
    <w:rsid w:val="00F707AC"/>
    <w:rsid w:val="00F71816"/>
    <w:rsid w:val="00F71884"/>
    <w:rsid w:val="00F71ADA"/>
    <w:rsid w:val="00F722BF"/>
    <w:rsid w:val="00F72AD7"/>
    <w:rsid w:val="00F73864"/>
    <w:rsid w:val="00F738B7"/>
    <w:rsid w:val="00F73CDE"/>
    <w:rsid w:val="00F751FA"/>
    <w:rsid w:val="00F75A41"/>
    <w:rsid w:val="00F75B79"/>
    <w:rsid w:val="00F75CDF"/>
    <w:rsid w:val="00F76EA9"/>
    <w:rsid w:val="00F803FD"/>
    <w:rsid w:val="00F805F5"/>
    <w:rsid w:val="00F80AE4"/>
    <w:rsid w:val="00F80E90"/>
    <w:rsid w:val="00F81029"/>
    <w:rsid w:val="00F814D5"/>
    <w:rsid w:val="00F8322F"/>
    <w:rsid w:val="00F834A7"/>
    <w:rsid w:val="00F83735"/>
    <w:rsid w:val="00F83DF1"/>
    <w:rsid w:val="00F83F7F"/>
    <w:rsid w:val="00F84B3A"/>
    <w:rsid w:val="00F85E07"/>
    <w:rsid w:val="00F86EBE"/>
    <w:rsid w:val="00F870B6"/>
    <w:rsid w:val="00F871DE"/>
    <w:rsid w:val="00F905E1"/>
    <w:rsid w:val="00F908A5"/>
    <w:rsid w:val="00F9091E"/>
    <w:rsid w:val="00F9172B"/>
    <w:rsid w:val="00F9267B"/>
    <w:rsid w:val="00F936DE"/>
    <w:rsid w:val="00F93990"/>
    <w:rsid w:val="00F962EB"/>
    <w:rsid w:val="00F96A23"/>
    <w:rsid w:val="00F97122"/>
    <w:rsid w:val="00F975F9"/>
    <w:rsid w:val="00F976FB"/>
    <w:rsid w:val="00FA0E1F"/>
    <w:rsid w:val="00FA200D"/>
    <w:rsid w:val="00FA280A"/>
    <w:rsid w:val="00FA54ED"/>
    <w:rsid w:val="00FA66A3"/>
    <w:rsid w:val="00FA6728"/>
    <w:rsid w:val="00FB07F9"/>
    <w:rsid w:val="00FB106E"/>
    <w:rsid w:val="00FB198A"/>
    <w:rsid w:val="00FB1B3F"/>
    <w:rsid w:val="00FB1E73"/>
    <w:rsid w:val="00FB2866"/>
    <w:rsid w:val="00FB2912"/>
    <w:rsid w:val="00FB32FA"/>
    <w:rsid w:val="00FB4DBF"/>
    <w:rsid w:val="00FB5267"/>
    <w:rsid w:val="00FB5E89"/>
    <w:rsid w:val="00FB612B"/>
    <w:rsid w:val="00FB6385"/>
    <w:rsid w:val="00FB6452"/>
    <w:rsid w:val="00FB66FD"/>
    <w:rsid w:val="00FB6E4D"/>
    <w:rsid w:val="00FB6EC1"/>
    <w:rsid w:val="00FB7408"/>
    <w:rsid w:val="00FC0AC4"/>
    <w:rsid w:val="00FC0F5E"/>
    <w:rsid w:val="00FC1047"/>
    <w:rsid w:val="00FC2AFD"/>
    <w:rsid w:val="00FC4298"/>
    <w:rsid w:val="00FC56F3"/>
    <w:rsid w:val="00FC57A3"/>
    <w:rsid w:val="00FC674B"/>
    <w:rsid w:val="00FC6F0F"/>
    <w:rsid w:val="00FC712E"/>
    <w:rsid w:val="00FC7B0B"/>
    <w:rsid w:val="00FD18EA"/>
    <w:rsid w:val="00FD1BBB"/>
    <w:rsid w:val="00FD20E6"/>
    <w:rsid w:val="00FD30BE"/>
    <w:rsid w:val="00FD408B"/>
    <w:rsid w:val="00FD45D3"/>
    <w:rsid w:val="00FD4C97"/>
    <w:rsid w:val="00FD5936"/>
    <w:rsid w:val="00FD6025"/>
    <w:rsid w:val="00FD6367"/>
    <w:rsid w:val="00FD639E"/>
    <w:rsid w:val="00FD6E66"/>
    <w:rsid w:val="00FE0306"/>
    <w:rsid w:val="00FE1941"/>
    <w:rsid w:val="00FE1A5F"/>
    <w:rsid w:val="00FE36F4"/>
    <w:rsid w:val="00FE3EF2"/>
    <w:rsid w:val="00FE6E77"/>
    <w:rsid w:val="00FE6F2A"/>
    <w:rsid w:val="00FE74E7"/>
    <w:rsid w:val="00FE7F1E"/>
    <w:rsid w:val="00FF0F56"/>
    <w:rsid w:val="00FF1795"/>
    <w:rsid w:val="00FF22B2"/>
    <w:rsid w:val="00FF2478"/>
    <w:rsid w:val="00FF2656"/>
    <w:rsid w:val="00FF2955"/>
    <w:rsid w:val="00FF29C6"/>
    <w:rsid w:val="00FF2E75"/>
    <w:rsid w:val="00FF36D0"/>
    <w:rsid w:val="00FF5B7B"/>
    <w:rsid w:val="00FF6177"/>
    <w:rsid w:val="00FF62A6"/>
    <w:rsid w:val="00FF736A"/>
    <w:rsid w:val="00FF74E5"/>
    <w:rsid w:val="00FF7A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qFormat="1"/>
    <w:lsdException w:name="toc 1" w:locked="1" w:uiPriority="39" w:qFormat="1"/>
    <w:lsdException w:name="toc 2" w:locked="1" w:qFormat="1"/>
    <w:lsdException w:name="toc 3" w:locked="1" w:uiPriority="39"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footnote text" w:uiPriority="99" w:qFormat="1"/>
    <w:lsdException w:name="annotation text" w:qFormat="1"/>
    <w:lsdException w:name="header" w:uiPriority="99" w:qFormat="1"/>
    <w:lsdException w:name="footer" w:uiPriority="99" w:qFormat="1"/>
    <w:lsdException w:name="caption" w:locked="1" w:qFormat="1"/>
    <w:lsdException w:name="footnote reference" w:uiPriority="99" w:qFormat="1"/>
    <w:lsdException w:name="annotation reference" w:qFormat="1"/>
    <w:lsdException w:name="page number" w:qFormat="1"/>
    <w:lsdException w:name="endnote reference" w:uiPriority="99" w:qFormat="1"/>
    <w:lsdException w:name="endnote text" w:uiPriority="99" w:qFormat="1"/>
    <w:lsdException w:name="toa heading" w:uiPriority="39" w:qFormat="1"/>
    <w:lsdException w:name="List" w:qFormat="1"/>
    <w:lsdException w:name="List Bullet" w:qFormat="1"/>
    <w:lsdException w:name="List Number" w:semiHidden="0" w:unhideWhenUsed="0"/>
    <w:lsdException w:name="List 2" w:qFormat="1"/>
    <w:lsdException w:name="List 4" w:semiHidden="0" w:unhideWhenUsed="0"/>
    <w:lsdException w:name="List 5" w:semiHidden="0" w:unhideWhenUsed="0"/>
    <w:lsdException w:name="Title" w:locked="1" w:semiHidden="0" w:unhideWhenUsed="0" w:qFormat="1"/>
    <w:lsdException w:name="Default Paragraph Font" w:locked="1"/>
    <w:lsdException w:name="Body Text" w:qFormat="1"/>
    <w:lsdException w:name="Body Text Indent" w:qFormat="1"/>
    <w:lsdException w:name="List Continue"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qFormat="1"/>
    <w:lsdException w:name="Strong" w:locked="1" w:semiHidden="0" w:unhideWhenUsed="0" w:qFormat="1"/>
    <w:lsdException w:name="Emphasis" w:locked="1" w:semiHidden="0" w:unhideWhenUsed="0" w:qFormat="1"/>
    <w:lsdException w:name="Document Map" w:uiPriority="99" w:qFormat="1"/>
    <w:lsdException w:name="Plain Text" w:qFormat="1"/>
    <w:lsdException w:name="Normal (Web)" w:qFormat="1"/>
    <w:lsdException w:name="annotation subject" w:qFormat="1"/>
    <w:lsdException w:name="No List" w:uiPriority="99"/>
    <w:lsdException w:name="Balloon Text" w:uiPriority="99" w:qFormat="1"/>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qFormat/>
    <w:rsid w:val="00E2627A"/>
    <w:pPr>
      <w:keepNext/>
      <w:keepLines/>
      <w:spacing w:before="200" w:after="0"/>
      <w:outlineLvl w:val="2"/>
    </w:pPr>
    <w:rPr>
      <w:rFonts w:ascii="Cambria" w:eastAsia="Calibri" w:hAnsi="Cambria"/>
      <w:b/>
      <w:bCs/>
      <w:color w:val="4F81BD"/>
      <w:sz w:val="20"/>
      <w:szCs w:val="20"/>
    </w:rPr>
  </w:style>
  <w:style w:type="paragraph" w:styleId="Nagwek4">
    <w:name w:val="heading 4"/>
    <w:basedOn w:val="Normalny"/>
    <w:next w:val="Normalny"/>
    <w:link w:val="Nagwek4Znak"/>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unhideWhenUsed/>
    <w:qFormat/>
    <w:locked/>
    <w:rsid w:val="007D4153"/>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nhideWhenUsed/>
    <w:qFormat/>
    <w:locked/>
    <w:rsid w:val="007D4153"/>
    <w:pPr>
      <w:tabs>
        <w:tab w:val="num" w:pos="1152"/>
      </w:tabs>
      <w:spacing w:before="240" w:after="60"/>
      <w:ind w:left="1152" w:hanging="1152"/>
      <w:outlineLvl w:val="5"/>
    </w:pPr>
    <w:rPr>
      <w:b/>
      <w:bCs/>
    </w:rPr>
  </w:style>
  <w:style w:type="paragraph" w:styleId="Nagwek7">
    <w:name w:val="heading 7"/>
    <w:basedOn w:val="Normalny"/>
    <w:next w:val="Normalny"/>
    <w:link w:val="Nagwek7Znak"/>
    <w:qFormat/>
    <w:locked/>
    <w:rsid w:val="00B06722"/>
    <w:pPr>
      <w:spacing w:before="240" w:after="60"/>
      <w:outlineLvl w:val="6"/>
    </w:pPr>
    <w:rPr>
      <w:rFonts w:eastAsia="Calibri"/>
      <w:sz w:val="24"/>
      <w:szCs w:val="24"/>
    </w:rPr>
  </w:style>
  <w:style w:type="paragraph" w:styleId="Nagwek8">
    <w:name w:val="heading 8"/>
    <w:basedOn w:val="Normalny"/>
    <w:next w:val="Normalny"/>
    <w:link w:val="Nagwek8Znak"/>
    <w:unhideWhenUsed/>
    <w:qFormat/>
    <w:locked/>
    <w:rsid w:val="007D4153"/>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nhideWhenUsed/>
    <w:qFormat/>
    <w:locked/>
    <w:rsid w:val="007D4153"/>
    <w:pPr>
      <w:tabs>
        <w:tab w:val="num" w:pos="1584"/>
      </w:tabs>
      <w:spacing w:before="240" w:after="60"/>
      <w:ind w:left="1584" w:hanging="1584"/>
      <w:outlineLvl w:val="8"/>
    </w:pPr>
    <w:rPr>
      <w:rFonts w:ascii="Calibri Light"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AE51B5"/>
    <w:rPr>
      <w:rFonts w:ascii="Cambria" w:hAnsi="Cambria" w:cs="Times New Roman"/>
      <w:b/>
      <w:bCs/>
      <w:color w:val="365F91"/>
      <w:sz w:val="28"/>
      <w:szCs w:val="28"/>
    </w:rPr>
  </w:style>
  <w:style w:type="character" w:customStyle="1" w:styleId="Nagwek2Znak">
    <w:name w:val="Nagłówek 2 Znak"/>
    <w:link w:val="Nagwek2"/>
    <w:qFormat/>
    <w:locked/>
    <w:rsid w:val="00E2627A"/>
    <w:rPr>
      <w:rFonts w:ascii="Cambria" w:hAnsi="Cambria" w:cs="Times New Roman"/>
      <w:b/>
      <w:bCs/>
      <w:color w:val="4F81BD"/>
      <w:sz w:val="26"/>
      <w:szCs w:val="26"/>
    </w:rPr>
  </w:style>
  <w:style w:type="character" w:customStyle="1" w:styleId="Nagwek3Znak">
    <w:name w:val="Nagłówek 3 Znak"/>
    <w:link w:val="Nagwek3"/>
    <w:qFormat/>
    <w:locked/>
    <w:rsid w:val="00E2627A"/>
    <w:rPr>
      <w:rFonts w:ascii="Cambria" w:hAnsi="Cambria" w:cs="Times New Roman"/>
      <w:b/>
      <w:bCs/>
      <w:color w:val="4F81BD"/>
    </w:rPr>
  </w:style>
  <w:style w:type="character" w:customStyle="1" w:styleId="Nagwek7Znak">
    <w:name w:val="Nagłówek 7 Znak"/>
    <w:link w:val="Nagwek7"/>
    <w:qFormat/>
    <w:locked/>
    <w:rsid w:val="00B06722"/>
    <w:rPr>
      <w:rFonts w:eastAsia="Calibri"/>
      <w:sz w:val="24"/>
      <w:szCs w:val="24"/>
      <w:lang w:val="pl-PL" w:eastAsia="en-US" w:bidi="ar-SA"/>
    </w:rPr>
  </w:style>
  <w:style w:type="paragraph" w:styleId="Nagwek">
    <w:name w:val="header"/>
    <w:aliases w:val="Nagłówek strony,Nagłówek strony nieparzystej"/>
    <w:basedOn w:val="Normalny"/>
    <w:link w:val="NagwekZnak"/>
    <w:uiPriority w:val="99"/>
    <w:qFormat/>
    <w:rsid w:val="00BB77F4"/>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Znak,Nagłówek strony nieparzystej Znak"/>
    <w:link w:val="Nagwek"/>
    <w:uiPriority w:val="99"/>
    <w:qFormat/>
    <w:locked/>
    <w:rsid w:val="00BB77F4"/>
    <w:rPr>
      <w:rFonts w:cs="Times New Roman"/>
    </w:rPr>
  </w:style>
  <w:style w:type="paragraph" w:styleId="Stopka">
    <w:name w:val="footer"/>
    <w:basedOn w:val="Normalny"/>
    <w:link w:val="StopkaZnak"/>
    <w:uiPriority w:val="99"/>
    <w:qFormat/>
    <w:rsid w:val="00BB77F4"/>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qFormat/>
    <w:locked/>
    <w:rsid w:val="00BB77F4"/>
    <w:rPr>
      <w:rFonts w:cs="Times New Roman"/>
    </w:rPr>
  </w:style>
  <w:style w:type="paragraph" w:styleId="Tekstdymka">
    <w:name w:val="Balloon Text"/>
    <w:basedOn w:val="Normalny"/>
    <w:link w:val="TekstdymkaZnak"/>
    <w:uiPriority w:val="99"/>
    <w:qFormat/>
    <w:rsid w:val="00505831"/>
    <w:pPr>
      <w:spacing w:after="0" w:line="240" w:lineRule="auto"/>
    </w:pPr>
    <w:rPr>
      <w:rFonts w:ascii="Tahoma" w:eastAsia="Calibri" w:hAnsi="Tahoma"/>
      <w:sz w:val="16"/>
      <w:szCs w:val="16"/>
    </w:rPr>
  </w:style>
  <w:style w:type="character" w:customStyle="1" w:styleId="TekstdymkaZnak">
    <w:name w:val="Tekst dymka Znak"/>
    <w:link w:val="Tekstdymka"/>
    <w:uiPriority w:val="99"/>
    <w:qFormat/>
    <w:locked/>
    <w:rsid w:val="00505831"/>
    <w:rPr>
      <w:rFonts w:ascii="Tahoma" w:hAnsi="Tahoma" w:cs="Tahoma"/>
      <w:sz w:val="16"/>
      <w:szCs w:val="16"/>
    </w:rPr>
  </w:style>
  <w:style w:type="paragraph" w:customStyle="1" w:styleId="Akapitzlist1">
    <w:name w:val="Akapit z listą1"/>
    <w:basedOn w:val="Normalny"/>
    <w:qFormat/>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AF20CB"/>
    <w:pPr>
      <w:tabs>
        <w:tab w:val="left" w:pos="440"/>
        <w:tab w:val="right" w:leader="dot" w:pos="9628"/>
      </w:tabs>
      <w:spacing w:before="0" w:line="240" w:lineRule="auto"/>
      <w:outlineLvl w:val="9"/>
    </w:pPr>
    <w:rPr>
      <w:bCs w:val="0"/>
      <w:smallCaps/>
      <w:noProof/>
      <w:color w:val="000000"/>
      <w:sz w:val="20"/>
      <w:szCs w:val="20"/>
    </w:rPr>
  </w:style>
  <w:style w:type="character" w:customStyle="1" w:styleId="Spistreci1Znak">
    <w:name w:val="Spis treści 1 Znak"/>
    <w:link w:val="Spistreci1"/>
    <w:uiPriority w:val="39"/>
    <w:locked/>
    <w:rsid w:val="00AF20CB"/>
    <w:rPr>
      <w:rFonts w:ascii="Cambria" w:hAnsi="Cambria" w:cs="Arial"/>
      <w:b/>
      <w:smallCaps/>
      <w:noProof/>
      <w:color w:val="000000"/>
      <w:lang w:eastAsia="en-US"/>
    </w:rPr>
  </w:style>
  <w:style w:type="paragraph" w:styleId="Spistreci2">
    <w:name w:val="toc 2"/>
    <w:basedOn w:val="Normalny"/>
    <w:next w:val="Normalny"/>
    <w:autoRedefine/>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qFormat/>
    <w:rsid w:val="00CA513C"/>
    <w:pPr>
      <w:spacing w:after="0"/>
      <w:ind w:left="660"/>
    </w:pPr>
    <w:rPr>
      <w:sz w:val="20"/>
      <w:szCs w:val="20"/>
    </w:rPr>
  </w:style>
  <w:style w:type="paragraph" w:styleId="Spistreci5">
    <w:name w:val="toc 5"/>
    <w:basedOn w:val="Normalny"/>
    <w:next w:val="Normalny"/>
    <w:autoRedefine/>
    <w:qFormat/>
    <w:rsid w:val="00CA513C"/>
    <w:pPr>
      <w:spacing w:after="0"/>
      <w:ind w:left="880"/>
    </w:pPr>
    <w:rPr>
      <w:sz w:val="20"/>
      <w:szCs w:val="20"/>
    </w:rPr>
  </w:style>
  <w:style w:type="paragraph" w:styleId="Spistreci6">
    <w:name w:val="toc 6"/>
    <w:basedOn w:val="Normalny"/>
    <w:next w:val="Normalny"/>
    <w:autoRedefine/>
    <w:qFormat/>
    <w:rsid w:val="00CA513C"/>
    <w:pPr>
      <w:spacing w:after="0"/>
      <w:ind w:left="1100"/>
    </w:pPr>
    <w:rPr>
      <w:sz w:val="20"/>
      <w:szCs w:val="20"/>
    </w:rPr>
  </w:style>
  <w:style w:type="paragraph" w:styleId="Spistreci7">
    <w:name w:val="toc 7"/>
    <w:basedOn w:val="Normalny"/>
    <w:next w:val="Normalny"/>
    <w:autoRedefine/>
    <w:qFormat/>
    <w:rsid w:val="00CA513C"/>
    <w:pPr>
      <w:spacing w:after="0"/>
      <w:ind w:left="1320"/>
    </w:pPr>
    <w:rPr>
      <w:sz w:val="20"/>
      <w:szCs w:val="20"/>
    </w:rPr>
  </w:style>
  <w:style w:type="paragraph" w:styleId="Spistreci8">
    <w:name w:val="toc 8"/>
    <w:basedOn w:val="Normalny"/>
    <w:next w:val="Normalny"/>
    <w:autoRedefine/>
    <w:qFormat/>
    <w:rsid w:val="00CA513C"/>
    <w:pPr>
      <w:spacing w:after="0"/>
      <w:ind w:left="1540"/>
    </w:pPr>
    <w:rPr>
      <w:sz w:val="20"/>
      <w:szCs w:val="20"/>
    </w:rPr>
  </w:style>
  <w:style w:type="paragraph" w:styleId="Spistreci9">
    <w:name w:val="toc 9"/>
    <w:basedOn w:val="Normalny"/>
    <w:next w:val="Normalny"/>
    <w:autoRedefine/>
    <w:qFormat/>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qFormat/>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qFormat/>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qFormat/>
    <w:rsid w:val="00653FA7"/>
  </w:style>
  <w:style w:type="character" w:styleId="Pogrubienie">
    <w:name w:val="Strong"/>
    <w:qFormat/>
    <w:locked/>
    <w:rsid w:val="0018430A"/>
    <w:rPr>
      <w:b/>
      <w:bCs/>
    </w:rPr>
  </w:style>
  <w:style w:type="paragraph" w:styleId="Akapitzlist">
    <w:name w:val="List Paragraph"/>
    <w:aliases w:val="CW_Lista"/>
    <w:basedOn w:val="Normalny"/>
    <w:link w:val="AkapitzlistZnak"/>
    <w:uiPriority w:val="99"/>
    <w:qFormat/>
    <w:rsid w:val="005332CB"/>
    <w:pPr>
      <w:ind w:left="720"/>
      <w:contextualSpacing/>
    </w:pPr>
    <w:rPr>
      <w:rFonts w:eastAsia="Calibri"/>
    </w:rPr>
  </w:style>
  <w:style w:type="character" w:customStyle="1" w:styleId="ZnakZnak3">
    <w:name w:val="Znak Znak3"/>
    <w:basedOn w:val="Domylnaczcionkaakapitu"/>
    <w:uiPriority w:val="99"/>
    <w:qFormat/>
    <w:rsid w:val="00B06722"/>
  </w:style>
  <w:style w:type="character" w:customStyle="1" w:styleId="ZnakZnak2">
    <w:name w:val="Znak Znak2"/>
    <w:basedOn w:val="Domylnaczcionkaakapitu"/>
    <w:uiPriority w:val="99"/>
    <w:qFormat/>
    <w:rsid w:val="00B06722"/>
  </w:style>
  <w:style w:type="character" w:customStyle="1" w:styleId="ZnakZnak7">
    <w:name w:val="Znak Znak7"/>
    <w:uiPriority w:val="99"/>
    <w:qFormat/>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qFormat/>
    <w:rsid w:val="00B06722"/>
    <w:rPr>
      <w:rFonts w:ascii="Cambria" w:eastAsia="Times New Roman" w:hAnsi="Cambria" w:cs="Times New Roman"/>
      <w:smallCaps/>
      <w:szCs w:val="20"/>
    </w:rPr>
  </w:style>
  <w:style w:type="paragraph" w:styleId="Tekstpodstawowywcity">
    <w:name w:val="Body Text Indent"/>
    <w:basedOn w:val="Normalny"/>
    <w:link w:val="TekstpodstawowywcityZnak"/>
    <w:qFormat/>
    <w:rsid w:val="00CC70C5"/>
    <w:pPr>
      <w:widowControl w:val="0"/>
      <w:suppressAutoHyphens/>
      <w:overflowPunct w:val="0"/>
      <w:autoSpaceDE w:val="0"/>
      <w:spacing w:after="120" w:line="240" w:lineRule="auto"/>
      <w:ind w:left="283"/>
      <w:textAlignment w:val="baseline"/>
    </w:pPr>
    <w:rPr>
      <w:rFonts w:ascii="Cambria" w:hAnsi="Cambria"/>
      <w:smallCaps/>
      <w:sz w:val="20"/>
      <w:szCs w:val="20"/>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qForma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qFormat/>
    <w:rsid w:val="00697B67"/>
  </w:style>
  <w:style w:type="paragraph" w:styleId="Tekstpodstawowywcity2">
    <w:name w:val="Body Text Indent 2"/>
    <w:basedOn w:val="Normalny"/>
    <w:link w:val="Tekstpodstawowywcity2Znak"/>
    <w:qFormat/>
    <w:rsid w:val="00577C67"/>
    <w:pPr>
      <w:spacing w:after="120" w:line="480" w:lineRule="auto"/>
      <w:ind w:left="283"/>
    </w:pPr>
  </w:style>
  <w:style w:type="character" w:customStyle="1" w:styleId="Tekstpodstawowywcity2Znak">
    <w:name w:val="Tekst podstawowy wcięty 2 Znak"/>
    <w:link w:val="Tekstpodstawowywcity2"/>
    <w:qFormat/>
    <w:rsid w:val="00577C67"/>
    <w:rPr>
      <w:rFonts w:eastAsia="Times New Roman"/>
      <w:sz w:val="22"/>
      <w:szCs w:val="22"/>
      <w:lang w:eastAsia="en-US"/>
    </w:rPr>
  </w:style>
  <w:style w:type="paragraph" w:styleId="Tekstprzypisukocowego">
    <w:name w:val="endnote text"/>
    <w:basedOn w:val="Normalny"/>
    <w:link w:val="TekstprzypisukocowegoZnak"/>
    <w:uiPriority w:val="99"/>
    <w:qFormat/>
    <w:rsid w:val="00A8776C"/>
    <w:rPr>
      <w:sz w:val="20"/>
      <w:szCs w:val="20"/>
    </w:rPr>
  </w:style>
  <w:style w:type="character" w:customStyle="1" w:styleId="TekstprzypisukocowegoZnak">
    <w:name w:val="Tekst przypisu końcowego Znak"/>
    <w:link w:val="Tekstprzypisukocowego"/>
    <w:uiPriority w:val="99"/>
    <w:qFormat/>
    <w:rsid w:val="00A8776C"/>
    <w:rPr>
      <w:rFonts w:eastAsia="Times New Roman"/>
      <w:lang w:eastAsia="en-US"/>
    </w:rPr>
  </w:style>
  <w:style w:type="character" w:styleId="Odwoanieprzypisukocowego">
    <w:name w:val="endnote reference"/>
    <w:uiPriority w:val="99"/>
    <w:qFormat/>
    <w:rsid w:val="00A8776C"/>
    <w:rPr>
      <w:vertAlign w:val="superscript"/>
    </w:rPr>
  </w:style>
  <w:style w:type="character" w:customStyle="1" w:styleId="Nagwek4Znak">
    <w:name w:val="Nagłówek 4 Znak"/>
    <w:link w:val="Nagwek4"/>
    <w:qFormat/>
    <w:rsid w:val="00660E48"/>
    <w:rPr>
      <w:rFonts w:ascii="Calibri" w:eastAsia="Times New Roman" w:hAnsi="Calibri" w:cs="Times New Roman"/>
      <w:b/>
      <w:bCs/>
      <w:sz w:val="28"/>
      <w:szCs w:val="28"/>
      <w:lang w:eastAsia="en-US"/>
    </w:rPr>
  </w:style>
  <w:style w:type="character" w:styleId="Odwoaniedokomentarza">
    <w:name w:val="annotation reference"/>
    <w:qFormat/>
    <w:rsid w:val="003E20C0"/>
    <w:rPr>
      <w:sz w:val="16"/>
      <w:szCs w:val="16"/>
    </w:rPr>
  </w:style>
  <w:style w:type="paragraph" w:styleId="Tekstkomentarza">
    <w:name w:val="annotation text"/>
    <w:basedOn w:val="Normalny"/>
    <w:link w:val="TekstkomentarzaZnak"/>
    <w:qFormat/>
    <w:rsid w:val="003E20C0"/>
    <w:rPr>
      <w:sz w:val="20"/>
      <w:szCs w:val="20"/>
    </w:rPr>
  </w:style>
  <w:style w:type="character" w:customStyle="1" w:styleId="TekstkomentarzaZnak">
    <w:name w:val="Tekst komentarza Znak"/>
    <w:link w:val="Tekstkomentarza"/>
    <w:qFormat/>
    <w:rsid w:val="003E20C0"/>
    <w:rPr>
      <w:rFonts w:eastAsia="Times New Roman"/>
      <w:lang w:eastAsia="en-US"/>
    </w:rPr>
  </w:style>
  <w:style w:type="paragraph" w:styleId="Tematkomentarza">
    <w:name w:val="annotation subject"/>
    <w:basedOn w:val="Tekstkomentarza"/>
    <w:next w:val="Tekstkomentarza"/>
    <w:link w:val="TematkomentarzaZnak"/>
    <w:qFormat/>
    <w:rsid w:val="003E20C0"/>
    <w:rPr>
      <w:b/>
      <w:bCs/>
    </w:rPr>
  </w:style>
  <w:style w:type="character" w:customStyle="1" w:styleId="TematkomentarzaZnak">
    <w:name w:val="Temat komentarza Znak"/>
    <w:link w:val="Tematkomentarza"/>
    <w:qFormat/>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qFormat/>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uiPriority w:val="99"/>
    <w:qFormat/>
    <w:rsid w:val="00425DBA"/>
    <w:pPr>
      <w:ind w:left="720"/>
      <w:contextualSpacing/>
    </w:pPr>
  </w:style>
  <w:style w:type="numbering" w:customStyle="1" w:styleId="Bezlisty1">
    <w:name w:val="Bez listy1"/>
    <w:next w:val="Bezlisty"/>
    <w:uiPriority w:val="99"/>
    <w:semiHidden/>
    <w:unhideWhenUsed/>
    <w:qFormat/>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qFormat/>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Tekst wcięty 2 st,b,Tekst wci,ęty 2 st,Tekst wciety 2 st,ety 2 st,body text,A Body Text"/>
    <w:basedOn w:val="Normalny"/>
    <w:link w:val="TekstpodstawowyZnak"/>
    <w:unhideWhenUsed/>
    <w:qFormat/>
    <w:rsid w:val="007A6CA6"/>
    <w:pPr>
      <w:spacing w:after="120"/>
    </w:p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qFormat/>
    <w:rsid w:val="007A6CA6"/>
    <w:rPr>
      <w:rFonts w:eastAsia="Times New Roman"/>
      <w:sz w:val="22"/>
      <w:szCs w:val="22"/>
      <w:lang w:eastAsia="en-US"/>
    </w:rPr>
  </w:style>
  <w:style w:type="paragraph" w:styleId="Tekstprzypisudolnego">
    <w:name w:val="footnote text"/>
    <w:basedOn w:val="Normalny"/>
    <w:link w:val="TekstprzypisudolnegoZnak"/>
    <w:uiPriority w:val="99"/>
    <w:unhideWhenUsed/>
    <w:qFormat/>
    <w:rsid w:val="00247DA3"/>
    <w:pPr>
      <w:spacing w:after="0" w:line="240" w:lineRule="auto"/>
    </w:pPr>
    <w:rPr>
      <w:sz w:val="20"/>
      <w:szCs w:val="20"/>
    </w:rPr>
  </w:style>
  <w:style w:type="character" w:customStyle="1" w:styleId="TekstprzypisudolnegoZnak">
    <w:name w:val="Tekst przypisu dolnego Znak"/>
    <w:link w:val="Tekstprzypisudolnego"/>
    <w:uiPriority w:val="99"/>
    <w:qFormat/>
    <w:rsid w:val="00247DA3"/>
    <w:rPr>
      <w:rFonts w:eastAsia="Times New Roman"/>
      <w:lang w:eastAsia="en-US"/>
    </w:rPr>
  </w:style>
  <w:style w:type="paragraph" w:customStyle="1" w:styleId="Tiret0">
    <w:name w:val="Tiret 0"/>
    <w:basedOn w:val="Normalny"/>
    <w:qFormat/>
    <w:rsid w:val="00247DA3"/>
    <w:pPr>
      <w:numPr>
        <w:numId w:val="20"/>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qFormat/>
    <w:rsid w:val="006E2D53"/>
    <w:pPr>
      <w:suppressAutoHyphens/>
      <w:ind w:left="720"/>
    </w:pPr>
    <w:rPr>
      <w:lang w:eastAsia="ar-SA"/>
    </w:rPr>
  </w:style>
  <w:style w:type="paragraph" w:styleId="Tekstpodstawowy2">
    <w:name w:val="Body Text 2"/>
    <w:basedOn w:val="Normalny"/>
    <w:link w:val="Tekstpodstawowy2Znak"/>
    <w:unhideWhenUsed/>
    <w:qFormat/>
    <w:rsid w:val="0002668A"/>
    <w:pPr>
      <w:spacing w:after="120" w:line="480" w:lineRule="auto"/>
    </w:pPr>
  </w:style>
  <w:style w:type="character" w:customStyle="1" w:styleId="Tekstpodstawowy2Znak">
    <w:name w:val="Tekst podstawowy 2 Znak"/>
    <w:link w:val="Tekstpodstawowy2"/>
    <w:qFormat/>
    <w:rsid w:val="0002668A"/>
    <w:rPr>
      <w:rFonts w:eastAsia="Times New Roman"/>
      <w:sz w:val="22"/>
      <w:szCs w:val="22"/>
      <w:lang w:eastAsia="en-US"/>
    </w:rPr>
  </w:style>
  <w:style w:type="character" w:customStyle="1" w:styleId="symbol1">
    <w:name w:val="symbol1"/>
    <w:qFormat/>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qFormat/>
    <w:rsid w:val="00EE2FA6"/>
    <w:pPr>
      <w:spacing w:after="0" w:line="240" w:lineRule="auto"/>
    </w:pPr>
    <w:rPr>
      <w:rFonts w:ascii="Times New Roman" w:hAnsi="Times New Roman"/>
      <w:sz w:val="24"/>
      <w:szCs w:val="24"/>
      <w:lang w:eastAsia="pl-PL"/>
    </w:rPr>
  </w:style>
  <w:style w:type="character" w:customStyle="1" w:styleId="WW8Num1z1">
    <w:name w:val="WW8Num1z1"/>
    <w:uiPriority w:val="99"/>
    <w:qFormat/>
    <w:rsid w:val="00DE6B91"/>
    <w:rPr>
      <w:b/>
    </w:rPr>
  </w:style>
  <w:style w:type="paragraph" w:customStyle="1" w:styleId="Akapitzlist6">
    <w:name w:val="Akapit z listą6"/>
    <w:basedOn w:val="Normalny"/>
    <w:qFormat/>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uiPriority w:val="99"/>
    <w:qFormat/>
    <w:locked/>
    <w:rsid w:val="007226BC"/>
    <w:rPr>
      <w:rFonts w:ascii="Arial" w:hAnsi="Arial"/>
      <w:b/>
      <w:i/>
      <w:sz w:val="28"/>
      <w:lang w:val="pl-PL" w:eastAsia="ar-SA" w:bidi="ar-SA"/>
    </w:rPr>
  </w:style>
  <w:style w:type="paragraph" w:customStyle="1" w:styleId="alista1">
    <w:name w:val="alista1"/>
    <w:uiPriority w:val="99"/>
    <w:rsid w:val="00800715"/>
    <w:pPr>
      <w:numPr>
        <w:numId w:val="36"/>
      </w:numPr>
      <w:jc w:val="both"/>
    </w:pPr>
    <w:rPr>
      <w:rFonts w:ascii="Times New Roman" w:eastAsia="Times New Roman" w:hAnsi="Times New Roman"/>
      <w:b/>
      <w:bCs/>
      <w:sz w:val="24"/>
      <w:szCs w:val="22"/>
    </w:rPr>
  </w:style>
  <w:style w:type="paragraph" w:customStyle="1" w:styleId="alista3">
    <w:name w:val="alista3"/>
    <w:basedOn w:val="Normalny"/>
    <w:uiPriority w:val="99"/>
    <w:rsid w:val="00800715"/>
    <w:pPr>
      <w:numPr>
        <w:ilvl w:val="2"/>
        <w:numId w:val="36"/>
      </w:numPr>
      <w:suppressAutoHyphens/>
      <w:spacing w:after="0" w:line="240" w:lineRule="auto"/>
      <w:jc w:val="both"/>
    </w:pPr>
    <w:rPr>
      <w:rFonts w:ascii="Times New Roman" w:hAnsi="Times New Roman"/>
      <w:sz w:val="24"/>
      <w:szCs w:val="20"/>
      <w:lang w:eastAsia="ar-SA"/>
    </w:rPr>
  </w:style>
  <w:style w:type="numbering" w:customStyle="1" w:styleId="WWNum4">
    <w:name w:val="WWNum4"/>
    <w:rsid w:val="00800715"/>
    <w:pPr>
      <w:numPr>
        <w:numId w:val="37"/>
      </w:numPr>
    </w:pPr>
  </w:style>
  <w:style w:type="numbering" w:customStyle="1" w:styleId="WWNum41">
    <w:name w:val="WWNum41"/>
    <w:rsid w:val="00800715"/>
    <w:pPr>
      <w:numPr>
        <w:numId w:val="32"/>
      </w:numPr>
    </w:pPr>
  </w:style>
  <w:style w:type="numbering" w:customStyle="1" w:styleId="WW8Num3">
    <w:name w:val="WW8Num3"/>
    <w:basedOn w:val="Bezlisty"/>
    <w:rsid w:val="00ED4C6D"/>
    <w:pPr>
      <w:numPr>
        <w:numId w:val="38"/>
      </w:numPr>
    </w:pPr>
  </w:style>
  <w:style w:type="character" w:customStyle="1" w:styleId="Nagwek5Znak">
    <w:name w:val="Nagłówek 5 Znak"/>
    <w:link w:val="Nagwek5"/>
    <w:qFormat/>
    <w:rsid w:val="007D4153"/>
    <w:rPr>
      <w:rFonts w:eastAsia="Times New Roman"/>
      <w:b/>
      <w:bCs/>
      <w:i/>
      <w:iCs/>
      <w:sz w:val="26"/>
      <w:szCs w:val="26"/>
      <w:lang w:eastAsia="en-US"/>
    </w:rPr>
  </w:style>
  <w:style w:type="character" w:customStyle="1" w:styleId="Nagwek6Znak">
    <w:name w:val="Nagłówek 6 Znak"/>
    <w:link w:val="Nagwek6"/>
    <w:qFormat/>
    <w:rsid w:val="007D4153"/>
    <w:rPr>
      <w:rFonts w:eastAsia="Times New Roman"/>
      <w:b/>
      <w:bCs/>
      <w:sz w:val="22"/>
      <w:szCs w:val="22"/>
      <w:lang w:eastAsia="en-US"/>
    </w:rPr>
  </w:style>
  <w:style w:type="character" w:customStyle="1" w:styleId="Nagwek8Znak">
    <w:name w:val="Nagłówek 8 Znak"/>
    <w:link w:val="Nagwek8"/>
    <w:qFormat/>
    <w:rsid w:val="007D4153"/>
    <w:rPr>
      <w:rFonts w:eastAsia="Times New Roman"/>
      <w:i/>
      <w:iCs/>
      <w:sz w:val="24"/>
      <w:szCs w:val="24"/>
      <w:lang w:eastAsia="en-US"/>
    </w:rPr>
  </w:style>
  <w:style w:type="character" w:customStyle="1" w:styleId="Nagwek9Znak">
    <w:name w:val="Nagłówek 9 Znak"/>
    <w:link w:val="Nagwek9"/>
    <w:qFormat/>
    <w:rsid w:val="007D4153"/>
    <w:rPr>
      <w:rFonts w:ascii="Calibri Light" w:eastAsia="Times New Roman" w:hAnsi="Calibri Light"/>
      <w:sz w:val="22"/>
      <w:szCs w:val="22"/>
      <w:lang w:eastAsia="en-US"/>
    </w:rPr>
  </w:style>
  <w:style w:type="numbering" w:customStyle="1" w:styleId="Bezlisty5">
    <w:name w:val="Bez listy5"/>
    <w:next w:val="Bezlisty"/>
    <w:uiPriority w:val="99"/>
    <w:semiHidden/>
    <w:unhideWhenUsed/>
    <w:rsid w:val="007D4153"/>
  </w:style>
  <w:style w:type="table" w:customStyle="1" w:styleId="Tabela-Siatka7">
    <w:name w:val="Tabela - Siatka7"/>
    <w:basedOn w:val="Standardowy"/>
    <w:next w:val="Tabela-Siatka"/>
    <w:uiPriority w:val="59"/>
    <w:rsid w:val="007D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7D4153"/>
    <w:pPr>
      <w:ind w:left="720"/>
      <w:contextualSpacing/>
    </w:pPr>
  </w:style>
  <w:style w:type="paragraph" w:customStyle="1" w:styleId="ZnakZnakZnakZnakZnakZnakZnak0">
    <w:name w:val="Znak Znak Znak Znak Znak Znak Znak"/>
    <w:basedOn w:val="Normalny"/>
    <w:uiPriority w:val="99"/>
    <w:qFormat/>
    <w:rsid w:val="007D4153"/>
    <w:pPr>
      <w:spacing w:after="0" w:line="240" w:lineRule="auto"/>
    </w:pPr>
    <w:rPr>
      <w:rFonts w:ascii="Arial" w:hAnsi="Arial" w:cs="Arial"/>
      <w:sz w:val="24"/>
      <w:szCs w:val="24"/>
      <w:lang w:eastAsia="pl-PL"/>
    </w:rPr>
  </w:style>
  <w:style w:type="character" w:customStyle="1" w:styleId="WW8Num18z0">
    <w:name w:val="WW8Num18z0"/>
    <w:qFormat/>
    <w:rsid w:val="007D4153"/>
    <w:rPr>
      <w:rFonts w:ascii="Times New Roman" w:eastAsia="Times New Roman" w:hAnsi="Times New Roman" w:cs="Times New Roman"/>
    </w:rPr>
  </w:style>
  <w:style w:type="paragraph" w:customStyle="1" w:styleId="Znak">
    <w:name w:val="Znak"/>
    <w:basedOn w:val="Normalny"/>
    <w:uiPriority w:val="99"/>
    <w:qFormat/>
    <w:rsid w:val="007D4153"/>
    <w:pPr>
      <w:spacing w:after="0" w:line="240" w:lineRule="auto"/>
    </w:pPr>
    <w:rPr>
      <w:rFonts w:ascii="Arial" w:hAnsi="Arial" w:cs="Arial"/>
      <w:sz w:val="24"/>
      <w:szCs w:val="24"/>
      <w:lang w:eastAsia="pl-PL"/>
    </w:rPr>
  </w:style>
  <w:style w:type="character" w:customStyle="1" w:styleId="Nierozpoznanawzmianka1">
    <w:name w:val="Nierozpoznana wzmianka1"/>
    <w:unhideWhenUsed/>
    <w:rsid w:val="007D4153"/>
    <w:rPr>
      <w:color w:val="605E5C"/>
      <w:shd w:val="clear" w:color="auto" w:fill="E1DFDD"/>
    </w:rPr>
  </w:style>
  <w:style w:type="numbering" w:customStyle="1" w:styleId="Bezlisty11">
    <w:name w:val="Bez listy11"/>
    <w:next w:val="Bezlisty"/>
    <w:uiPriority w:val="99"/>
    <w:semiHidden/>
    <w:qFormat/>
    <w:rsid w:val="007D4153"/>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7D4153"/>
    <w:pPr>
      <w:suppressAutoHyphens/>
      <w:spacing w:after="0" w:line="240" w:lineRule="auto"/>
    </w:pPr>
    <w:rPr>
      <w:rFonts w:ascii="Arial" w:hAnsi="Arial" w:cs="Arial"/>
      <w:sz w:val="20"/>
      <w:szCs w:val="20"/>
      <w:lang w:eastAsia="ar-SA"/>
    </w:rPr>
  </w:style>
  <w:style w:type="paragraph" w:customStyle="1" w:styleId="2">
    <w:name w:val="2"/>
    <w:basedOn w:val="Normalny"/>
    <w:next w:val="Nagwek"/>
    <w:qFormat/>
    <w:rsid w:val="007D4153"/>
    <w:pPr>
      <w:tabs>
        <w:tab w:val="center" w:pos="4536"/>
        <w:tab w:val="right" w:pos="9072"/>
      </w:tabs>
      <w:spacing w:after="0" w:line="240" w:lineRule="auto"/>
    </w:pPr>
    <w:rPr>
      <w:rFonts w:ascii="Times New Roman" w:hAnsi="Times New Roman"/>
      <w:sz w:val="24"/>
      <w:szCs w:val="24"/>
      <w:lang w:eastAsia="pl-PL"/>
    </w:rPr>
  </w:style>
  <w:style w:type="character" w:styleId="Numerstrony">
    <w:name w:val="page number"/>
    <w:qFormat/>
    <w:rsid w:val="007D4153"/>
  </w:style>
  <w:style w:type="paragraph" w:customStyle="1" w:styleId="BodyText22">
    <w:name w:val="Body Text 22"/>
    <w:basedOn w:val="Normalny"/>
    <w:qFormat/>
    <w:rsid w:val="007D4153"/>
    <w:pPr>
      <w:widowControl w:val="0"/>
      <w:spacing w:after="0" w:line="240" w:lineRule="auto"/>
      <w:jc w:val="both"/>
    </w:pPr>
    <w:rPr>
      <w:rFonts w:ascii="Times New Roman" w:hAnsi="Times New Roman"/>
      <w:sz w:val="24"/>
      <w:szCs w:val="20"/>
      <w:lang w:eastAsia="pl-PL"/>
    </w:rPr>
  </w:style>
  <w:style w:type="paragraph" w:customStyle="1" w:styleId="Tekstpodstawowy21">
    <w:name w:val="Tekst podstawowy 21"/>
    <w:basedOn w:val="Normalny"/>
    <w:rsid w:val="007D4153"/>
    <w:pPr>
      <w:widowControl w:val="0"/>
      <w:spacing w:after="0" w:line="240" w:lineRule="auto"/>
      <w:jc w:val="center"/>
    </w:pPr>
    <w:rPr>
      <w:rFonts w:ascii="Arial" w:hAnsi="Arial"/>
      <w:sz w:val="26"/>
      <w:szCs w:val="20"/>
      <w:lang w:eastAsia="pl-PL"/>
    </w:rPr>
  </w:style>
  <w:style w:type="paragraph" w:styleId="Lista">
    <w:name w:val="List"/>
    <w:basedOn w:val="Normalny"/>
    <w:qFormat/>
    <w:rsid w:val="007D4153"/>
    <w:pPr>
      <w:widowControl w:val="0"/>
      <w:spacing w:after="0" w:line="240" w:lineRule="auto"/>
      <w:ind w:left="283" w:hanging="283"/>
    </w:pPr>
    <w:rPr>
      <w:rFonts w:ascii="Times New Roman" w:hAnsi="Times New Roman"/>
      <w:sz w:val="24"/>
      <w:szCs w:val="20"/>
      <w:lang w:eastAsia="pl-PL"/>
    </w:rPr>
  </w:style>
  <w:style w:type="paragraph" w:customStyle="1" w:styleId="1">
    <w:name w:val="1"/>
    <w:basedOn w:val="Normalny"/>
    <w:next w:val="Listapunktowana2"/>
    <w:qFormat/>
    <w:rsid w:val="007D4153"/>
    <w:pPr>
      <w:widowControl w:val="0"/>
      <w:spacing w:after="0" w:line="240" w:lineRule="auto"/>
    </w:pPr>
    <w:rPr>
      <w:rFonts w:ascii="Times New Roman" w:hAnsi="Times New Roman"/>
      <w:sz w:val="28"/>
      <w:szCs w:val="20"/>
      <w:lang w:eastAsia="pl-PL"/>
    </w:rPr>
  </w:style>
  <w:style w:type="paragraph" w:styleId="Listapunktowana2">
    <w:name w:val="List Bullet 2"/>
    <w:basedOn w:val="Normalny"/>
    <w:autoRedefine/>
    <w:rsid w:val="007D4153"/>
    <w:pPr>
      <w:spacing w:after="0" w:line="240" w:lineRule="auto"/>
      <w:ind w:left="360" w:hanging="360"/>
    </w:pPr>
    <w:rPr>
      <w:rFonts w:ascii="Times New Roman" w:hAnsi="Times New Roman"/>
      <w:sz w:val="24"/>
      <w:szCs w:val="24"/>
      <w:lang w:eastAsia="pl-PL"/>
    </w:rPr>
  </w:style>
  <w:style w:type="paragraph" w:styleId="Lista-kontynuacja">
    <w:name w:val="List Continue"/>
    <w:basedOn w:val="Normalny"/>
    <w:qFormat/>
    <w:rsid w:val="007D4153"/>
    <w:pPr>
      <w:widowControl w:val="0"/>
      <w:spacing w:after="120" w:line="240" w:lineRule="auto"/>
      <w:ind w:left="283"/>
    </w:pPr>
    <w:rPr>
      <w:rFonts w:ascii="Times New Roman" w:hAnsi="Times New Roman"/>
      <w:sz w:val="24"/>
      <w:szCs w:val="20"/>
      <w:lang w:eastAsia="pl-PL"/>
    </w:rPr>
  </w:style>
  <w:style w:type="paragraph" w:styleId="Listapunktowana">
    <w:name w:val="List Bullet"/>
    <w:basedOn w:val="Normalny"/>
    <w:qFormat/>
    <w:rsid w:val="007D4153"/>
    <w:pPr>
      <w:widowControl w:val="0"/>
      <w:tabs>
        <w:tab w:val="left" w:pos="360"/>
      </w:tabs>
      <w:spacing w:after="0" w:line="240" w:lineRule="auto"/>
      <w:ind w:left="360" w:hanging="360"/>
    </w:pPr>
    <w:rPr>
      <w:rFonts w:ascii="Times New Roman" w:hAnsi="Times New Roman"/>
      <w:sz w:val="28"/>
      <w:szCs w:val="20"/>
      <w:lang w:eastAsia="pl-PL"/>
    </w:rPr>
  </w:style>
  <w:style w:type="paragraph" w:customStyle="1" w:styleId="BodyText31">
    <w:name w:val="Body Text 31"/>
    <w:basedOn w:val="Normalny"/>
    <w:qFormat/>
    <w:rsid w:val="007D4153"/>
    <w:pPr>
      <w:widowControl w:val="0"/>
      <w:spacing w:after="0" w:line="360" w:lineRule="auto"/>
      <w:jc w:val="both"/>
    </w:pPr>
    <w:rPr>
      <w:rFonts w:ascii="Times New Roman" w:hAnsi="Times New Roman"/>
      <w:sz w:val="26"/>
      <w:szCs w:val="20"/>
      <w:lang w:eastAsia="pl-PL"/>
    </w:rPr>
  </w:style>
  <w:style w:type="paragraph" w:customStyle="1" w:styleId="Tekstpodstawowy31">
    <w:name w:val="Tekst podstawowy 31"/>
    <w:basedOn w:val="Normalny"/>
    <w:qFormat/>
    <w:rsid w:val="007D4153"/>
    <w:pPr>
      <w:widowControl w:val="0"/>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hAnsi="Times New Roman"/>
      <w:sz w:val="46"/>
      <w:szCs w:val="20"/>
      <w:lang w:eastAsia="pl-PL"/>
    </w:rPr>
  </w:style>
  <w:style w:type="paragraph" w:styleId="Tekstpodstawowywcity3">
    <w:name w:val="Body Text Indent 3"/>
    <w:basedOn w:val="Normalny"/>
    <w:link w:val="Tekstpodstawowywcity3Znak"/>
    <w:qFormat/>
    <w:rsid w:val="007D4153"/>
    <w:pPr>
      <w:spacing w:after="0" w:line="240" w:lineRule="auto"/>
      <w:ind w:left="720"/>
      <w:jc w:val="both"/>
    </w:pPr>
    <w:rPr>
      <w:rFonts w:ascii="Arial" w:hAnsi="Arial"/>
      <w:b/>
      <w:bCs/>
      <w:sz w:val="24"/>
      <w:szCs w:val="24"/>
    </w:rPr>
  </w:style>
  <w:style w:type="character" w:customStyle="1" w:styleId="Tekstpodstawowywcity3Znak">
    <w:name w:val="Tekst podstawowy wcięty 3 Znak"/>
    <w:link w:val="Tekstpodstawowywcity3"/>
    <w:qFormat/>
    <w:rsid w:val="007D4153"/>
    <w:rPr>
      <w:rFonts w:ascii="Arial" w:eastAsia="Times New Roman" w:hAnsi="Arial" w:cs="Arial"/>
      <w:b/>
      <w:bCs/>
      <w:sz w:val="24"/>
      <w:szCs w:val="24"/>
    </w:rPr>
  </w:style>
  <w:style w:type="paragraph" w:customStyle="1" w:styleId="NormalnyWeb1">
    <w:name w:val="Normalny (Web)1"/>
    <w:basedOn w:val="Normalny"/>
    <w:qFormat/>
    <w:rsid w:val="007D4153"/>
    <w:pPr>
      <w:spacing w:before="100" w:after="100" w:line="240" w:lineRule="auto"/>
    </w:pPr>
    <w:rPr>
      <w:rFonts w:ascii="Times New Roman" w:hAnsi="Times New Roman"/>
      <w:sz w:val="24"/>
      <w:szCs w:val="20"/>
      <w:lang w:eastAsia="pl-PL"/>
    </w:rPr>
  </w:style>
  <w:style w:type="paragraph" w:styleId="Tekstpodstawowy3">
    <w:name w:val="Body Text 3"/>
    <w:basedOn w:val="Normalny"/>
    <w:link w:val="Tekstpodstawowy3Znak"/>
    <w:qFormat/>
    <w:rsid w:val="007D4153"/>
    <w:pPr>
      <w:spacing w:before="100" w:after="100" w:line="240" w:lineRule="auto"/>
    </w:pPr>
    <w:rPr>
      <w:rFonts w:ascii="Times New Roman" w:hAnsi="Times New Roman"/>
      <w:color w:val="000000"/>
      <w:sz w:val="24"/>
      <w:szCs w:val="24"/>
    </w:rPr>
  </w:style>
  <w:style w:type="character" w:customStyle="1" w:styleId="Tekstpodstawowy3Znak">
    <w:name w:val="Tekst podstawowy 3 Znak"/>
    <w:link w:val="Tekstpodstawowy3"/>
    <w:qFormat/>
    <w:rsid w:val="007D4153"/>
    <w:rPr>
      <w:rFonts w:ascii="Times New Roman" w:eastAsia="Times New Roman" w:hAnsi="Times New Roman"/>
      <w:color w:val="000000"/>
      <w:sz w:val="24"/>
      <w:szCs w:val="24"/>
    </w:rPr>
  </w:style>
  <w:style w:type="paragraph" w:customStyle="1" w:styleId="BodyText25">
    <w:name w:val="Body Text 25"/>
    <w:basedOn w:val="Normalny"/>
    <w:qFormat/>
    <w:rsid w:val="007D4153"/>
    <w:pPr>
      <w:tabs>
        <w:tab w:val="left" w:pos="360"/>
      </w:tabs>
      <w:overflowPunct w:val="0"/>
      <w:autoSpaceDE w:val="0"/>
      <w:autoSpaceDN w:val="0"/>
      <w:adjustRightInd w:val="0"/>
      <w:spacing w:after="0" w:line="240" w:lineRule="auto"/>
      <w:textAlignment w:val="baseline"/>
    </w:pPr>
    <w:rPr>
      <w:rFonts w:ascii="Times New Roman" w:hAnsi="Times New Roman"/>
      <w:sz w:val="24"/>
      <w:szCs w:val="20"/>
      <w:lang w:eastAsia="pl-PL"/>
    </w:rPr>
  </w:style>
  <w:style w:type="paragraph" w:customStyle="1" w:styleId="BodyText23">
    <w:name w:val="Body Text 23"/>
    <w:basedOn w:val="Normalny"/>
    <w:qFormat/>
    <w:rsid w:val="007D4153"/>
    <w:pPr>
      <w:tabs>
        <w:tab w:val="left" w:pos="360"/>
      </w:tabs>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customStyle="1" w:styleId="3">
    <w:name w:val="3"/>
    <w:basedOn w:val="Normalny"/>
    <w:next w:val="Nagwek"/>
    <w:qFormat/>
    <w:rsid w:val="007D4153"/>
    <w:pPr>
      <w:tabs>
        <w:tab w:val="center" w:pos="4536"/>
        <w:tab w:val="right" w:pos="9072"/>
      </w:tabs>
      <w:overflowPunct w:val="0"/>
      <w:autoSpaceDE w:val="0"/>
      <w:autoSpaceDN w:val="0"/>
      <w:adjustRightInd w:val="0"/>
      <w:spacing w:after="0" w:line="240" w:lineRule="auto"/>
      <w:textAlignment w:val="baseline"/>
    </w:pPr>
    <w:rPr>
      <w:rFonts w:ascii="Arial Narrow" w:hAnsi="Arial Narrow"/>
      <w:szCs w:val="20"/>
      <w:lang w:eastAsia="pl-PL"/>
    </w:rPr>
  </w:style>
  <w:style w:type="paragraph" w:styleId="Podtytu">
    <w:name w:val="Subtitle"/>
    <w:basedOn w:val="Normalny"/>
    <w:link w:val="PodtytuZnak"/>
    <w:qFormat/>
    <w:locked/>
    <w:rsid w:val="007D4153"/>
    <w:pPr>
      <w:spacing w:after="0" w:line="240" w:lineRule="auto"/>
      <w:jc w:val="center"/>
    </w:pPr>
    <w:rPr>
      <w:rFonts w:ascii="Arial" w:hAnsi="Arial"/>
      <w:b/>
      <w:bCs/>
      <w:szCs w:val="24"/>
    </w:rPr>
  </w:style>
  <w:style w:type="character" w:customStyle="1" w:styleId="PodtytuZnak">
    <w:name w:val="Podtytuł Znak"/>
    <w:link w:val="Podtytu"/>
    <w:qFormat/>
    <w:rsid w:val="007D4153"/>
    <w:rPr>
      <w:rFonts w:ascii="Arial" w:eastAsia="Times New Roman" w:hAnsi="Arial" w:cs="Arial"/>
      <w:b/>
      <w:bCs/>
      <w:sz w:val="22"/>
      <w:szCs w:val="24"/>
    </w:rPr>
  </w:style>
  <w:style w:type="character" w:customStyle="1" w:styleId="czerwony11bold1">
    <w:name w:val="czerwony11bold1"/>
    <w:rsid w:val="007D4153"/>
    <w:rPr>
      <w:rFonts w:ascii="Verdana" w:hAnsi="Verdana" w:hint="default"/>
      <w:b/>
      <w:bCs/>
      <w:color w:val="FF0000"/>
      <w:sz w:val="18"/>
      <w:szCs w:val="18"/>
    </w:rPr>
  </w:style>
  <w:style w:type="character" w:styleId="UyteHipercze">
    <w:name w:val="FollowedHyperlink"/>
    <w:uiPriority w:val="99"/>
    <w:qFormat/>
    <w:rsid w:val="007D4153"/>
    <w:rPr>
      <w:color w:val="800080"/>
      <w:u w:val="single"/>
    </w:rPr>
  </w:style>
  <w:style w:type="paragraph" w:customStyle="1" w:styleId="xl24">
    <w:name w:val="xl24"/>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25">
    <w:name w:val="xl25"/>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6">
    <w:name w:val="xl26"/>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8">
    <w:name w:val="xl28"/>
    <w:basedOn w:val="Normalny"/>
    <w:qFormat/>
    <w:rsid w:val="007D415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9">
    <w:name w:val="xl29"/>
    <w:basedOn w:val="Normalny"/>
    <w:qFormat/>
    <w:rsid w:val="007D4153"/>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0">
    <w:name w:val="xl30"/>
    <w:basedOn w:val="Normalny"/>
    <w:qFormat/>
    <w:rsid w:val="007D415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1">
    <w:name w:val="xl31"/>
    <w:basedOn w:val="Normalny"/>
    <w:qFormat/>
    <w:rsid w:val="007D4153"/>
    <w:pPr>
      <w:spacing w:before="100" w:beforeAutospacing="1" w:after="100" w:afterAutospacing="1" w:line="240" w:lineRule="auto"/>
    </w:pPr>
    <w:rPr>
      <w:rFonts w:ascii="Arial" w:hAnsi="Arial" w:cs="Arial"/>
      <w:b/>
      <w:bCs/>
      <w:sz w:val="24"/>
      <w:szCs w:val="24"/>
      <w:lang w:eastAsia="pl-PL"/>
    </w:rPr>
  </w:style>
  <w:style w:type="paragraph" w:customStyle="1" w:styleId="xl32">
    <w:name w:val="xl32"/>
    <w:basedOn w:val="Normalny"/>
    <w:qFormat/>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3">
    <w:name w:val="xl33"/>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4">
    <w:name w:val="xl34"/>
    <w:basedOn w:val="Normalny"/>
    <w:qFormat/>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5">
    <w:name w:val="xl35"/>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6">
    <w:name w:val="xl36"/>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7">
    <w:name w:val="xl37"/>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38">
    <w:name w:val="xl38"/>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39">
    <w:name w:val="xl39"/>
    <w:basedOn w:val="Normalny"/>
    <w:qFormat/>
    <w:rsid w:val="007D4153"/>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hAnsi="Times New Roman"/>
      <w:sz w:val="24"/>
      <w:szCs w:val="24"/>
      <w:lang w:eastAsia="pl-PL"/>
    </w:rPr>
  </w:style>
  <w:style w:type="paragraph" w:customStyle="1" w:styleId="xl40">
    <w:name w:val="xl40"/>
    <w:basedOn w:val="Normalny"/>
    <w:qFormat/>
    <w:rsid w:val="007D415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hAnsi="Times New Roman"/>
      <w:sz w:val="24"/>
      <w:szCs w:val="24"/>
      <w:lang w:eastAsia="pl-PL"/>
    </w:rPr>
  </w:style>
  <w:style w:type="paragraph" w:customStyle="1" w:styleId="xl41">
    <w:name w:val="xl41"/>
    <w:basedOn w:val="Normalny"/>
    <w:qFormat/>
    <w:rsid w:val="007D41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hAnsi="Times New Roman"/>
      <w:sz w:val="24"/>
      <w:szCs w:val="24"/>
      <w:lang w:eastAsia="pl-PL"/>
    </w:rPr>
  </w:style>
  <w:style w:type="paragraph" w:customStyle="1" w:styleId="xl43">
    <w:name w:val="xl43"/>
    <w:basedOn w:val="Normalny"/>
    <w:qFormat/>
    <w:rsid w:val="007D4153"/>
    <w:pPr>
      <w:spacing w:before="100" w:beforeAutospacing="1" w:after="100" w:afterAutospacing="1" w:line="240" w:lineRule="auto"/>
      <w:jc w:val="center"/>
    </w:pPr>
    <w:rPr>
      <w:rFonts w:ascii="Arial" w:hAnsi="Arial" w:cs="Arial"/>
      <w:b/>
      <w:bCs/>
      <w:sz w:val="24"/>
      <w:szCs w:val="24"/>
      <w:lang w:eastAsia="pl-PL"/>
    </w:rPr>
  </w:style>
  <w:style w:type="paragraph" w:customStyle="1" w:styleId="xl44">
    <w:name w:val="xl44"/>
    <w:basedOn w:val="Normalny"/>
    <w:qFormat/>
    <w:rsid w:val="007D415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pPr>
    <w:rPr>
      <w:rFonts w:ascii="Times New Roman" w:hAnsi="Times New Roman"/>
      <w:sz w:val="24"/>
      <w:szCs w:val="24"/>
      <w:lang w:eastAsia="pl-PL"/>
    </w:rPr>
  </w:style>
  <w:style w:type="paragraph" w:customStyle="1" w:styleId="xl45">
    <w:name w:val="xl45"/>
    <w:basedOn w:val="Normalny"/>
    <w:qFormat/>
    <w:rsid w:val="007D4153"/>
    <w:pPr>
      <w:pBdr>
        <w:lef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46">
    <w:name w:val="xl46"/>
    <w:basedOn w:val="Normalny"/>
    <w:qFormat/>
    <w:rsid w:val="007D4153"/>
    <w:pPr>
      <w:pBdr>
        <w:lef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Domylnie">
    <w:name w:val="Domyślnie"/>
    <w:qFormat/>
    <w:rsid w:val="007D4153"/>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qFormat/>
    <w:rsid w:val="007D4153"/>
    <w:pPr>
      <w:overflowPunct/>
      <w:autoSpaceDE/>
      <w:spacing w:before="100" w:after="100"/>
      <w:textAlignment w:val="auto"/>
    </w:pPr>
    <w:rPr>
      <w:sz w:val="24"/>
      <w:szCs w:val="24"/>
    </w:rPr>
  </w:style>
  <w:style w:type="paragraph" w:customStyle="1" w:styleId="WW-Tekstpodstawowywcity2">
    <w:name w:val="WW-Tekst podstawowy wcięty 2"/>
    <w:basedOn w:val="Normalny"/>
    <w:qFormat/>
    <w:rsid w:val="007D4153"/>
    <w:pPr>
      <w:suppressAutoHyphens/>
      <w:autoSpaceDE w:val="0"/>
      <w:spacing w:after="0" w:line="240" w:lineRule="auto"/>
      <w:ind w:left="400" w:hanging="420"/>
      <w:jc w:val="both"/>
    </w:pPr>
    <w:rPr>
      <w:rFonts w:ascii="Times New Roman" w:hAnsi="Times New Roman"/>
      <w:sz w:val="20"/>
      <w:szCs w:val="24"/>
      <w:lang w:eastAsia="ar-SA"/>
    </w:rPr>
  </w:style>
  <w:style w:type="paragraph" w:customStyle="1" w:styleId="font5">
    <w:name w:val="font5"/>
    <w:basedOn w:val="Normalny"/>
    <w:qFormat/>
    <w:rsid w:val="007D4153"/>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qFormat/>
    <w:rsid w:val="007D4153"/>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7D4153"/>
    <w:pPr>
      <w:spacing w:before="100" w:beforeAutospacing="1" w:after="100" w:afterAutospacing="1" w:line="240" w:lineRule="auto"/>
    </w:pPr>
    <w:rPr>
      <w:rFonts w:ascii="Arial" w:hAnsi="Arial" w:cs="Arial"/>
      <w:color w:val="FF0000"/>
      <w:sz w:val="20"/>
      <w:szCs w:val="20"/>
      <w:lang w:eastAsia="pl-PL"/>
    </w:rPr>
  </w:style>
  <w:style w:type="paragraph" w:customStyle="1" w:styleId="font8">
    <w:name w:val="font8"/>
    <w:basedOn w:val="Normalny"/>
    <w:rsid w:val="007D4153"/>
    <w:pPr>
      <w:spacing w:before="100" w:beforeAutospacing="1" w:after="100" w:afterAutospacing="1" w:line="240" w:lineRule="auto"/>
    </w:pPr>
    <w:rPr>
      <w:rFonts w:ascii="Arial" w:hAnsi="Arial" w:cs="Arial"/>
      <w:b/>
      <w:bCs/>
      <w:i/>
      <w:iCs/>
      <w:sz w:val="20"/>
      <w:szCs w:val="20"/>
      <w:lang w:eastAsia="pl-PL"/>
    </w:rPr>
  </w:style>
  <w:style w:type="paragraph" w:customStyle="1" w:styleId="xl27">
    <w:name w:val="xl27"/>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2">
    <w:name w:val="xl42"/>
    <w:basedOn w:val="Normalny"/>
    <w:qFormat/>
    <w:rsid w:val="007D4153"/>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47">
    <w:name w:val="xl47"/>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8">
    <w:name w:val="xl48"/>
    <w:basedOn w:val="Normalny"/>
    <w:qFormat/>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49">
    <w:name w:val="xl49"/>
    <w:basedOn w:val="Normalny"/>
    <w:qFormat/>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0">
    <w:name w:val="xl50"/>
    <w:basedOn w:val="Normalny"/>
    <w:qFormat/>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1">
    <w:name w:val="xl51"/>
    <w:basedOn w:val="Normalny"/>
    <w:qFormat/>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52">
    <w:name w:val="xl52"/>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3">
    <w:name w:val="xl53"/>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4">
    <w:name w:val="xl54"/>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5">
    <w:name w:val="xl55"/>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6">
    <w:name w:val="xl56"/>
    <w:basedOn w:val="Normalny"/>
    <w:qFormat/>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7">
    <w:name w:val="xl57"/>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58">
    <w:name w:val="xl58"/>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59">
    <w:name w:val="xl59"/>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0">
    <w:name w:val="xl60"/>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1">
    <w:name w:val="xl61"/>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2">
    <w:name w:val="xl62"/>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3">
    <w:name w:val="xl63"/>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4">
    <w:name w:val="xl64"/>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5">
    <w:name w:val="xl65"/>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6">
    <w:name w:val="xl66"/>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7">
    <w:name w:val="xl67"/>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8">
    <w:name w:val="xl68"/>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69">
    <w:name w:val="xl69"/>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0">
    <w:name w:val="xl70"/>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1">
    <w:name w:val="xl71"/>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2">
    <w:name w:val="xl72"/>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3">
    <w:name w:val="xl73"/>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4">
    <w:name w:val="xl74"/>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5">
    <w:name w:val="xl7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6">
    <w:name w:val="xl76"/>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7">
    <w:name w:val="xl77"/>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78">
    <w:name w:val="xl78"/>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9">
    <w:name w:val="xl79"/>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0">
    <w:name w:val="xl80"/>
    <w:basedOn w:val="Normalny"/>
    <w:qFormat/>
    <w:rsid w:val="007D4153"/>
    <w:pPr>
      <w:pBdr>
        <w:top w:val="double" w:sz="6" w:space="0" w:color="auto"/>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1">
    <w:name w:val="xl81"/>
    <w:basedOn w:val="Normalny"/>
    <w:qFormat/>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2">
    <w:name w:val="xl82"/>
    <w:basedOn w:val="Normalny"/>
    <w:qFormat/>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3">
    <w:name w:val="xl83"/>
    <w:basedOn w:val="Normalny"/>
    <w:qFormat/>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4">
    <w:name w:val="xl84"/>
    <w:basedOn w:val="Normalny"/>
    <w:qFormat/>
    <w:rsid w:val="007D4153"/>
    <w:pPr>
      <w:pBdr>
        <w:top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5">
    <w:name w:val="xl85"/>
    <w:basedOn w:val="Normalny"/>
    <w:qFormat/>
    <w:rsid w:val="007D4153"/>
    <w:pPr>
      <w:pBdr>
        <w:top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6">
    <w:name w:val="xl86"/>
    <w:basedOn w:val="Normalny"/>
    <w:qFormat/>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7">
    <w:name w:val="xl87"/>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8">
    <w:name w:val="xl88"/>
    <w:basedOn w:val="Normalny"/>
    <w:qFormat/>
    <w:rsid w:val="007D4153"/>
    <w:pPr>
      <w:spacing w:before="100" w:beforeAutospacing="1" w:after="100" w:afterAutospacing="1" w:line="240" w:lineRule="auto"/>
      <w:textAlignment w:val="center"/>
    </w:pPr>
    <w:rPr>
      <w:rFonts w:ascii="Arial" w:hAnsi="Arial" w:cs="Arial"/>
      <w:sz w:val="24"/>
      <w:szCs w:val="24"/>
      <w:lang w:eastAsia="pl-PL"/>
    </w:rPr>
  </w:style>
  <w:style w:type="paragraph" w:customStyle="1" w:styleId="xl89">
    <w:name w:val="xl89"/>
    <w:basedOn w:val="Normalny"/>
    <w:qFormat/>
    <w:rsid w:val="007D4153"/>
    <w:pPr>
      <w:pBdr>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0">
    <w:name w:val="xl90"/>
    <w:basedOn w:val="Normalny"/>
    <w:qFormat/>
    <w:rsid w:val="007D4153"/>
    <w:pPr>
      <w:pBdr>
        <w:left w:val="double" w:sz="6" w:space="0" w:color="auto"/>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1">
    <w:name w:val="xl91"/>
    <w:basedOn w:val="Normalny"/>
    <w:qFormat/>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2">
    <w:name w:val="xl92"/>
    <w:basedOn w:val="Normalny"/>
    <w:qFormat/>
    <w:rsid w:val="007D4153"/>
    <w:pPr>
      <w:pBdr>
        <w:bottom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3">
    <w:name w:val="xl93"/>
    <w:basedOn w:val="Normalny"/>
    <w:qFormat/>
    <w:rsid w:val="007D4153"/>
    <w:pPr>
      <w:pBdr>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4">
    <w:name w:val="xl94"/>
    <w:basedOn w:val="Normalny"/>
    <w:qFormat/>
    <w:rsid w:val="007D4153"/>
    <w:pPr>
      <w:pBdr>
        <w:left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95">
    <w:name w:val="xl9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6">
    <w:name w:val="xl96"/>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7">
    <w:name w:val="xl97"/>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8">
    <w:name w:val="xl98"/>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9">
    <w:name w:val="xl99"/>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0">
    <w:name w:val="xl100"/>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01">
    <w:name w:val="xl101"/>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2">
    <w:name w:val="xl102"/>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3">
    <w:name w:val="xl103"/>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4">
    <w:name w:val="xl104"/>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5">
    <w:name w:val="xl105"/>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6">
    <w:name w:val="xl106"/>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7">
    <w:name w:val="xl107"/>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8">
    <w:name w:val="xl108"/>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9">
    <w:name w:val="xl109"/>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0">
    <w:name w:val="xl110"/>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1">
    <w:name w:val="xl111"/>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2">
    <w:name w:val="xl112"/>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3">
    <w:name w:val="xl113"/>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14">
    <w:name w:val="xl114"/>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5">
    <w:name w:val="xl115"/>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16">
    <w:name w:val="xl116"/>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7">
    <w:name w:val="xl117"/>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8">
    <w:name w:val="xl118"/>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19">
    <w:name w:val="xl119"/>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20">
    <w:name w:val="xl120"/>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1">
    <w:name w:val="xl121"/>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2">
    <w:name w:val="xl122"/>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3">
    <w:name w:val="xl123"/>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4">
    <w:name w:val="xl124"/>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5">
    <w:name w:val="xl125"/>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6">
    <w:name w:val="xl126"/>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7">
    <w:name w:val="xl127"/>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8">
    <w:name w:val="xl128"/>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9">
    <w:name w:val="xl129"/>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0">
    <w:name w:val="xl130"/>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1">
    <w:name w:val="xl131"/>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color w:val="00FF00"/>
      <w:sz w:val="24"/>
      <w:szCs w:val="24"/>
      <w:lang w:eastAsia="pl-PL"/>
    </w:rPr>
  </w:style>
  <w:style w:type="paragraph" w:customStyle="1" w:styleId="xl132">
    <w:name w:val="xl132"/>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color w:val="FF0000"/>
      <w:sz w:val="24"/>
      <w:szCs w:val="24"/>
      <w:lang w:eastAsia="pl-PL"/>
    </w:rPr>
  </w:style>
  <w:style w:type="paragraph" w:customStyle="1" w:styleId="xl133">
    <w:name w:val="xl133"/>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4">
    <w:name w:val="xl134"/>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35">
    <w:name w:val="xl135"/>
    <w:basedOn w:val="Normalny"/>
    <w:qFormat/>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6">
    <w:name w:val="xl136"/>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7">
    <w:name w:val="xl137"/>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8">
    <w:name w:val="xl138"/>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9">
    <w:name w:val="xl139"/>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40">
    <w:name w:val="xl140"/>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1">
    <w:name w:val="xl141"/>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2">
    <w:name w:val="xl142"/>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3">
    <w:name w:val="xl143"/>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4">
    <w:name w:val="xl144"/>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5">
    <w:name w:val="xl145"/>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6">
    <w:name w:val="xl146"/>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7">
    <w:name w:val="xl147"/>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48">
    <w:name w:val="xl148"/>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9">
    <w:name w:val="xl149"/>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0">
    <w:name w:val="xl150"/>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51">
    <w:name w:val="xl151"/>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2">
    <w:name w:val="xl152"/>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3">
    <w:name w:val="xl153"/>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4">
    <w:name w:val="xl154"/>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5">
    <w:name w:val="xl155"/>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6">
    <w:name w:val="xl156"/>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7">
    <w:name w:val="xl157"/>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58">
    <w:name w:val="xl158"/>
    <w:basedOn w:val="Normalny"/>
    <w:qFormat/>
    <w:rsid w:val="007D4153"/>
    <w:pPr>
      <w:pBdr>
        <w:top w:val="double" w:sz="6" w:space="0" w:color="auto"/>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59">
    <w:name w:val="xl159"/>
    <w:basedOn w:val="Normalny"/>
    <w:qFormat/>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0">
    <w:name w:val="xl160"/>
    <w:basedOn w:val="Normalny"/>
    <w:qFormat/>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1">
    <w:name w:val="xl161"/>
    <w:basedOn w:val="Normalny"/>
    <w:qFormat/>
    <w:rsid w:val="007D4153"/>
    <w:pPr>
      <w:pBdr>
        <w:top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2">
    <w:name w:val="xl162"/>
    <w:basedOn w:val="Normalny"/>
    <w:qFormat/>
    <w:rsid w:val="007D4153"/>
    <w:pPr>
      <w:pBdr>
        <w:top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3">
    <w:name w:val="xl163"/>
    <w:basedOn w:val="Normalny"/>
    <w:qFormat/>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4">
    <w:name w:val="xl164"/>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5">
    <w:name w:val="xl165"/>
    <w:basedOn w:val="Normalny"/>
    <w:qFormat/>
    <w:rsid w:val="007D4153"/>
    <w:pP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6">
    <w:name w:val="xl166"/>
    <w:basedOn w:val="Normalny"/>
    <w:qFormat/>
    <w:rsid w:val="007D4153"/>
    <w:pP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7">
    <w:name w:val="xl167"/>
    <w:basedOn w:val="Normalny"/>
    <w:qFormat/>
    <w:rsid w:val="007D4153"/>
    <w:pPr>
      <w:pBdr>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8">
    <w:name w:val="xl168"/>
    <w:basedOn w:val="Normalny"/>
    <w:qFormat/>
    <w:rsid w:val="007D4153"/>
    <w:pPr>
      <w:pBdr>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9">
    <w:name w:val="xl169"/>
    <w:basedOn w:val="Normalny"/>
    <w:qFormat/>
    <w:rsid w:val="007D4153"/>
    <w:pPr>
      <w:pBdr>
        <w:left w:val="double" w:sz="6" w:space="0" w:color="auto"/>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0">
    <w:name w:val="xl170"/>
    <w:basedOn w:val="Normalny"/>
    <w:qFormat/>
    <w:rsid w:val="007D4153"/>
    <w:pPr>
      <w:pBdr>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1">
    <w:name w:val="xl171"/>
    <w:basedOn w:val="Normalny"/>
    <w:qFormat/>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72">
    <w:name w:val="xl172"/>
    <w:basedOn w:val="Normalny"/>
    <w:qFormat/>
    <w:rsid w:val="007D4153"/>
    <w:pPr>
      <w:pBdr>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3">
    <w:name w:val="xl173"/>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74">
    <w:name w:val="xl174"/>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5">
    <w:name w:val="xl175"/>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76">
    <w:name w:val="xl176"/>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77">
    <w:name w:val="xl177"/>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8">
    <w:name w:val="xl178"/>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79">
    <w:name w:val="xl179"/>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0">
    <w:name w:val="xl180"/>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1">
    <w:name w:val="xl181"/>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2">
    <w:name w:val="xl182"/>
    <w:basedOn w:val="Normalny"/>
    <w:qFormat/>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3">
    <w:name w:val="xl183"/>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84">
    <w:name w:val="xl184"/>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5">
    <w:name w:val="xl18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6">
    <w:name w:val="xl186"/>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7">
    <w:name w:val="xl187"/>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8">
    <w:name w:val="xl188"/>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89">
    <w:name w:val="xl189"/>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0">
    <w:name w:val="xl190"/>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1">
    <w:name w:val="xl191"/>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2">
    <w:name w:val="xl192"/>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3">
    <w:name w:val="xl193"/>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94">
    <w:name w:val="xl194"/>
    <w:basedOn w:val="Normalny"/>
    <w:qFormat/>
    <w:rsid w:val="007D4153"/>
    <w:pPr>
      <w:pBdr>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95">
    <w:name w:val="xl195"/>
    <w:basedOn w:val="Normalny"/>
    <w:qFormat/>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6">
    <w:name w:val="xl196"/>
    <w:basedOn w:val="Normalny"/>
    <w:qFormat/>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7">
    <w:name w:val="xl197"/>
    <w:basedOn w:val="Normalny"/>
    <w:qFormat/>
    <w:rsid w:val="007D4153"/>
    <w:pPr>
      <w:pBdr>
        <w:bottom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8">
    <w:name w:val="xl198"/>
    <w:basedOn w:val="Normalny"/>
    <w:qFormat/>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99">
    <w:name w:val="xl199"/>
    <w:basedOn w:val="Normalny"/>
    <w:qFormat/>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0">
    <w:name w:val="xl200"/>
    <w:basedOn w:val="Normalny"/>
    <w:qFormat/>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01">
    <w:name w:val="xl201"/>
    <w:basedOn w:val="Normalny"/>
    <w:qFormat/>
    <w:rsid w:val="007D4153"/>
    <w:pPr>
      <w:pBdr>
        <w:top w:val="double" w:sz="6"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2">
    <w:name w:val="xl202"/>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3">
    <w:name w:val="xl203"/>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4">
    <w:name w:val="xl204"/>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05">
    <w:name w:val="xl20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6">
    <w:name w:val="xl206"/>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07">
    <w:name w:val="xl207"/>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8">
    <w:name w:val="xl208"/>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9">
    <w:name w:val="xl209"/>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0">
    <w:name w:val="xl210"/>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11">
    <w:name w:val="xl211"/>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2">
    <w:name w:val="xl212"/>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3">
    <w:name w:val="xl213"/>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4">
    <w:name w:val="xl214"/>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5">
    <w:name w:val="xl215"/>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6">
    <w:name w:val="xl216"/>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7">
    <w:name w:val="xl217"/>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8">
    <w:name w:val="xl218"/>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9">
    <w:name w:val="xl219"/>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0">
    <w:name w:val="xl220"/>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21">
    <w:name w:val="xl221"/>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2">
    <w:name w:val="xl222"/>
    <w:basedOn w:val="Normalny"/>
    <w:qFormat/>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3">
    <w:name w:val="xl223"/>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4">
    <w:name w:val="xl224"/>
    <w:basedOn w:val="Normalny"/>
    <w:qFormat/>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5">
    <w:name w:val="xl225"/>
    <w:basedOn w:val="Normalny"/>
    <w:qFormat/>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6">
    <w:name w:val="xl226"/>
    <w:basedOn w:val="Normalny"/>
    <w:qFormat/>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27">
    <w:name w:val="xl227"/>
    <w:basedOn w:val="Normalny"/>
    <w:qFormat/>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8">
    <w:name w:val="xl228"/>
    <w:basedOn w:val="Normalny"/>
    <w:rsid w:val="007D4153"/>
    <w:pPr>
      <w:pBdr>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29">
    <w:name w:val="xl229"/>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0">
    <w:name w:val="xl230"/>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1">
    <w:name w:val="xl231"/>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2">
    <w:name w:val="xl232"/>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3">
    <w:name w:val="xl23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34">
    <w:name w:val="xl23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5">
    <w:name w:val="xl235"/>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6">
    <w:name w:val="xl23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7">
    <w:name w:val="xl2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8">
    <w:name w:val="xl2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9">
    <w:name w:val="xl23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0">
    <w:name w:val="xl24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41">
    <w:name w:val="xl24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2">
    <w:name w:val="xl242"/>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3">
    <w:name w:val="xl24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4">
    <w:name w:val="xl244"/>
    <w:basedOn w:val="Normalny"/>
    <w:rsid w:val="007D4153"/>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5">
    <w:name w:val="xl245"/>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6">
    <w:name w:val="xl246"/>
    <w:basedOn w:val="Normalny"/>
    <w:rsid w:val="007D4153"/>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7">
    <w:name w:val="xl247"/>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8">
    <w:name w:val="xl24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9">
    <w:name w:val="xl249"/>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0">
    <w:name w:val="xl250"/>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1">
    <w:name w:val="xl251"/>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2">
    <w:name w:val="xl252"/>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3">
    <w:name w:val="xl253"/>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4">
    <w:name w:val="xl254"/>
    <w:basedOn w:val="Normalny"/>
    <w:rsid w:val="007D415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5">
    <w:name w:val="xl255"/>
    <w:basedOn w:val="Normalny"/>
    <w:rsid w:val="007D4153"/>
    <w:pPr>
      <w:pBdr>
        <w:top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6">
    <w:name w:val="xl256"/>
    <w:basedOn w:val="Normalny"/>
    <w:rsid w:val="007D415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7">
    <w:name w:val="xl257"/>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8">
    <w:name w:val="xl25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9">
    <w:name w:val="xl259"/>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0">
    <w:name w:val="xl260"/>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1">
    <w:name w:val="xl26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2">
    <w:name w:val="xl262"/>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3">
    <w:name w:val="xl26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4">
    <w:name w:val="xl264"/>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5">
    <w:name w:val="xl265"/>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6">
    <w:name w:val="xl266"/>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67">
    <w:name w:val="xl267"/>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8">
    <w:name w:val="xl268"/>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9">
    <w:name w:val="xl26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0">
    <w:name w:val="xl270"/>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1">
    <w:name w:val="xl27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2">
    <w:name w:val="xl272"/>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73">
    <w:name w:val="xl273"/>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4">
    <w:name w:val="xl274"/>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5">
    <w:name w:val="xl275"/>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6">
    <w:name w:val="xl276"/>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7">
    <w:name w:val="xl277"/>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Times New Roman" w:hAnsi="Times New Roman"/>
      <w:b/>
      <w:bCs/>
      <w:sz w:val="24"/>
      <w:szCs w:val="24"/>
      <w:lang w:eastAsia="pl-PL"/>
    </w:rPr>
  </w:style>
  <w:style w:type="paragraph" w:customStyle="1" w:styleId="xl278">
    <w:name w:val="xl278"/>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79">
    <w:name w:val="xl279"/>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80">
    <w:name w:val="xl280"/>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Arial" w:hAnsi="Arial" w:cs="Arial"/>
      <w:b/>
      <w:bCs/>
      <w:sz w:val="24"/>
      <w:szCs w:val="24"/>
      <w:lang w:eastAsia="pl-PL"/>
    </w:rPr>
  </w:style>
  <w:style w:type="paragraph" w:customStyle="1" w:styleId="xl281">
    <w:name w:val="xl28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282">
    <w:name w:val="xl282"/>
    <w:basedOn w:val="Normalny"/>
    <w:rsid w:val="007D4153"/>
    <w:pPr>
      <w:pBdr>
        <w:left w:val="double" w:sz="6" w:space="0" w:color="auto"/>
        <w:right w:val="double" w:sz="6" w:space="0" w:color="auto"/>
      </w:pBdr>
      <w:spacing w:before="100" w:beforeAutospacing="1" w:after="100" w:afterAutospacing="1" w:line="240" w:lineRule="auto"/>
    </w:pPr>
    <w:rPr>
      <w:rFonts w:ascii="Times New Roman" w:hAnsi="Times New Roman"/>
      <w:sz w:val="24"/>
      <w:szCs w:val="24"/>
      <w:lang w:eastAsia="pl-PL"/>
    </w:rPr>
  </w:style>
  <w:style w:type="paragraph" w:styleId="Mapadokumentu">
    <w:name w:val="Document Map"/>
    <w:basedOn w:val="Normalny"/>
    <w:link w:val="MapadokumentuZnak2"/>
    <w:uiPriority w:val="99"/>
    <w:semiHidden/>
    <w:qFormat/>
    <w:rsid w:val="007D4153"/>
    <w:pPr>
      <w:shd w:val="clear" w:color="auto" w:fill="000080"/>
      <w:spacing w:after="0" w:line="240" w:lineRule="auto"/>
    </w:pPr>
    <w:rPr>
      <w:rFonts w:ascii="Tahoma" w:hAnsi="Tahoma"/>
      <w:sz w:val="20"/>
      <w:szCs w:val="20"/>
    </w:rPr>
  </w:style>
  <w:style w:type="character" w:customStyle="1" w:styleId="MapadokumentuZnak2">
    <w:name w:val="Mapa dokumentu Znak2"/>
    <w:link w:val="Mapadokumentu"/>
    <w:uiPriority w:val="99"/>
    <w:qFormat/>
    <w:rsid w:val="007D4153"/>
    <w:rPr>
      <w:rFonts w:ascii="Tahoma" w:eastAsia="Times New Roman" w:hAnsi="Tahoma" w:cs="Tahoma"/>
      <w:shd w:val="clear" w:color="auto" w:fill="000080"/>
    </w:rPr>
  </w:style>
  <w:style w:type="paragraph" w:styleId="Lista2">
    <w:name w:val="List 2"/>
    <w:basedOn w:val="Normalny"/>
    <w:qFormat/>
    <w:rsid w:val="007D4153"/>
    <w:pPr>
      <w:spacing w:after="0" w:line="240" w:lineRule="auto"/>
      <w:ind w:left="566" w:hanging="283"/>
    </w:pPr>
    <w:rPr>
      <w:rFonts w:ascii="Times New Roman" w:hAnsi="Times New Roman"/>
      <w:sz w:val="24"/>
      <w:szCs w:val="24"/>
      <w:lang w:eastAsia="pl-PL"/>
    </w:rPr>
  </w:style>
  <w:style w:type="paragraph" w:customStyle="1" w:styleId="Tekstpodstawowy210">
    <w:name w:val="Tekst podstawowy 21"/>
    <w:basedOn w:val="Normalny"/>
    <w:link w:val="Tekstpodstawowy21Znak"/>
    <w:qFormat/>
    <w:rsid w:val="007D4153"/>
    <w:pPr>
      <w:widowControl w:val="0"/>
      <w:tabs>
        <w:tab w:val="left" w:pos="709"/>
      </w:tabs>
      <w:overflowPunct w:val="0"/>
      <w:autoSpaceDE w:val="0"/>
      <w:autoSpaceDN w:val="0"/>
      <w:adjustRightInd w:val="0"/>
      <w:spacing w:after="0" w:line="240" w:lineRule="auto"/>
      <w:ind w:left="709" w:hanging="709"/>
      <w:jc w:val="both"/>
    </w:pPr>
    <w:rPr>
      <w:rFonts w:ascii="Times New Roman" w:hAnsi="Times New Roman"/>
      <w:sz w:val="26"/>
      <w:szCs w:val="26"/>
    </w:rPr>
  </w:style>
  <w:style w:type="character" w:customStyle="1" w:styleId="Tekstpodstawowy21Znak">
    <w:name w:val="Tekst podstawowy 21 Znak"/>
    <w:link w:val="Tekstpodstawowy210"/>
    <w:rsid w:val="007D4153"/>
    <w:rPr>
      <w:rFonts w:ascii="Times New Roman" w:eastAsia="Times New Roman" w:hAnsi="Times New Roman"/>
      <w:sz w:val="26"/>
      <w:szCs w:val="26"/>
    </w:rPr>
  </w:style>
  <w:style w:type="paragraph" w:customStyle="1" w:styleId="ZnakZnakZnakZnakZnakZnakZnakZnakZnak">
    <w:name w:val="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1ZnakZnakZnakZnak">
    <w:name w:val="Znak Znak Znak1 Znak Znak Znak Znak"/>
    <w:basedOn w:val="Normalny"/>
    <w:qFormat/>
    <w:rsid w:val="007D4153"/>
    <w:pPr>
      <w:suppressAutoHyphens/>
      <w:spacing w:after="0" w:line="240" w:lineRule="auto"/>
    </w:pPr>
    <w:rPr>
      <w:rFonts w:ascii="Arial" w:hAnsi="Arial" w:cs="Arial"/>
      <w:sz w:val="20"/>
      <w:szCs w:val="20"/>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
    <w:name w:val="Znak Znak Znak 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ZnakZnakZnakZnakZnakZnakZnakZnak">
    <w:name w:val="Znak Znak 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table" w:customStyle="1" w:styleId="Tabela-Siatka31">
    <w:name w:val="Tabela - Siatka31"/>
    <w:basedOn w:val="Standardowy"/>
    <w:next w:val="Tabela-Siatka"/>
    <w:uiPriority w:val="59"/>
    <w:rsid w:val="007D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6">
    <w:name w:val="Body Text 26"/>
    <w:basedOn w:val="Normalny"/>
    <w:qFormat/>
    <w:rsid w:val="007D4153"/>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qFormat/>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qFormat/>
    <w:rsid w:val="007D4153"/>
    <w:pPr>
      <w:suppressAutoHyphens/>
      <w:spacing w:after="0" w:line="240" w:lineRule="auto"/>
    </w:pPr>
    <w:rPr>
      <w:rFonts w:ascii="Arial" w:hAnsi="Arial" w:cs="Arial"/>
      <w:sz w:val="20"/>
      <w:szCs w:val="20"/>
      <w:lang w:eastAsia="ar-SA"/>
    </w:rPr>
  </w:style>
  <w:style w:type="paragraph" w:customStyle="1" w:styleId="xl283">
    <w:name w:val="xl283"/>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4">
    <w:name w:val="xl284"/>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5">
    <w:name w:val="xl285"/>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6">
    <w:name w:val="xl286"/>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7">
    <w:name w:val="xl287"/>
    <w:basedOn w:val="Normalny"/>
    <w:rsid w:val="007D4153"/>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Arial" w:hAnsi="Arial" w:cs="Arial"/>
      <w:sz w:val="20"/>
      <w:szCs w:val="20"/>
      <w:lang w:eastAsia="pl-PL"/>
    </w:rPr>
  </w:style>
  <w:style w:type="character" w:customStyle="1" w:styleId="ZnakZnak13">
    <w:name w:val="Znak Znak13"/>
    <w:uiPriority w:val="99"/>
    <w:qFormat/>
    <w:locked/>
    <w:rsid w:val="007D4153"/>
    <w:rPr>
      <w:rFonts w:cs="Times New Roman"/>
      <w:b/>
      <w:sz w:val="28"/>
    </w:rPr>
  </w:style>
  <w:style w:type="character" w:customStyle="1" w:styleId="ZnakZnak9">
    <w:name w:val="Znak Znak9"/>
    <w:uiPriority w:val="99"/>
    <w:qFormat/>
    <w:locked/>
    <w:rsid w:val="007D4153"/>
    <w:rPr>
      <w:rFonts w:ascii="Arial" w:hAnsi="Arial" w:cs="Times New Roman"/>
      <w:sz w:val="24"/>
    </w:rPr>
  </w:style>
  <w:style w:type="character" w:styleId="Uwydatnienie">
    <w:name w:val="Emphasis"/>
    <w:qFormat/>
    <w:locked/>
    <w:rsid w:val="007D4153"/>
    <w:rPr>
      <w:i/>
      <w:iCs/>
    </w:rPr>
  </w:style>
  <w:style w:type="character" w:customStyle="1" w:styleId="NagwekstronyZnakZnak">
    <w:name w:val="Nagłówek strony Znak Znak"/>
    <w:locked/>
    <w:rsid w:val="007D4153"/>
    <w:rPr>
      <w:rFonts w:ascii="Arial Narrow" w:hAnsi="Arial Narrow"/>
      <w:spacing w:val="16"/>
      <w:lang w:val="pl-PL" w:eastAsia="ar-SA" w:bidi="ar-SA"/>
    </w:rPr>
  </w:style>
  <w:style w:type="character" w:customStyle="1" w:styleId="ZnakZnak8">
    <w:name w:val="Znak Znak8"/>
    <w:uiPriority w:val="99"/>
    <w:qFormat/>
    <w:rsid w:val="007D4153"/>
    <w:rPr>
      <w:rFonts w:ascii="Arial Narrow" w:hAnsi="Arial Narrow"/>
      <w:spacing w:val="16"/>
      <w:lang w:eastAsia="ar-SA"/>
    </w:rPr>
  </w:style>
  <w:style w:type="character" w:customStyle="1" w:styleId="articletitle">
    <w:name w:val="articletitle"/>
    <w:rsid w:val="007D4153"/>
  </w:style>
  <w:style w:type="paragraph" w:customStyle="1" w:styleId="hyphenate">
    <w:name w:val="hyphenate"/>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customStyle="1" w:styleId="bodytext">
    <w:name w:val="bodytext"/>
    <w:basedOn w:val="Normalny"/>
    <w:rsid w:val="007D4153"/>
    <w:pPr>
      <w:spacing w:before="100" w:beforeAutospacing="1" w:after="100" w:afterAutospacing="1" w:line="240" w:lineRule="auto"/>
    </w:pPr>
    <w:rPr>
      <w:rFonts w:ascii="Times New Roman" w:hAnsi="Times New Roman"/>
      <w:sz w:val="24"/>
      <w:szCs w:val="24"/>
      <w:lang w:eastAsia="pl-PL"/>
    </w:rPr>
  </w:style>
  <w:style w:type="character" w:customStyle="1" w:styleId="WW8Num3z0">
    <w:name w:val="WW8Num3z0"/>
    <w:qFormat/>
    <w:rsid w:val="007D4153"/>
    <w:rPr>
      <w:rFonts w:ascii="Symbol" w:hAnsi="Symbol"/>
      <w:sz w:val="12"/>
    </w:rPr>
  </w:style>
  <w:style w:type="character" w:customStyle="1" w:styleId="ZnakZnak17">
    <w:name w:val="Znak Znak17"/>
    <w:uiPriority w:val="99"/>
    <w:qFormat/>
    <w:locked/>
    <w:rsid w:val="007D4153"/>
    <w:rPr>
      <w:rFonts w:ascii="Calibri" w:hAnsi="Calibri"/>
      <w:b/>
      <w:sz w:val="28"/>
      <w:lang w:val="pl-PL" w:eastAsia="ar-SA" w:bidi="ar-SA"/>
    </w:rPr>
  </w:style>
  <w:style w:type="paragraph" w:styleId="Legenda">
    <w:name w:val="caption"/>
    <w:basedOn w:val="Normalny"/>
    <w:next w:val="Normalny"/>
    <w:qFormat/>
    <w:locked/>
    <w:rsid w:val="007D4153"/>
    <w:pPr>
      <w:spacing w:after="0" w:line="240" w:lineRule="auto"/>
    </w:pPr>
    <w:rPr>
      <w:rFonts w:ascii="Times New Roman" w:hAnsi="Times New Roman"/>
      <w:b/>
      <w:bCs/>
      <w:sz w:val="20"/>
      <w:szCs w:val="20"/>
      <w:lang w:eastAsia="pl-PL"/>
    </w:rPr>
  </w:style>
  <w:style w:type="paragraph" w:customStyle="1" w:styleId="aligncenter">
    <w:name w:val="aligncenter"/>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styleId="Indeks1">
    <w:name w:val="index 1"/>
    <w:basedOn w:val="Normalny"/>
    <w:next w:val="Normalny"/>
    <w:autoRedefine/>
    <w:qFormat/>
    <w:rsid w:val="007D4153"/>
    <w:pPr>
      <w:spacing w:after="0" w:line="240" w:lineRule="auto"/>
      <w:ind w:left="240" w:hanging="240"/>
    </w:pPr>
    <w:rPr>
      <w:rFonts w:ascii="Times New Roman" w:hAnsi="Times New Roman"/>
      <w:sz w:val="24"/>
      <w:szCs w:val="24"/>
      <w:lang w:eastAsia="pl-PL"/>
    </w:rPr>
  </w:style>
  <w:style w:type="character" w:customStyle="1" w:styleId="ZnakZnak15">
    <w:name w:val="Znak Znak15"/>
    <w:uiPriority w:val="99"/>
    <w:qFormat/>
    <w:locked/>
    <w:rsid w:val="007D4153"/>
    <w:rPr>
      <w:rFonts w:ascii="Calibri" w:hAnsi="Calibri"/>
      <w:b/>
      <w:sz w:val="22"/>
      <w:lang w:val="pl-PL" w:eastAsia="ar-SA" w:bidi="ar-SA"/>
    </w:rPr>
  </w:style>
  <w:style w:type="character" w:styleId="Odwoanieprzypisudolnego">
    <w:name w:val="footnote reference"/>
    <w:uiPriority w:val="99"/>
    <w:unhideWhenUsed/>
    <w:qFormat/>
    <w:rsid w:val="007D4153"/>
    <w:rPr>
      <w:vertAlign w:val="superscript"/>
    </w:rPr>
  </w:style>
  <w:style w:type="paragraph" w:customStyle="1" w:styleId="msonormal0">
    <w:name w:val="msonormal"/>
    <w:basedOn w:val="Normalny"/>
    <w:qFormat/>
    <w:rsid w:val="007D4153"/>
    <w:pPr>
      <w:spacing w:before="100" w:beforeAutospacing="1" w:after="100" w:afterAutospacing="1" w:line="240" w:lineRule="auto"/>
    </w:pPr>
    <w:rPr>
      <w:rFonts w:ascii="Times New Roman" w:hAnsi="Times New Roman"/>
      <w:sz w:val="24"/>
      <w:szCs w:val="24"/>
      <w:lang w:eastAsia="pl-PL"/>
    </w:rPr>
  </w:style>
  <w:style w:type="numbering" w:customStyle="1" w:styleId="Bezlisty6">
    <w:name w:val="Bez listy6"/>
    <w:next w:val="Bezlisty"/>
    <w:uiPriority w:val="99"/>
    <w:semiHidden/>
    <w:unhideWhenUsed/>
    <w:rsid w:val="009805A2"/>
  </w:style>
  <w:style w:type="table" w:customStyle="1" w:styleId="Tabela-Siatka8">
    <w:name w:val="Tabela - Siatka8"/>
    <w:basedOn w:val="Standardowy"/>
    <w:next w:val="Tabela-Siatka"/>
    <w:uiPriority w:val="59"/>
    <w:rsid w:val="0098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9805A2"/>
  </w:style>
  <w:style w:type="table" w:customStyle="1" w:styleId="Tabela-Siatka32">
    <w:name w:val="Tabela - Siatka32"/>
    <w:basedOn w:val="Standardowy"/>
    <w:next w:val="Tabela-Siatka"/>
    <w:uiPriority w:val="59"/>
    <w:rsid w:val="00980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qFormat/>
    <w:rsid w:val="008B3F0D"/>
    <w:pPr>
      <w:suppressAutoHyphens/>
      <w:ind w:left="720"/>
    </w:pPr>
    <w:rPr>
      <w:lang w:eastAsia="ar-SA"/>
    </w:rPr>
  </w:style>
  <w:style w:type="paragraph" w:styleId="Poprawka">
    <w:name w:val="Revision"/>
    <w:hidden/>
    <w:qFormat/>
    <w:rsid w:val="007C03A3"/>
    <w:rPr>
      <w:rFonts w:eastAsia="Times New Roman"/>
      <w:sz w:val="22"/>
      <w:szCs w:val="22"/>
      <w:lang w:eastAsia="en-US"/>
    </w:rPr>
  </w:style>
  <w:style w:type="paragraph" w:customStyle="1" w:styleId="NormalnyWeb2">
    <w:name w:val="Normalny (Web)2"/>
    <w:basedOn w:val="Normalny"/>
    <w:qFormat/>
    <w:rsid w:val="00F06B4B"/>
    <w:pPr>
      <w:suppressAutoHyphens/>
      <w:overflowPunct w:val="0"/>
      <w:autoSpaceDE w:val="0"/>
      <w:spacing w:before="100" w:after="100" w:line="240" w:lineRule="auto"/>
    </w:pPr>
    <w:rPr>
      <w:rFonts w:ascii="Times New Roman" w:hAnsi="Times New Roman"/>
      <w:sz w:val="24"/>
      <w:szCs w:val="20"/>
      <w:lang w:eastAsia="ar-SA"/>
    </w:rPr>
  </w:style>
  <w:style w:type="character" w:customStyle="1" w:styleId="WW8Num1z0">
    <w:name w:val="WW8Num1z0"/>
    <w:uiPriority w:val="99"/>
    <w:qFormat/>
    <w:rsid w:val="00AB4378"/>
    <w:rPr>
      <w:b/>
      <w:color w:val="000000"/>
    </w:rPr>
  </w:style>
  <w:style w:type="character" w:customStyle="1" w:styleId="WW8Num2z0">
    <w:name w:val="WW8Num2z0"/>
    <w:qFormat/>
    <w:rsid w:val="00AB4378"/>
    <w:rPr>
      <w:b/>
      <w:color w:val="000000"/>
    </w:rPr>
  </w:style>
  <w:style w:type="character" w:customStyle="1" w:styleId="WW8Num4z0">
    <w:name w:val="WW8Num4z0"/>
    <w:qFormat/>
    <w:rsid w:val="00AB4378"/>
    <w:rPr>
      <w:rFonts w:ascii="Times New Roman" w:eastAsia="Times New Roman" w:hAnsi="Times New Roman" w:cs="Times New Roman"/>
      <w:color w:val="000000"/>
    </w:rPr>
  </w:style>
  <w:style w:type="character" w:customStyle="1" w:styleId="WW8Num5z0">
    <w:name w:val="WW8Num5z0"/>
    <w:qFormat/>
    <w:rsid w:val="00AB4378"/>
    <w:rPr>
      <w:rFonts w:ascii="Arial" w:hAnsi="Arial"/>
      <w:sz w:val="24"/>
    </w:rPr>
  </w:style>
  <w:style w:type="character" w:customStyle="1" w:styleId="WW8Num6z0">
    <w:name w:val="WW8Num6z0"/>
    <w:qFormat/>
    <w:rsid w:val="00AB4378"/>
    <w:rPr>
      <w:rFonts w:ascii="Symbol" w:hAnsi="Symbol"/>
    </w:rPr>
  </w:style>
  <w:style w:type="character" w:customStyle="1" w:styleId="WW8Num7z0">
    <w:name w:val="WW8Num7z0"/>
    <w:qFormat/>
    <w:rsid w:val="00AB4378"/>
    <w:rPr>
      <w:rFonts w:ascii="Symbol" w:hAnsi="Symbol"/>
    </w:rPr>
  </w:style>
  <w:style w:type="character" w:customStyle="1" w:styleId="WW8Num7z1">
    <w:name w:val="WW8Num7z1"/>
    <w:qFormat/>
    <w:rsid w:val="00AB4378"/>
    <w:rPr>
      <w:b/>
    </w:rPr>
  </w:style>
  <w:style w:type="character" w:customStyle="1" w:styleId="WW8Num8z0">
    <w:name w:val="WW8Num8z0"/>
    <w:qFormat/>
    <w:rsid w:val="00AB4378"/>
    <w:rPr>
      <w:b/>
    </w:rPr>
  </w:style>
  <w:style w:type="character" w:customStyle="1" w:styleId="WW8Num9z0">
    <w:name w:val="WW8Num9z0"/>
    <w:qFormat/>
    <w:rsid w:val="00AB4378"/>
    <w:rPr>
      <w:rFonts w:ascii="Times New Roman" w:eastAsia="Times New Roman" w:hAnsi="Times New Roman" w:cs="Times New Roman"/>
      <w:b w:val="0"/>
    </w:rPr>
  </w:style>
  <w:style w:type="character" w:customStyle="1" w:styleId="WW8Num11z0">
    <w:name w:val="WW8Num11z0"/>
    <w:qFormat/>
    <w:rsid w:val="00AB4378"/>
    <w:rPr>
      <w:rFonts w:ascii="Symbol" w:hAnsi="Symbol"/>
      <w:color w:val="auto"/>
    </w:rPr>
  </w:style>
  <w:style w:type="character" w:customStyle="1" w:styleId="WW8Num12z0">
    <w:name w:val="WW8Num12z0"/>
    <w:qFormat/>
    <w:rsid w:val="00AB4378"/>
    <w:rPr>
      <w:rFonts w:ascii="Symbol" w:hAnsi="Symbol"/>
      <w:b/>
    </w:rPr>
  </w:style>
  <w:style w:type="character" w:customStyle="1" w:styleId="WW8Num14z0">
    <w:name w:val="WW8Num14z0"/>
    <w:qFormat/>
    <w:rsid w:val="00AB4378"/>
    <w:rPr>
      <w:rFonts w:ascii="Symbol" w:hAnsi="Symbol"/>
    </w:rPr>
  </w:style>
  <w:style w:type="character" w:customStyle="1" w:styleId="WW8Num15z0">
    <w:name w:val="WW8Num15z0"/>
    <w:qFormat/>
    <w:rsid w:val="00AB4378"/>
    <w:rPr>
      <w:rFonts w:ascii="Symbol" w:hAnsi="Symbol"/>
    </w:rPr>
  </w:style>
  <w:style w:type="character" w:customStyle="1" w:styleId="WW8Num16z0">
    <w:name w:val="WW8Num16z0"/>
    <w:qFormat/>
    <w:rsid w:val="00AB4378"/>
    <w:rPr>
      <w:rFonts w:ascii="Symbol" w:hAnsi="Symbol"/>
      <w:b w:val="0"/>
    </w:rPr>
  </w:style>
  <w:style w:type="character" w:customStyle="1" w:styleId="WW8Num17z0">
    <w:name w:val="WW8Num17z0"/>
    <w:qFormat/>
    <w:rsid w:val="00AB4378"/>
    <w:rPr>
      <w:rFonts w:ascii="Symbol" w:hAnsi="Symbol"/>
      <w:color w:val="auto"/>
    </w:rPr>
  </w:style>
  <w:style w:type="character" w:customStyle="1" w:styleId="WW8Num19z0">
    <w:name w:val="WW8Num19z0"/>
    <w:qFormat/>
    <w:rsid w:val="00AB4378"/>
    <w:rPr>
      <w:rFonts w:ascii="Symbol" w:hAnsi="Symbol"/>
    </w:rPr>
  </w:style>
  <w:style w:type="character" w:customStyle="1" w:styleId="WW8Num20z0">
    <w:name w:val="WW8Num20z0"/>
    <w:qFormat/>
    <w:rsid w:val="00AB4378"/>
    <w:rPr>
      <w:rFonts w:ascii="Symbol" w:hAnsi="Symbol"/>
    </w:rPr>
  </w:style>
  <w:style w:type="character" w:customStyle="1" w:styleId="WW8Num21z0">
    <w:name w:val="WW8Num21z0"/>
    <w:qFormat/>
    <w:rsid w:val="00AB4378"/>
    <w:rPr>
      <w:rFonts w:ascii="Symbol" w:hAnsi="Symbol"/>
    </w:rPr>
  </w:style>
  <w:style w:type="character" w:customStyle="1" w:styleId="WW8Num22z0">
    <w:name w:val="WW8Num22z0"/>
    <w:qFormat/>
    <w:rsid w:val="00AB4378"/>
    <w:rPr>
      <w:rFonts w:ascii="Symbol" w:hAnsi="Symbol"/>
      <w:b/>
    </w:rPr>
  </w:style>
  <w:style w:type="character" w:customStyle="1" w:styleId="WW8Num22z1">
    <w:name w:val="WW8Num22z1"/>
    <w:qFormat/>
    <w:rsid w:val="00AB4378"/>
    <w:rPr>
      <w:b/>
    </w:rPr>
  </w:style>
  <w:style w:type="character" w:customStyle="1" w:styleId="WW8Num22z4">
    <w:name w:val="WW8Num22z4"/>
    <w:qFormat/>
    <w:rsid w:val="00AB4378"/>
    <w:rPr>
      <w:b w:val="0"/>
    </w:rPr>
  </w:style>
  <w:style w:type="character" w:customStyle="1" w:styleId="WW8Num23z0">
    <w:name w:val="WW8Num23z0"/>
    <w:qFormat/>
    <w:rsid w:val="00AB4378"/>
    <w:rPr>
      <w:rFonts w:cs="Times New Roman"/>
      <w:b/>
      <w:bCs/>
    </w:rPr>
  </w:style>
  <w:style w:type="character" w:customStyle="1" w:styleId="WW8Num23z2">
    <w:name w:val="WW8Num23z2"/>
    <w:qFormat/>
    <w:rsid w:val="00AB4378"/>
    <w:rPr>
      <w:rFonts w:cs="Times New Roman"/>
    </w:rPr>
  </w:style>
  <w:style w:type="character" w:customStyle="1" w:styleId="WW8Num24z0">
    <w:name w:val="WW8Num24z0"/>
    <w:qFormat/>
    <w:rsid w:val="00AB4378"/>
    <w:rPr>
      <w:rFonts w:ascii="Times New Roman" w:eastAsia="Times New Roman" w:hAnsi="Times New Roman" w:cs="Times New Roman"/>
      <w:b w:val="0"/>
      <w:bCs/>
    </w:rPr>
  </w:style>
  <w:style w:type="character" w:customStyle="1" w:styleId="WW8Num24z1">
    <w:name w:val="WW8Num24z1"/>
    <w:uiPriority w:val="99"/>
    <w:qFormat/>
    <w:rsid w:val="00AB4378"/>
    <w:rPr>
      <w:rFonts w:cs="Times New Roman"/>
    </w:rPr>
  </w:style>
  <w:style w:type="character" w:customStyle="1" w:styleId="WW8Num24z2">
    <w:name w:val="WW8Num24z2"/>
    <w:qFormat/>
    <w:rsid w:val="00AB4378"/>
    <w:rPr>
      <w:rFonts w:cs="Times New Roman"/>
      <w:b/>
      <w:bCs/>
    </w:rPr>
  </w:style>
  <w:style w:type="character" w:customStyle="1" w:styleId="WW8Num24z3">
    <w:name w:val="WW8Num24z3"/>
    <w:qFormat/>
    <w:rsid w:val="00AB4378"/>
    <w:rPr>
      <w:rFonts w:ascii="Symbol" w:hAnsi="Symbol"/>
      <w:b/>
    </w:rPr>
  </w:style>
  <w:style w:type="character" w:customStyle="1" w:styleId="WW8Num25z0">
    <w:name w:val="WW8Num25z0"/>
    <w:qFormat/>
    <w:rsid w:val="00AB4378"/>
    <w:rPr>
      <w:b/>
    </w:rPr>
  </w:style>
  <w:style w:type="character" w:customStyle="1" w:styleId="WW8Num27z0">
    <w:name w:val="WW8Num27z0"/>
    <w:qFormat/>
    <w:rsid w:val="00AB4378"/>
    <w:rPr>
      <w:b/>
    </w:rPr>
  </w:style>
  <w:style w:type="character" w:customStyle="1" w:styleId="WW8Num27z3">
    <w:name w:val="WW8Num27z3"/>
    <w:qFormat/>
    <w:rsid w:val="00AB4378"/>
    <w:rPr>
      <w:u w:val="single"/>
    </w:rPr>
  </w:style>
  <w:style w:type="character" w:customStyle="1" w:styleId="WW8Num28z0">
    <w:name w:val="WW8Num28z0"/>
    <w:qFormat/>
    <w:rsid w:val="00AB4378"/>
    <w:rPr>
      <w:b w:val="0"/>
    </w:rPr>
  </w:style>
  <w:style w:type="character" w:customStyle="1" w:styleId="WW8Num29z0">
    <w:name w:val="WW8Num29z0"/>
    <w:qFormat/>
    <w:rsid w:val="00AB4378"/>
    <w:rPr>
      <w:b/>
    </w:rPr>
  </w:style>
  <w:style w:type="character" w:customStyle="1" w:styleId="WW8Num30z0">
    <w:name w:val="WW8Num30z0"/>
    <w:qFormat/>
    <w:rsid w:val="00AB4378"/>
    <w:rPr>
      <w:b w:val="0"/>
    </w:rPr>
  </w:style>
  <w:style w:type="character" w:customStyle="1" w:styleId="WW8Num32z0">
    <w:name w:val="WW8Num32z0"/>
    <w:qFormat/>
    <w:rsid w:val="00AB4378"/>
    <w:rPr>
      <w:rFonts w:ascii="Symbol" w:hAnsi="Symbol"/>
    </w:rPr>
  </w:style>
  <w:style w:type="character" w:customStyle="1" w:styleId="WW8Num32z1">
    <w:name w:val="WW8Num32z1"/>
    <w:qFormat/>
    <w:rsid w:val="00AB4378"/>
    <w:rPr>
      <w:rFonts w:ascii="Courier New" w:hAnsi="Courier New" w:cs="Courier New"/>
    </w:rPr>
  </w:style>
  <w:style w:type="character" w:customStyle="1" w:styleId="WW8Num32z2">
    <w:name w:val="WW8Num32z2"/>
    <w:qFormat/>
    <w:rsid w:val="00AB4378"/>
    <w:rPr>
      <w:rFonts w:ascii="Wingdings" w:hAnsi="Wingdings"/>
    </w:rPr>
  </w:style>
  <w:style w:type="character" w:customStyle="1" w:styleId="WW8Num33z0">
    <w:name w:val="WW8Num33z0"/>
    <w:qFormat/>
    <w:rsid w:val="00AB4378"/>
    <w:rPr>
      <w:b w:val="0"/>
    </w:rPr>
  </w:style>
  <w:style w:type="character" w:customStyle="1" w:styleId="WW8Num33z2">
    <w:name w:val="WW8Num33z2"/>
    <w:qFormat/>
    <w:rsid w:val="00AB4378"/>
    <w:rPr>
      <w:b/>
    </w:rPr>
  </w:style>
  <w:style w:type="character" w:customStyle="1" w:styleId="WW8Num33z3">
    <w:name w:val="WW8Num33z3"/>
    <w:uiPriority w:val="99"/>
    <w:qFormat/>
    <w:rsid w:val="00AB4378"/>
    <w:rPr>
      <w:u w:val="single"/>
    </w:rPr>
  </w:style>
  <w:style w:type="character" w:customStyle="1" w:styleId="WW8Num34z0">
    <w:name w:val="WW8Num34z0"/>
    <w:qFormat/>
    <w:rsid w:val="00AB4378"/>
    <w:rPr>
      <w:b/>
      <w:i w:val="0"/>
      <w:color w:val="auto"/>
    </w:rPr>
  </w:style>
  <w:style w:type="character" w:customStyle="1" w:styleId="WW8Num34z1">
    <w:name w:val="WW8Num34z1"/>
    <w:qFormat/>
    <w:rsid w:val="00AB4378"/>
    <w:rPr>
      <w:rFonts w:ascii="Symbol" w:hAnsi="Symbol"/>
      <w:b w:val="0"/>
    </w:rPr>
  </w:style>
  <w:style w:type="character" w:customStyle="1" w:styleId="WW8Num35z0">
    <w:name w:val="WW8Num35z0"/>
    <w:qFormat/>
    <w:rsid w:val="00AB4378"/>
    <w:rPr>
      <w:color w:val="auto"/>
    </w:rPr>
  </w:style>
  <w:style w:type="character" w:customStyle="1" w:styleId="WW8Num37z0">
    <w:name w:val="WW8Num37z0"/>
    <w:qFormat/>
    <w:rsid w:val="00AB4378"/>
    <w:rPr>
      <w:rFonts w:eastAsia="Times New Roman"/>
    </w:rPr>
  </w:style>
  <w:style w:type="character" w:customStyle="1" w:styleId="WW8Num39z0">
    <w:name w:val="WW8Num39z0"/>
    <w:qFormat/>
    <w:rsid w:val="00AB4378"/>
    <w:rPr>
      <w:b w:val="0"/>
    </w:rPr>
  </w:style>
  <w:style w:type="character" w:customStyle="1" w:styleId="WW8Num41z0">
    <w:name w:val="WW8Num41z0"/>
    <w:qFormat/>
    <w:rsid w:val="00AB4378"/>
    <w:rPr>
      <w:b w:val="0"/>
    </w:rPr>
  </w:style>
  <w:style w:type="character" w:customStyle="1" w:styleId="WW8Num42z0">
    <w:name w:val="WW8Num42z0"/>
    <w:qFormat/>
    <w:rsid w:val="00AB4378"/>
    <w:rPr>
      <w:b/>
      <w:color w:val="auto"/>
    </w:rPr>
  </w:style>
  <w:style w:type="character" w:customStyle="1" w:styleId="WW8Num42z1">
    <w:name w:val="WW8Num42z1"/>
    <w:qFormat/>
    <w:rsid w:val="00AB4378"/>
    <w:rPr>
      <w:b/>
    </w:rPr>
  </w:style>
  <w:style w:type="character" w:customStyle="1" w:styleId="WW8Num45z0">
    <w:name w:val="WW8Num45z0"/>
    <w:qFormat/>
    <w:rsid w:val="00AB4378"/>
    <w:rPr>
      <w:rFonts w:ascii="Symbol" w:hAnsi="Symbol"/>
    </w:rPr>
  </w:style>
  <w:style w:type="character" w:customStyle="1" w:styleId="WW8Num46z0">
    <w:name w:val="WW8Num46z0"/>
    <w:qFormat/>
    <w:rsid w:val="00AB4378"/>
    <w:rPr>
      <w:rFonts w:ascii="Symbol" w:hAnsi="Symbol"/>
    </w:rPr>
  </w:style>
  <w:style w:type="character" w:customStyle="1" w:styleId="WW8Num46z2">
    <w:name w:val="WW8Num46z2"/>
    <w:qFormat/>
    <w:rsid w:val="00AB4378"/>
    <w:rPr>
      <w:rFonts w:ascii="Wingdings" w:hAnsi="Wingdings"/>
    </w:rPr>
  </w:style>
  <w:style w:type="character" w:customStyle="1" w:styleId="WW8Num46z4">
    <w:name w:val="WW8Num46z4"/>
    <w:qFormat/>
    <w:rsid w:val="00AB4378"/>
    <w:rPr>
      <w:rFonts w:ascii="Courier New" w:hAnsi="Courier New" w:cs="Courier New"/>
    </w:rPr>
  </w:style>
  <w:style w:type="character" w:customStyle="1" w:styleId="WW8Num47z0">
    <w:name w:val="WW8Num47z0"/>
    <w:qFormat/>
    <w:rsid w:val="00AB4378"/>
    <w:rPr>
      <w:rFonts w:ascii="Symbol" w:hAnsi="Symbol"/>
    </w:rPr>
  </w:style>
  <w:style w:type="character" w:customStyle="1" w:styleId="WW8Num47z1">
    <w:name w:val="WW8Num47z1"/>
    <w:qFormat/>
    <w:rsid w:val="00AB4378"/>
    <w:rPr>
      <w:rFonts w:ascii="Courier New" w:hAnsi="Courier New" w:cs="Courier New"/>
    </w:rPr>
  </w:style>
  <w:style w:type="character" w:customStyle="1" w:styleId="WW8Num47z2">
    <w:name w:val="WW8Num47z2"/>
    <w:qFormat/>
    <w:rsid w:val="00AB4378"/>
    <w:rPr>
      <w:rFonts w:ascii="Wingdings" w:hAnsi="Wingdings"/>
    </w:rPr>
  </w:style>
  <w:style w:type="character" w:customStyle="1" w:styleId="WW8Num48z0">
    <w:name w:val="WW8Num48z0"/>
    <w:qFormat/>
    <w:rsid w:val="00AB4378"/>
    <w:rPr>
      <w:rFonts w:ascii="Symbol" w:hAnsi="Symbol"/>
      <w:color w:val="auto"/>
    </w:rPr>
  </w:style>
  <w:style w:type="character" w:customStyle="1" w:styleId="WW8Num49z0">
    <w:name w:val="WW8Num49z0"/>
    <w:qFormat/>
    <w:rsid w:val="00AB4378"/>
    <w:rPr>
      <w:b w:val="0"/>
    </w:rPr>
  </w:style>
  <w:style w:type="character" w:customStyle="1" w:styleId="WW8Num50z0">
    <w:name w:val="WW8Num50z0"/>
    <w:qFormat/>
    <w:rsid w:val="00AB4378"/>
    <w:rPr>
      <w:rFonts w:ascii="Symbol" w:hAnsi="Symbol"/>
    </w:rPr>
  </w:style>
  <w:style w:type="character" w:customStyle="1" w:styleId="WW8Num50z1">
    <w:name w:val="WW8Num50z1"/>
    <w:qFormat/>
    <w:rsid w:val="00AB4378"/>
    <w:rPr>
      <w:rFonts w:ascii="Courier New" w:hAnsi="Courier New" w:cs="Courier New"/>
    </w:rPr>
  </w:style>
  <w:style w:type="character" w:customStyle="1" w:styleId="WW8Num50z2">
    <w:name w:val="WW8Num50z2"/>
    <w:qFormat/>
    <w:rsid w:val="00AB4378"/>
    <w:rPr>
      <w:rFonts w:ascii="Wingdings" w:hAnsi="Wingdings"/>
    </w:rPr>
  </w:style>
  <w:style w:type="character" w:customStyle="1" w:styleId="WW8Num51z0">
    <w:name w:val="WW8Num51z0"/>
    <w:qFormat/>
    <w:rsid w:val="00AB4378"/>
    <w:rPr>
      <w:rFonts w:ascii="Symbol" w:hAnsi="Symbol"/>
    </w:rPr>
  </w:style>
  <w:style w:type="character" w:customStyle="1" w:styleId="WW8Num51z1">
    <w:name w:val="WW8Num51z1"/>
    <w:uiPriority w:val="99"/>
    <w:qFormat/>
    <w:rsid w:val="00AB4378"/>
    <w:rPr>
      <w:rFonts w:ascii="Courier New" w:hAnsi="Courier New" w:cs="Courier New"/>
    </w:rPr>
  </w:style>
  <w:style w:type="character" w:customStyle="1" w:styleId="WW8Num51z2">
    <w:name w:val="WW8Num51z2"/>
    <w:uiPriority w:val="99"/>
    <w:qFormat/>
    <w:rsid w:val="00AB4378"/>
    <w:rPr>
      <w:rFonts w:ascii="Wingdings" w:hAnsi="Wingdings"/>
    </w:rPr>
  </w:style>
  <w:style w:type="character" w:customStyle="1" w:styleId="WW8Num52z0">
    <w:name w:val="WW8Num52z0"/>
    <w:qFormat/>
    <w:rsid w:val="00AB4378"/>
    <w:rPr>
      <w:rFonts w:ascii="Symbol" w:hAnsi="Symbol"/>
    </w:rPr>
  </w:style>
  <w:style w:type="character" w:customStyle="1" w:styleId="WW8Num52z1">
    <w:name w:val="WW8Num52z1"/>
    <w:qFormat/>
    <w:rsid w:val="00AB4378"/>
    <w:rPr>
      <w:rFonts w:ascii="Courier New" w:hAnsi="Courier New" w:cs="Courier New"/>
    </w:rPr>
  </w:style>
  <w:style w:type="character" w:customStyle="1" w:styleId="WW8Num52z2">
    <w:name w:val="WW8Num52z2"/>
    <w:qFormat/>
    <w:rsid w:val="00AB4378"/>
    <w:rPr>
      <w:rFonts w:ascii="Wingdings" w:hAnsi="Wingdings"/>
    </w:rPr>
  </w:style>
  <w:style w:type="character" w:customStyle="1" w:styleId="WW8Num53z1">
    <w:name w:val="WW8Num53z1"/>
    <w:qFormat/>
    <w:rsid w:val="00AB4378"/>
    <w:rPr>
      <w:b w:val="0"/>
    </w:rPr>
  </w:style>
  <w:style w:type="character" w:customStyle="1" w:styleId="WW8Num53z2">
    <w:name w:val="WW8Num53z2"/>
    <w:qFormat/>
    <w:rsid w:val="00AB4378"/>
    <w:rPr>
      <w:b w:val="0"/>
      <w:color w:val="auto"/>
    </w:rPr>
  </w:style>
  <w:style w:type="character" w:customStyle="1" w:styleId="WW8Num54z0">
    <w:name w:val="WW8Num54z0"/>
    <w:qFormat/>
    <w:rsid w:val="00AB4378"/>
    <w:rPr>
      <w:rFonts w:ascii="Symbol" w:hAnsi="Symbol"/>
      <w:color w:val="auto"/>
    </w:rPr>
  </w:style>
  <w:style w:type="character" w:customStyle="1" w:styleId="WW8Num54z1">
    <w:name w:val="WW8Num54z1"/>
    <w:qFormat/>
    <w:rsid w:val="00AB4378"/>
    <w:rPr>
      <w:rFonts w:ascii="Courier New" w:hAnsi="Courier New" w:cs="Courier New"/>
    </w:rPr>
  </w:style>
  <w:style w:type="character" w:customStyle="1" w:styleId="WW8Num54z2">
    <w:name w:val="WW8Num54z2"/>
    <w:qFormat/>
    <w:rsid w:val="00AB4378"/>
    <w:rPr>
      <w:rFonts w:ascii="Wingdings" w:hAnsi="Wingdings"/>
    </w:rPr>
  </w:style>
  <w:style w:type="character" w:customStyle="1" w:styleId="WW8Num54z3">
    <w:name w:val="WW8Num54z3"/>
    <w:qFormat/>
    <w:rsid w:val="00AB4378"/>
    <w:rPr>
      <w:rFonts w:ascii="Symbol" w:hAnsi="Symbol"/>
    </w:rPr>
  </w:style>
  <w:style w:type="character" w:customStyle="1" w:styleId="WW8Num55z1">
    <w:name w:val="WW8Num55z1"/>
    <w:qFormat/>
    <w:rsid w:val="00AB4378"/>
    <w:rPr>
      <w:rFonts w:ascii="Times New Roman" w:hAnsi="Times New Roman" w:cs="Times New Roman"/>
      <w:b w:val="0"/>
      <w:i w:val="0"/>
      <w:sz w:val="28"/>
      <w:u w:val="none"/>
    </w:rPr>
  </w:style>
  <w:style w:type="character" w:customStyle="1" w:styleId="WW8Num59z0">
    <w:name w:val="WW8Num59z0"/>
    <w:qFormat/>
    <w:rsid w:val="00AB4378"/>
    <w:rPr>
      <w:b/>
    </w:rPr>
  </w:style>
  <w:style w:type="character" w:customStyle="1" w:styleId="WW8Num59z1">
    <w:name w:val="WW8Num59z1"/>
    <w:qFormat/>
    <w:rsid w:val="00AB4378"/>
    <w:rPr>
      <w:b/>
      <w:color w:val="auto"/>
    </w:rPr>
  </w:style>
  <w:style w:type="character" w:customStyle="1" w:styleId="WW8Num60z0">
    <w:name w:val="WW8Num60z0"/>
    <w:qFormat/>
    <w:rsid w:val="00AB4378"/>
    <w:rPr>
      <w:rFonts w:ascii="Symbol" w:hAnsi="Symbol"/>
    </w:rPr>
  </w:style>
  <w:style w:type="character" w:customStyle="1" w:styleId="WW8Num60z1">
    <w:name w:val="WW8Num60z1"/>
    <w:qFormat/>
    <w:rsid w:val="00AB4378"/>
    <w:rPr>
      <w:rFonts w:ascii="Courier New" w:hAnsi="Courier New" w:cs="Courier New"/>
    </w:rPr>
  </w:style>
  <w:style w:type="character" w:customStyle="1" w:styleId="WW8Num60z2">
    <w:name w:val="WW8Num60z2"/>
    <w:qFormat/>
    <w:rsid w:val="00AB4378"/>
    <w:rPr>
      <w:rFonts w:ascii="Wingdings" w:hAnsi="Wingdings"/>
    </w:rPr>
  </w:style>
  <w:style w:type="character" w:customStyle="1" w:styleId="WW8Num61z0">
    <w:name w:val="WW8Num61z0"/>
    <w:qFormat/>
    <w:rsid w:val="00AB4378"/>
    <w:rPr>
      <w:b w:val="0"/>
    </w:rPr>
  </w:style>
  <w:style w:type="character" w:customStyle="1" w:styleId="WW8Num62z0">
    <w:name w:val="WW8Num62z0"/>
    <w:qFormat/>
    <w:rsid w:val="00AB4378"/>
    <w:rPr>
      <w:rFonts w:ascii="Symbol" w:hAnsi="Symbol"/>
    </w:rPr>
  </w:style>
  <w:style w:type="character" w:customStyle="1" w:styleId="WW8Num62z1">
    <w:name w:val="WW8Num62z1"/>
    <w:qFormat/>
    <w:rsid w:val="00AB4378"/>
    <w:rPr>
      <w:rFonts w:ascii="Courier New" w:hAnsi="Courier New" w:cs="Courier New"/>
    </w:rPr>
  </w:style>
  <w:style w:type="character" w:customStyle="1" w:styleId="WW8Num62z2">
    <w:name w:val="WW8Num62z2"/>
    <w:qFormat/>
    <w:rsid w:val="00AB4378"/>
    <w:rPr>
      <w:rFonts w:ascii="Wingdings" w:hAnsi="Wingdings"/>
    </w:rPr>
  </w:style>
  <w:style w:type="character" w:customStyle="1" w:styleId="WW8Num63z0">
    <w:name w:val="WW8Num63z0"/>
    <w:qFormat/>
    <w:rsid w:val="00AB4378"/>
    <w:rPr>
      <w:rFonts w:ascii="Symbol" w:hAnsi="Symbol"/>
      <w:color w:val="auto"/>
    </w:rPr>
  </w:style>
  <w:style w:type="character" w:customStyle="1" w:styleId="WW8Num64z0">
    <w:name w:val="WW8Num64z0"/>
    <w:qFormat/>
    <w:rsid w:val="00AB4378"/>
    <w:rPr>
      <w:rFonts w:ascii="Symbol" w:hAnsi="Symbol"/>
      <w:b/>
      <w:color w:val="auto"/>
    </w:rPr>
  </w:style>
  <w:style w:type="character" w:customStyle="1" w:styleId="WW8Num65z0">
    <w:name w:val="WW8Num65z0"/>
    <w:qFormat/>
    <w:rsid w:val="00AB4378"/>
    <w:rPr>
      <w:rFonts w:ascii="Symbol" w:hAnsi="Symbol"/>
    </w:rPr>
  </w:style>
  <w:style w:type="character" w:customStyle="1" w:styleId="WW8Num65z1">
    <w:name w:val="WW8Num65z1"/>
    <w:qFormat/>
    <w:rsid w:val="00AB4378"/>
    <w:rPr>
      <w:rFonts w:ascii="Courier New" w:hAnsi="Courier New" w:cs="Courier New"/>
    </w:rPr>
  </w:style>
  <w:style w:type="character" w:customStyle="1" w:styleId="WW8Num65z2">
    <w:name w:val="WW8Num65z2"/>
    <w:qFormat/>
    <w:rsid w:val="00AB4378"/>
    <w:rPr>
      <w:rFonts w:ascii="Wingdings" w:hAnsi="Wingdings"/>
    </w:rPr>
  </w:style>
  <w:style w:type="character" w:customStyle="1" w:styleId="WW8Num66z0">
    <w:name w:val="WW8Num66z0"/>
    <w:qFormat/>
    <w:rsid w:val="00AB4378"/>
    <w:rPr>
      <w:rFonts w:ascii="Symbol" w:hAnsi="Symbol"/>
    </w:rPr>
  </w:style>
  <w:style w:type="character" w:customStyle="1" w:styleId="WW8Num66z1">
    <w:name w:val="WW8Num66z1"/>
    <w:qFormat/>
    <w:rsid w:val="00AB4378"/>
    <w:rPr>
      <w:rFonts w:ascii="Courier New" w:hAnsi="Courier New" w:cs="Courier New"/>
    </w:rPr>
  </w:style>
  <w:style w:type="character" w:customStyle="1" w:styleId="WW8Num66z2">
    <w:name w:val="WW8Num66z2"/>
    <w:qFormat/>
    <w:rsid w:val="00AB4378"/>
    <w:rPr>
      <w:rFonts w:ascii="Wingdings" w:hAnsi="Wingdings"/>
    </w:rPr>
  </w:style>
  <w:style w:type="character" w:customStyle="1" w:styleId="WW8Num68z0">
    <w:name w:val="WW8Num68z0"/>
    <w:qFormat/>
    <w:rsid w:val="00AB4378"/>
    <w:rPr>
      <w:rFonts w:ascii="Symbol" w:hAnsi="Symbol"/>
      <w:color w:val="auto"/>
    </w:rPr>
  </w:style>
  <w:style w:type="character" w:customStyle="1" w:styleId="WW8Num68z1">
    <w:name w:val="WW8Num68z1"/>
    <w:qFormat/>
    <w:rsid w:val="00AB4378"/>
    <w:rPr>
      <w:rFonts w:ascii="Symbol" w:hAnsi="Symbol"/>
    </w:rPr>
  </w:style>
  <w:style w:type="character" w:customStyle="1" w:styleId="WW8Num68z2">
    <w:name w:val="WW8Num68z2"/>
    <w:qFormat/>
    <w:rsid w:val="00AB4378"/>
    <w:rPr>
      <w:rFonts w:ascii="Wingdings" w:hAnsi="Wingdings"/>
    </w:rPr>
  </w:style>
  <w:style w:type="character" w:customStyle="1" w:styleId="WW8Num68z4">
    <w:name w:val="WW8Num68z4"/>
    <w:qFormat/>
    <w:rsid w:val="00AB4378"/>
    <w:rPr>
      <w:rFonts w:ascii="Courier New" w:hAnsi="Courier New" w:cs="Courier New"/>
    </w:rPr>
  </w:style>
  <w:style w:type="character" w:customStyle="1" w:styleId="WW8Num69z0">
    <w:name w:val="WW8Num69z0"/>
    <w:qFormat/>
    <w:rsid w:val="00AB4378"/>
    <w:rPr>
      <w:rFonts w:ascii="Symbol" w:hAnsi="Symbol"/>
    </w:rPr>
  </w:style>
  <w:style w:type="character" w:customStyle="1" w:styleId="WW8Num69z2">
    <w:name w:val="WW8Num69z2"/>
    <w:qFormat/>
    <w:rsid w:val="00AB4378"/>
    <w:rPr>
      <w:rFonts w:ascii="Wingdings" w:hAnsi="Wingdings"/>
    </w:rPr>
  </w:style>
  <w:style w:type="character" w:customStyle="1" w:styleId="WW8Num69z4">
    <w:name w:val="WW8Num69z4"/>
    <w:uiPriority w:val="99"/>
    <w:qFormat/>
    <w:rsid w:val="00AB4378"/>
    <w:rPr>
      <w:rFonts w:ascii="Courier New" w:hAnsi="Courier New" w:cs="Courier New"/>
    </w:rPr>
  </w:style>
  <w:style w:type="character" w:customStyle="1" w:styleId="WW8Num70z0">
    <w:name w:val="WW8Num70z0"/>
    <w:qFormat/>
    <w:rsid w:val="00AB4378"/>
    <w:rPr>
      <w:rFonts w:ascii="Symbol" w:hAnsi="Symbol"/>
    </w:rPr>
  </w:style>
  <w:style w:type="character" w:customStyle="1" w:styleId="WW8Num70z1">
    <w:name w:val="WW8Num70z1"/>
    <w:uiPriority w:val="99"/>
    <w:qFormat/>
    <w:rsid w:val="00AB4378"/>
    <w:rPr>
      <w:rFonts w:ascii="Courier New" w:hAnsi="Courier New" w:cs="Courier New"/>
    </w:rPr>
  </w:style>
  <w:style w:type="character" w:customStyle="1" w:styleId="WW8Num70z2">
    <w:name w:val="WW8Num70z2"/>
    <w:qFormat/>
    <w:rsid w:val="00AB4378"/>
    <w:rPr>
      <w:rFonts w:ascii="Wingdings" w:hAnsi="Wingdings"/>
    </w:rPr>
  </w:style>
  <w:style w:type="character" w:customStyle="1" w:styleId="WW8Num71z0">
    <w:name w:val="WW8Num71z0"/>
    <w:qFormat/>
    <w:rsid w:val="00AB4378"/>
    <w:rPr>
      <w:b/>
      <w:color w:val="auto"/>
    </w:rPr>
  </w:style>
  <w:style w:type="character" w:customStyle="1" w:styleId="WW8Num71z1">
    <w:name w:val="WW8Num71z1"/>
    <w:qFormat/>
    <w:rsid w:val="00AB4378"/>
    <w:rPr>
      <w:b/>
    </w:rPr>
  </w:style>
  <w:style w:type="character" w:customStyle="1" w:styleId="WW8Num73z0">
    <w:name w:val="WW8Num73z0"/>
    <w:qFormat/>
    <w:rsid w:val="00AB4378"/>
    <w:rPr>
      <w:rFonts w:ascii="Symbol" w:hAnsi="Symbol"/>
    </w:rPr>
  </w:style>
  <w:style w:type="character" w:customStyle="1" w:styleId="WW8Num73z1">
    <w:name w:val="WW8Num73z1"/>
    <w:qFormat/>
    <w:rsid w:val="00AB4378"/>
    <w:rPr>
      <w:rFonts w:ascii="Courier New" w:hAnsi="Courier New" w:cs="Courier New"/>
    </w:rPr>
  </w:style>
  <w:style w:type="character" w:customStyle="1" w:styleId="WW8Num73z2">
    <w:name w:val="WW8Num73z2"/>
    <w:qFormat/>
    <w:rsid w:val="00AB4378"/>
    <w:rPr>
      <w:rFonts w:ascii="Wingdings" w:hAnsi="Wingdings"/>
    </w:rPr>
  </w:style>
  <w:style w:type="character" w:customStyle="1" w:styleId="WW8Num74z0">
    <w:name w:val="WW8Num74z0"/>
    <w:qFormat/>
    <w:rsid w:val="00AB4378"/>
    <w:rPr>
      <w:b/>
    </w:rPr>
  </w:style>
  <w:style w:type="character" w:customStyle="1" w:styleId="WW8Num76z0">
    <w:name w:val="WW8Num76z0"/>
    <w:qFormat/>
    <w:rsid w:val="00AB4378"/>
    <w:rPr>
      <w:b/>
    </w:rPr>
  </w:style>
  <w:style w:type="character" w:customStyle="1" w:styleId="WW8Num76z3">
    <w:name w:val="WW8Num76z3"/>
    <w:uiPriority w:val="99"/>
    <w:qFormat/>
    <w:rsid w:val="00AB4378"/>
    <w:rPr>
      <w:u w:val="single"/>
    </w:rPr>
  </w:style>
  <w:style w:type="character" w:customStyle="1" w:styleId="WW8Num78z0">
    <w:name w:val="WW8Num78z0"/>
    <w:qFormat/>
    <w:rsid w:val="00AB4378"/>
    <w:rPr>
      <w:rFonts w:ascii="Symbol" w:hAnsi="Symbol"/>
    </w:rPr>
  </w:style>
  <w:style w:type="character" w:customStyle="1" w:styleId="WW8Num78z1">
    <w:name w:val="WW8Num78z1"/>
    <w:uiPriority w:val="99"/>
    <w:qFormat/>
    <w:rsid w:val="00AB4378"/>
    <w:rPr>
      <w:rFonts w:ascii="Courier New" w:hAnsi="Courier New" w:cs="Courier New"/>
    </w:rPr>
  </w:style>
  <w:style w:type="character" w:customStyle="1" w:styleId="WW8Num78z2">
    <w:name w:val="WW8Num78z2"/>
    <w:uiPriority w:val="99"/>
    <w:qFormat/>
    <w:rsid w:val="00AB4378"/>
    <w:rPr>
      <w:rFonts w:ascii="Wingdings" w:hAnsi="Wingdings"/>
    </w:rPr>
  </w:style>
  <w:style w:type="character" w:customStyle="1" w:styleId="WW8Num81z0">
    <w:name w:val="WW8Num81z0"/>
    <w:qFormat/>
    <w:rsid w:val="00AB4378"/>
    <w:rPr>
      <w:rFonts w:ascii="Times New Roman" w:eastAsia="Times New Roman" w:hAnsi="Times New Roman" w:cs="Times New Roman"/>
    </w:rPr>
  </w:style>
  <w:style w:type="character" w:customStyle="1" w:styleId="WW8Num81z1">
    <w:name w:val="WW8Num81z1"/>
    <w:uiPriority w:val="99"/>
    <w:qFormat/>
    <w:rsid w:val="00AB4378"/>
    <w:rPr>
      <w:rFonts w:ascii="Courier New" w:hAnsi="Courier New" w:cs="Courier New"/>
    </w:rPr>
  </w:style>
  <w:style w:type="character" w:customStyle="1" w:styleId="WW8Num81z2">
    <w:name w:val="WW8Num81z2"/>
    <w:qFormat/>
    <w:rsid w:val="00AB4378"/>
    <w:rPr>
      <w:rFonts w:ascii="Wingdings" w:hAnsi="Wingdings"/>
    </w:rPr>
  </w:style>
  <w:style w:type="character" w:customStyle="1" w:styleId="WW8Num81z3">
    <w:name w:val="WW8Num81z3"/>
    <w:uiPriority w:val="99"/>
    <w:qFormat/>
    <w:rsid w:val="00AB4378"/>
    <w:rPr>
      <w:rFonts w:ascii="Symbol" w:hAnsi="Symbol"/>
    </w:rPr>
  </w:style>
  <w:style w:type="character" w:customStyle="1" w:styleId="WW8Num82z0">
    <w:name w:val="WW8Num82z0"/>
    <w:qFormat/>
    <w:rsid w:val="00AB4378"/>
    <w:rPr>
      <w:b/>
    </w:rPr>
  </w:style>
  <w:style w:type="character" w:customStyle="1" w:styleId="WW8Num82z3">
    <w:name w:val="WW8Num82z3"/>
    <w:uiPriority w:val="99"/>
    <w:qFormat/>
    <w:rsid w:val="00AB4378"/>
    <w:rPr>
      <w:u w:val="single"/>
    </w:rPr>
  </w:style>
  <w:style w:type="character" w:customStyle="1" w:styleId="WW8Num83z0">
    <w:name w:val="WW8Num83z0"/>
    <w:qFormat/>
    <w:rsid w:val="00AB4378"/>
    <w:rPr>
      <w:rFonts w:ascii="Symbol" w:hAnsi="Symbol"/>
    </w:rPr>
  </w:style>
  <w:style w:type="character" w:customStyle="1" w:styleId="WW8Num83z2">
    <w:name w:val="WW8Num83z2"/>
    <w:uiPriority w:val="99"/>
    <w:qFormat/>
    <w:rsid w:val="00AB4378"/>
    <w:rPr>
      <w:rFonts w:ascii="Wingdings" w:hAnsi="Wingdings"/>
    </w:rPr>
  </w:style>
  <w:style w:type="character" w:customStyle="1" w:styleId="WW8Num83z4">
    <w:name w:val="WW8Num83z4"/>
    <w:qFormat/>
    <w:rsid w:val="00AB4378"/>
    <w:rPr>
      <w:rFonts w:ascii="Courier New" w:hAnsi="Courier New" w:cs="Courier New"/>
    </w:rPr>
  </w:style>
  <w:style w:type="character" w:customStyle="1" w:styleId="WW8Num84z0">
    <w:name w:val="WW8Num84z0"/>
    <w:qFormat/>
    <w:rsid w:val="00AB4378"/>
    <w:rPr>
      <w:b/>
    </w:rPr>
  </w:style>
  <w:style w:type="character" w:customStyle="1" w:styleId="WW8Num84z1">
    <w:name w:val="WW8Num84z1"/>
    <w:qFormat/>
    <w:rsid w:val="00AB4378"/>
    <w:rPr>
      <w:b/>
      <w:color w:val="auto"/>
    </w:rPr>
  </w:style>
  <w:style w:type="character" w:customStyle="1" w:styleId="WW8Num86z0">
    <w:name w:val="WW8Num86z0"/>
    <w:qFormat/>
    <w:rsid w:val="00AB4378"/>
    <w:rPr>
      <w:rFonts w:ascii="Symbol" w:hAnsi="Symbol"/>
    </w:rPr>
  </w:style>
  <w:style w:type="character" w:customStyle="1" w:styleId="WW8Num86z1">
    <w:name w:val="WW8Num86z1"/>
    <w:uiPriority w:val="99"/>
    <w:qFormat/>
    <w:rsid w:val="00AB4378"/>
    <w:rPr>
      <w:rFonts w:ascii="Courier New" w:hAnsi="Courier New" w:cs="Courier New"/>
    </w:rPr>
  </w:style>
  <w:style w:type="character" w:customStyle="1" w:styleId="WW8Num86z2">
    <w:name w:val="WW8Num86z2"/>
    <w:qFormat/>
    <w:rsid w:val="00AB4378"/>
    <w:rPr>
      <w:rFonts w:ascii="Wingdings" w:hAnsi="Wingdings"/>
    </w:rPr>
  </w:style>
  <w:style w:type="character" w:customStyle="1" w:styleId="WW8Num87z0">
    <w:name w:val="WW8Num87z0"/>
    <w:qFormat/>
    <w:rsid w:val="00AB4378"/>
    <w:rPr>
      <w:b/>
    </w:rPr>
  </w:style>
  <w:style w:type="character" w:customStyle="1" w:styleId="WW8Num88z0">
    <w:name w:val="WW8Num88z0"/>
    <w:uiPriority w:val="99"/>
    <w:qFormat/>
    <w:rsid w:val="00AB4378"/>
    <w:rPr>
      <w:b w:val="0"/>
    </w:rPr>
  </w:style>
  <w:style w:type="character" w:customStyle="1" w:styleId="WW8Num89z0">
    <w:name w:val="WW8Num89z0"/>
    <w:qFormat/>
    <w:rsid w:val="00AB4378"/>
    <w:rPr>
      <w:b/>
    </w:rPr>
  </w:style>
  <w:style w:type="character" w:customStyle="1" w:styleId="WW8Num91z0">
    <w:name w:val="WW8Num91z0"/>
    <w:qFormat/>
    <w:rsid w:val="00AB4378"/>
    <w:rPr>
      <w:b/>
    </w:rPr>
  </w:style>
  <w:style w:type="character" w:customStyle="1" w:styleId="WW8Num92z0">
    <w:name w:val="WW8Num92z0"/>
    <w:qFormat/>
    <w:rsid w:val="00AB4378"/>
    <w:rPr>
      <w:rFonts w:ascii="Symbol" w:hAnsi="Symbol"/>
    </w:rPr>
  </w:style>
  <w:style w:type="character" w:customStyle="1" w:styleId="WW8Num92z1">
    <w:name w:val="WW8Num92z1"/>
    <w:qFormat/>
    <w:rsid w:val="00AB4378"/>
    <w:rPr>
      <w:rFonts w:ascii="Courier New" w:hAnsi="Courier New" w:cs="Courier New"/>
    </w:rPr>
  </w:style>
  <w:style w:type="character" w:customStyle="1" w:styleId="WW8Num92z2">
    <w:name w:val="WW8Num92z2"/>
    <w:qFormat/>
    <w:rsid w:val="00AB4378"/>
    <w:rPr>
      <w:rFonts w:ascii="Wingdings" w:hAnsi="Wingdings"/>
    </w:rPr>
  </w:style>
  <w:style w:type="character" w:customStyle="1" w:styleId="WW8Num93z0">
    <w:name w:val="WW8Num93z0"/>
    <w:qFormat/>
    <w:rsid w:val="00AB4378"/>
    <w:rPr>
      <w:rFonts w:ascii="Symbol" w:hAnsi="Symbol"/>
    </w:rPr>
  </w:style>
  <w:style w:type="character" w:customStyle="1" w:styleId="WW8Num94z0">
    <w:name w:val="WW8Num94z0"/>
    <w:qFormat/>
    <w:rsid w:val="00AB4378"/>
    <w:rPr>
      <w:rFonts w:ascii="Symbol" w:hAnsi="Symbol"/>
      <w:b/>
    </w:rPr>
  </w:style>
  <w:style w:type="character" w:customStyle="1" w:styleId="WW8Num94z1">
    <w:name w:val="WW8Num94z1"/>
    <w:qFormat/>
    <w:rsid w:val="00AB4378"/>
    <w:rPr>
      <w:b/>
    </w:rPr>
  </w:style>
  <w:style w:type="character" w:customStyle="1" w:styleId="WW8Num94z2">
    <w:name w:val="WW8Num94z2"/>
    <w:uiPriority w:val="99"/>
    <w:qFormat/>
    <w:rsid w:val="00AB4378"/>
    <w:rPr>
      <w:rFonts w:ascii="Times New Roman" w:eastAsia="Times New Roman" w:hAnsi="Times New Roman" w:cs="Times New Roman"/>
    </w:rPr>
  </w:style>
  <w:style w:type="character" w:customStyle="1" w:styleId="WW8Num95z0">
    <w:name w:val="WW8Num95z0"/>
    <w:qFormat/>
    <w:rsid w:val="00AB4378"/>
    <w:rPr>
      <w:rFonts w:ascii="Symbol" w:hAnsi="Symbol"/>
    </w:rPr>
  </w:style>
  <w:style w:type="character" w:customStyle="1" w:styleId="WW8Num95z1">
    <w:name w:val="WW8Num95z1"/>
    <w:uiPriority w:val="99"/>
    <w:qFormat/>
    <w:rsid w:val="00AB4378"/>
    <w:rPr>
      <w:rFonts w:ascii="Courier New" w:hAnsi="Courier New" w:cs="Courier New"/>
    </w:rPr>
  </w:style>
  <w:style w:type="character" w:customStyle="1" w:styleId="WW8Num95z2">
    <w:name w:val="WW8Num95z2"/>
    <w:qFormat/>
    <w:rsid w:val="00AB4378"/>
    <w:rPr>
      <w:rFonts w:ascii="Wingdings" w:hAnsi="Wingdings"/>
    </w:rPr>
  </w:style>
  <w:style w:type="character" w:customStyle="1" w:styleId="WW8Num96z0">
    <w:name w:val="WW8Num96z0"/>
    <w:uiPriority w:val="99"/>
    <w:qFormat/>
    <w:rsid w:val="00AB4378"/>
    <w:rPr>
      <w:rFonts w:ascii="Symbol" w:hAnsi="Symbol"/>
    </w:rPr>
  </w:style>
  <w:style w:type="character" w:customStyle="1" w:styleId="WW8Num96z1">
    <w:name w:val="WW8Num96z1"/>
    <w:uiPriority w:val="99"/>
    <w:qFormat/>
    <w:rsid w:val="00AB4378"/>
    <w:rPr>
      <w:rFonts w:ascii="Courier New" w:hAnsi="Courier New" w:cs="Courier New"/>
    </w:rPr>
  </w:style>
  <w:style w:type="character" w:customStyle="1" w:styleId="WW8Num96z2">
    <w:name w:val="WW8Num96z2"/>
    <w:uiPriority w:val="99"/>
    <w:qFormat/>
    <w:rsid w:val="00AB4378"/>
    <w:rPr>
      <w:rFonts w:ascii="Wingdings" w:hAnsi="Wingdings"/>
    </w:rPr>
  </w:style>
  <w:style w:type="character" w:customStyle="1" w:styleId="WW8Num97z0">
    <w:name w:val="WW8Num97z0"/>
    <w:uiPriority w:val="99"/>
    <w:qFormat/>
    <w:rsid w:val="00AB4378"/>
    <w:rPr>
      <w:b/>
    </w:rPr>
  </w:style>
  <w:style w:type="character" w:customStyle="1" w:styleId="WW8Num97z1">
    <w:name w:val="WW8Num97z1"/>
    <w:uiPriority w:val="99"/>
    <w:qFormat/>
    <w:rsid w:val="00AB4378"/>
    <w:rPr>
      <w:b/>
      <w:i w:val="0"/>
      <w:sz w:val="24"/>
      <w:szCs w:val="24"/>
    </w:rPr>
  </w:style>
  <w:style w:type="character" w:customStyle="1" w:styleId="WW8Num98z0">
    <w:name w:val="WW8Num98z0"/>
    <w:uiPriority w:val="99"/>
    <w:qFormat/>
    <w:rsid w:val="00AB4378"/>
    <w:rPr>
      <w:b/>
    </w:rPr>
  </w:style>
  <w:style w:type="character" w:customStyle="1" w:styleId="WW8Num98z3">
    <w:name w:val="WW8Num98z3"/>
    <w:uiPriority w:val="99"/>
    <w:qFormat/>
    <w:rsid w:val="00AB4378"/>
    <w:rPr>
      <w:u w:val="single"/>
    </w:rPr>
  </w:style>
  <w:style w:type="character" w:customStyle="1" w:styleId="WW8Num99z1">
    <w:name w:val="WW8Num99z1"/>
    <w:uiPriority w:val="99"/>
    <w:qFormat/>
    <w:rsid w:val="00AB4378"/>
    <w:rPr>
      <w:rFonts w:ascii="Symbol" w:hAnsi="Symbol"/>
    </w:rPr>
  </w:style>
  <w:style w:type="character" w:customStyle="1" w:styleId="WW8Num99z3">
    <w:name w:val="WW8Num99z3"/>
    <w:uiPriority w:val="99"/>
    <w:qFormat/>
    <w:rsid w:val="00AB4378"/>
    <w:rPr>
      <w:b/>
    </w:rPr>
  </w:style>
  <w:style w:type="character" w:customStyle="1" w:styleId="WW8Num100z0">
    <w:name w:val="WW8Num100z0"/>
    <w:uiPriority w:val="99"/>
    <w:qFormat/>
    <w:rsid w:val="00AB4378"/>
    <w:rPr>
      <w:b w:val="0"/>
    </w:rPr>
  </w:style>
  <w:style w:type="character" w:customStyle="1" w:styleId="WW8Num101z0">
    <w:name w:val="WW8Num101z0"/>
    <w:uiPriority w:val="99"/>
    <w:qFormat/>
    <w:rsid w:val="00AB4378"/>
    <w:rPr>
      <w:b/>
    </w:rPr>
  </w:style>
  <w:style w:type="character" w:customStyle="1" w:styleId="WW8Num103z0">
    <w:name w:val="WW8Num103z0"/>
    <w:uiPriority w:val="99"/>
    <w:qFormat/>
    <w:rsid w:val="00AB4378"/>
    <w:rPr>
      <w:b/>
    </w:rPr>
  </w:style>
  <w:style w:type="character" w:customStyle="1" w:styleId="WW8Num104z0">
    <w:name w:val="WW8Num104z0"/>
    <w:uiPriority w:val="99"/>
    <w:qFormat/>
    <w:rsid w:val="00AB4378"/>
    <w:rPr>
      <w:b/>
    </w:rPr>
  </w:style>
  <w:style w:type="character" w:customStyle="1" w:styleId="WW8Num104z1">
    <w:name w:val="WW8Num104z1"/>
    <w:uiPriority w:val="99"/>
    <w:qFormat/>
    <w:rsid w:val="00AB4378"/>
    <w:rPr>
      <w:b/>
      <w:color w:val="auto"/>
    </w:rPr>
  </w:style>
  <w:style w:type="character" w:customStyle="1" w:styleId="WW8Num104z2">
    <w:name w:val="WW8Num104z2"/>
    <w:uiPriority w:val="99"/>
    <w:qFormat/>
    <w:rsid w:val="00AB4378"/>
    <w:rPr>
      <w:color w:val="3333FF"/>
    </w:rPr>
  </w:style>
  <w:style w:type="character" w:customStyle="1" w:styleId="WW8Num107z0">
    <w:name w:val="WW8Num107z0"/>
    <w:uiPriority w:val="99"/>
    <w:qFormat/>
    <w:rsid w:val="00AB4378"/>
    <w:rPr>
      <w:b/>
    </w:rPr>
  </w:style>
  <w:style w:type="character" w:customStyle="1" w:styleId="WW8Num109z0">
    <w:name w:val="WW8Num109z0"/>
    <w:uiPriority w:val="99"/>
    <w:qFormat/>
    <w:rsid w:val="00AB4378"/>
    <w:rPr>
      <w:rFonts w:ascii="Times New Roman" w:eastAsia="Times New Roman" w:hAnsi="Times New Roman" w:cs="Times New Roman"/>
    </w:rPr>
  </w:style>
  <w:style w:type="character" w:customStyle="1" w:styleId="Domylnaczcionkaakapitu1">
    <w:name w:val="Domyślna czcionka akapitu1"/>
    <w:qFormat/>
    <w:rsid w:val="00AB4378"/>
  </w:style>
  <w:style w:type="character" w:customStyle="1" w:styleId="zielony101">
    <w:name w:val="zielony101"/>
    <w:qFormat/>
    <w:rsid w:val="00AB4378"/>
    <w:rPr>
      <w:rFonts w:ascii="Arial" w:hAnsi="Arial" w:cs="Arial"/>
      <w:b/>
      <w:bCs/>
      <w:color w:val="000000"/>
      <w:sz w:val="18"/>
      <w:szCs w:val="18"/>
    </w:rPr>
  </w:style>
  <w:style w:type="character" w:customStyle="1" w:styleId="bodyplaingrey1">
    <w:name w:val="bodyplaingrey1"/>
    <w:qFormat/>
    <w:rsid w:val="00AB4378"/>
    <w:rPr>
      <w:rFonts w:ascii="Verdana" w:hAnsi="Verdana"/>
      <w:b w:val="0"/>
      <w:bCs w:val="0"/>
      <w:i w:val="0"/>
      <w:iCs w:val="0"/>
      <w:color w:val="999999"/>
      <w:sz w:val="18"/>
      <w:szCs w:val="18"/>
    </w:rPr>
  </w:style>
  <w:style w:type="character" w:customStyle="1" w:styleId="zielony10">
    <w:name w:val="zielony10"/>
    <w:basedOn w:val="Domylnaczcionkaakapitu1"/>
    <w:qFormat/>
    <w:rsid w:val="00AB4378"/>
  </w:style>
  <w:style w:type="character" w:customStyle="1" w:styleId="WW8Num15z1">
    <w:name w:val="WW8Num15z1"/>
    <w:uiPriority w:val="99"/>
    <w:qFormat/>
    <w:rsid w:val="00AB4378"/>
    <w:rPr>
      <w:rFonts w:ascii="Courier New" w:hAnsi="Courier New" w:cs="Courier New"/>
    </w:rPr>
  </w:style>
  <w:style w:type="paragraph" w:customStyle="1" w:styleId="Nagwek10">
    <w:name w:val="Nagłówek1"/>
    <w:basedOn w:val="Normalny"/>
    <w:next w:val="Tekstpodstawowy"/>
    <w:qFormat/>
    <w:rsid w:val="00AB4378"/>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AB43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qFormat/>
    <w:rsid w:val="00AB4378"/>
    <w:pPr>
      <w:suppressLineNumbers/>
      <w:suppressAutoHyphens/>
      <w:spacing w:after="0" w:line="240" w:lineRule="auto"/>
    </w:pPr>
    <w:rPr>
      <w:rFonts w:ascii="Times New Roman" w:hAnsi="Times New Roman" w:cs="Mangal"/>
      <w:sz w:val="24"/>
      <w:szCs w:val="24"/>
      <w:lang w:eastAsia="ar-SA"/>
    </w:rPr>
  </w:style>
  <w:style w:type="paragraph" w:customStyle="1" w:styleId="Legenda1">
    <w:name w:val="Legenda1"/>
    <w:basedOn w:val="Normalny"/>
    <w:next w:val="Normalny"/>
    <w:uiPriority w:val="99"/>
    <w:qFormat/>
    <w:rsid w:val="00AB4378"/>
    <w:pPr>
      <w:suppressAutoHyphens/>
      <w:spacing w:before="120" w:after="120" w:line="240" w:lineRule="auto"/>
    </w:pPr>
    <w:rPr>
      <w:rFonts w:ascii="Times New Roman" w:hAnsi="Times New Roman"/>
      <w:b/>
      <w:bCs/>
      <w:sz w:val="20"/>
      <w:szCs w:val="20"/>
      <w:lang w:eastAsia="ar-SA"/>
    </w:rPr>
  </w:style>
  <w:style w:type="paragraph" w:customStyle="1" w:styleId="ZnakZnakZnak">
    <w:name w:val="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ZnakZnakZnakZnakZnakZnak">
    <w:name w:val="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1">
    <w:name w:val="Znak Znak Znak Znak Znak Znak1"/>
    <w:basedOn w:val="Normalny"/>
    <w:uiPriority w:val="99"/>
    <w:qFormat/>
    <w:rsid w:val="00AB4378"/>
    <w:pPr>
      <w:suppressAutoHyphens/>
      <w:spacing w:after="0" w:line="240" w:lineRule="auto"/>
    </w:pPr>
    <w:rPr>
      <w:rFonts w:ascii="Arial" w:hAnsi="Arial" w:cs="Arial"/>
      <w:sz w:val="24"/>
      <w:szCs w:val="24"/>
      <w:lang w:eastAsia="ar-SA"/>
    </w:rPr>
  </w:style>
  <w:style w:type="paragraph" w:styleId="Tytu">
    <w:name w:val="Title"/>
    <w:basedOn w:val="Normalny"/>
    <w:next w:val="Podtytu"/>
    <w:link w:val="TytuZnak"/>
    <w:qFormat/>
    <w:locked/>
    <w:rsid w:val="00AB4378"/>
    <w:pPr>
      <w:widowControl w:val="0"/>
      <w:suppressAutoHyphens/>
      <w:overflowPunct w:val="0"/>
      <w:autoSpaceDE w:val="0"/>
      <w:spacing w:after="0" w:line="240" w:lineRule="auto"/>
      <w:jc w:val="center"/>
      <w:textAlignment w:val="baseline"/>
    </w:pPr>
    <w:rPr>
      <w:rFonts w:ascii="Times New Roman" w:hAnsi="Times New Roman"/>
      <w:b/>
      <w:sz w:val="26"/>
      <w:szCs w:val="20"/>
      <w:lang w:eastAsia="ar-SA"/>
    </w:rPr>
  </w:style>
  <w:style w:type="character" w:customStyle="1" w:styleId="TytuZnak">
    <w:name w:val="Tytuł Znak"/>
    <w:link w:val="Tytu"/>
    <w:qFormat/>
    <w:rsid w:val="00AB4378"/>
    <w:rPr>
      <w:rFonts w:ascii="Times New Roman" w:eastAsia="Times New Roman" w:hAnsi="Times New Roman"/>
      <w:b/>
      <w:sz w:val="26"/>
      <w:lang w:eastAsia="ar-SA"/>
    </w:rPr>
  </w:style>
  <w:style w:type="paragraph" w:customStyle="1" w:styleId="Tekstpodstawowywcity21">
    <w:name w:val="Tekst podstawowy wcięty 21"/>
    <w:basedOn w:val="Normalny"/>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Lista21">
    <w:name w:val="Lista 21"/>
    <w:basedOn w:val="Normalny"/>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0"/>
      <w:lang w:eastAsia="ar-SA"/>
    </w:rPr>
  </w:style>
  <w:style w:type="paragraph" w:customStyle="1" w:styleId="Listapunktowana1">
    <w:name w:val="Lista punktowana1"/>
    <w:basedOn w:val="Normalny"/>
    <w:qFormat/>
    <w:rsid w:val="00AB4378"/>
    <w:pPr>
      <w:widowControl w:val="0"/>
      <w:numPr>
        <w:numId w:val="43"/>
      </w:numPr>
      <w:suppressAutoHyphens/>
      <w:overflowPunct w:val="0"/>
      <w:autoSpaceDE w:val="0"/>
      <w:spacing w:after="0" w:line="240" w:lineRule="auto"/>
      <w:textAlignment w:val="baseline"/>
    </w:pPr>
    <w:rPr>
      <w:rFonts w:ascii="Times New Roman" w:hAnsi="Times New Roman"/>
      <w:sz w:val="26"/>
      <w:szCs w:val="20"/>
      <w:lang w:eastAsia="ar-SA"/>
    </w:rPr>
  </w:style>
  <w:style w:type="paragraph" w:customStyle="1" w:styleId="Listapunktowana21">
    <w:name w:val="Lista punktowana 21"/>
    <w:basedOn w:val="Normalny"/>
    <w:qFormat/>
    <w:rsid w:val="00AB4378"/>
    <w:pPr>
      <w:widowControl w:val="0"/>
      <w:numPr>
        <w:numId w:val="44"/>
      </w:numPr>
      <w:suppressAutoHyphens/>
      <w:overflowPunct w:val="0"/>
      <w:autoSpaceDE w:val="0"/>
      <w:spacing w:after="0" w:line="240" w:lineRule="auto"/>
      <w:ind w:left="566"/>
      <w:textAlignment w:val="baseline"/>
    </w:pPr>
    <w:rPr>
      <w:rFonts w:ascii="Times New Roman" w:hAnsi="Times New Roman"/>
      <w:sz w:val="26"/>
      <w:szCs w:val="20"/>
      <w:lang w:eastAsia="ar-SA"/>
    </w:rPr>
  </w:style>
  <w:style w:type="paragraph" w:customStyle="1" w:styleId="Lista-kontynuacja1">
    <w:name w:val="Lista - kontynuacja1"/>
    <w:basedOn w:val="Normalny"/>
    <w:qFormat/>
    <w:rsid w:val="00AB4378"/>
    <w:pPr>
      <w:widowControl w:val="0"/>
      <w:suppressAutoHyphens/>
      <w:overflowPunct w:val="0"/>
      <w:autoSpaceDE w:val="0"/>
      <w:spacing w:after="120" w:line="240" w:lineRule="auto"/>
      <w:ind w:left="283"/>
      <w:textAlignment w:val="baseline"/>
    </w:pPr>
    <w:rPr>
      <w:rFonts w:ascii="Times New Roman" w:hAnsi="Times New Roman"/>
      <w:sz w:val="26"/>
      <w:szCs w:val="20"/>
      <w:lang w:eastAsia="ar-SA"/>
    </w:rPr>
  </w:style>
  <w:style w:type="paragraph" w:customStyle="1" w:styleId="Tekstpodstawowy4">
    <w:name w:val="Tekst podstawowy 4"/>
    <w:basedOn w:val="BodyText25"/>
    <w:qFormat/>
    <w:rsid w:val="00AB4378"/>
    <w:pPr>
      <w:widowControl w:val="0"/>
      <w:tabs>
        <w:tab w:val="clear" w:pos="360"/>
      </w:tabs>
      <w:suppressAutoHyphens/>
      <w:autoSpaceDN/>
      <w:adjustRightInd/>
      <w:spacing w:after="120"/>
      <w:ind w:left="283"/>
    </w:pPr>
    <w:rPr>
      <w:sz w:val="26"/>
      <w:lang w:eastAsia="ar-SA"/>
    </w:rPr>
  </w:style>
  <w:style w:type="paragraph" w:customStyle="1" w:styleId="Tekstpodstawowywcity31">
    <w:name w:val="Tekst podstawowy wcięty 31"/>
    <w:basedOn w:val="Normalny"/>
    <w:qFormat/>
    <w:rsid w:val="00AB4378"/>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2">
    <w:name w:val="Tekst podstawowy 32"/>
    <w:basedOn w:val="Normalny"/>
    <w:uiPriority w:val="99"/>
    <w:qFormat/>
    <w:rsid w:val="00AB4378"/>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BodyTextIndent22">
    <w:name w:val="Body Text Indent 22"/>
    <w:basedOn w:val="Normalny"/>
    <w:qFormat/>
    <w:rsid w:val="00AB4378"/>
    <w:pPr>
      <w:suppressAutoHyphens/>
      <w:overflowPunct w:val="0"/>
      <w:autoSpaceDE w:val="0"/>
      <w:spacing w:after="0" w:line="240" w:lineRule="auto"/>
      <w:ind w:left="284" w:hanging="284"/>
      <w:jc w:val="both"/>
      <w:textAlignment w:val="baseline"/>
    </w:pPr>
    <w:rPr>
      <w:rFonts w:ascii="Times New Roman" w:hAnsi="Times New Roman"/>
      <w:sz w:val="24"/>
      <w:szCs w:val="20"/>
      <w:lang w:eastAsia="ar-SA"/>
    </w:rPr>
  </w:style>
  <w:style w:type="paragraph" w:customStyle="1" w:styleId="BodyTextIndent31">
    <w:name w:val="Body Text Indent 31"/>
    <w:basedOn w:val="Normalny"/>
    <w:qFormat/>
    <w:rsid w:val="00AB4378"/>
    <w:pPr>
      <w:widowControl w:val="0"/>
      <w:tabs>
        <w:tab w:val="left" w:pos="720"/>
      </w:tabs>
      <w:suppressAutoHyphens/>
      <w:overflowPunct w:val="0"/>
      <w:autoSpaceDE w:val="0"/>
      <w:spacing w:after="0" w:line="240" w:lineRule="auto"/>
      <w:ind w:left="360"/>
      <w:jc w:val="both"/>
      <w:textAlignment w:val="baseline"/>
    </w:pPr>
    <w:rPr>
      <w:rFonts w:ascii="Times New Roman" w:hAnsi="Times New Roman"/>
      <w:sz w:val="26"/>
      <w:szCs w:val="20"/>
      <w:lang w:eastAsia="ar-SA"/>
    </w:rPr>
  </w:style>
  <w:style w:type="paragraph" w:customStyle="1" w:styleId="BodyText21">
    <w:name w:val="Body Text 21"/>
    <w:basedOn w:val="Normalny"/>
    <w:qFormat/>
    <w:rsid w:val="00AB4378"/>
    <w:pPr>
      <w:widowControl w:val="0"/>
      <w:suppressAutoHyphens/>
      <w:overflowPunct w:val="0"/>
      <w:autoSpaceDE w:val="0"/>
      <w:spacing w:after="0" w:line="240" w:lineRule="auto"/>
      <w:ind w:left="567" w:hanging="283"/>
      <w:textAlignment w:val="baseline"/>
    </w:pPr>
    <w:rPr>
      <w:rFonts w:ascii="Times New Roman" w:hAnsi="Times New Roman"/>
      <w:sz w:val="26"/>
      <w:szCs w:val="20"/>
      <w:lang w:eastAsia="ar-SA"/>
    </w:rPr>
  </w:style>
  <w:style w:type="paragraph" w:customStyle="1" w:styleId="BodyTextIndent21">
    <w:name w:val="Body Text Indent 21"/>
    <w:basedOn w:val="Normalny"/>
    <w:qFormat/>
    <w:rsid w:val="00AB4378"/>
    <w:pPr>
      <w:widowControl w:val="0"/>
      <w:suppressAutoHyphens/>
      <w:overflowPunct w:val="0"/>
      <w:autoSpaceDE w:val="0"/>
      <w:spacing w:after="0" w:line="240" w:lineRule="auto"/>
      <w:ind w:left="567" w:hanging="283"/>
      <w:jc w:val="both"/>
      <w:textAlignment w:val="baseline"/>
    </w:pPr>
    <w:rPr>
      <w:rFonts w:ascii="Times New Roman" w:hAnsi="Times New Roman"/>
      <w:sz w:val="26"/>
      <w:szCs w:val="20"/>
      <w:lang w:eastAsia="ar-SA"/>
    </w:rPr>
  </w:style>
  <w:style w:type="paragraph" w:customStyle="1" w:styleId="Tekstkomentarza2">
    <w:name w:val="Tekst komentarza2"/>
    <w:basedOn w:val="Normalny"/>
    <w:uiPriority w:val="99"/>
    <w:qFormat/>
    <w:rsid w:val="00AB4378"/>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22">
    <w:name w:val="Tekst podstawowy 22"/>
    <w:basedOn w:val="Normalny"/>
    <w:qFormat/>
    <w:rsid w:val="00AB4378"/>
    <w:pPr>
      <w:widowControl w:val="0"/>
      <w:tabs>
        <w:tab w:val="left" w:pos="720"/>
      </w:tabs>
      <w:suppressAutoHyphens/>
      <w:overflowPunct w:val="0"/>
      <w:autoSpaceDE w:val="0"/>
      <w:spacing w:after="0" w:line="240" w:lineRule="auto"/>
      <w:jc w:val="both"/>
      <w:textAlignment w:val="baseline"/>
    </w:pPr>
    <w:rPr>
      <w:rFonts w:ascii="Times New Roman" w:hAnsi="Times New Roman"/>
      <w:color w:val="FF0000"/>
      <w:sz w:val="26"/>
      <w:szCs w:val="20"/>
      <w:lang w:eastAsia="ar-SA"/>
    </w:rPr>
  </w:style>
  <w:style w:type="paragraph" w:customStyle="1" w:styleId="Tekstpodstawowywcity32">
    <w:name w:val="Tekst podstawowy wcięty 32"/>
    <w:basedOn w:val="Normalny"/>
    <w:qFormat/>
    <w:rsid w:val="00AB4378"/>
    <w:pPr>
      <w:widowControl w:val="0"/>
      <w:tabs>
        <w:tab w:val="left" w:pos="720"/>
      </w:tabs>
      <w:suppressAutoHyphens/>
      <w:overflowPunct w:val="0"/>
      <w:autoSpaceDE w:val="0"/>
      <w:spacing w:after="0" w:line="240" w:lineRule="auto"/>
      <w:ind w:left="360"/>
      <w:textAlignment w:val="baseline"/>
    </w:pPr>
    <w:rPr>
      <w:rFonts w:ascii="Times New Roman" w:hAnsi="Times New Roman"/>
      <w:sz w:val="24"/>
      <w:szCs w:val="20"/>
      <w:lang w:eastAsia="ar-SA"/>
    </w:rPr>
  </w:style>
  <w:style w:type="paragraph" w:customStyle="1" w:styleId="WW-Tekstpodstawowy3">
    <w:name w:val="WW-Tekst podstawowy 3"/>
    <w:basedOn w:val="Normalny"/>
    <w:qFormat/>
    <w:rsid w:val="00AB4378"/>
    <w:pPr>
      <w:widowControl w:val="0"/>
      <w:suppressAutoHyphens/>
      <w:overflowPunct w:val="0"/>
      <w:autoSpaceDE w:val="0"/>
      <w:spacing w:after="0" w:line="240" w:lineRule="auto"/>
      <w:jc w:val="both"/>
      <w:textAlignment w:val="baseline"/>
    </w:pPr>
    <w:rPr>
      <w:rFonts w:ascii="Times New Roman" w:hAnsi="Times New Roman"/>
      <w:sz w:val="24"/>
      <w:szCs w:val="20"/>
      <w:lang w:eastAsia="ar-SA"/>
    </w:rPr>
  </w:style>
  <w:style w:type="paragraph" w:customStyle="1" w:styleId="Zwykytekst1">
    <w:name w:val="Zwykły tekst1"/>
    <w:basedOn w:val="Normalny"/>
    <w:qFormat/>
    <w:rsid w:val="00AB4378"/>
    <w:pPr>
      <w:suppressAutoHyphens/>
      <w:spacing w:after="0" w:line="240" w:lineRule="auto"/>
    </w:pPr>
    <w:rPr>
      <w:rFonts w:ascii="Courier New" w:hAnsi="Courier New"/>
      <w:sz w:val="20"/>
      <w:szCs w:val="20"/>
      <w:lang w:eastAsia="ar-SA"/>
    </w:rPr>
  </w:style>
  <w:style w:type="paragraph" w:customStyle="1" w:styleId="WW-Domylnie">
    <w:name w:val="WW-Domyślnie"/>
    <w:qFormat/>
    <w:rsid w:val="00AB4378"/>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M39">
    <w:name w:val="CM39"/>
    <w:basedOn w:val="Default"/>
    <w:next w:val="Default"/>
    <w:qFormat/>
    <w:rsid w:val="00AB4378"/>
    <w:pPr>
      <w:widowControl w:val="0"/>
      <w:suppressAutoHyphens/>
      <w:autoSpaceDN/>
      <w:adjustRightInd/>
      <w:spacing w:after="230"/>
    </w:pPr>
    <w:rPr>
      <w:rFonts w:eastAsia="Arial"/>
      <w:color w:val="auto"/>
      <w:lang w:eastAsia="ar-SA"/>
    </w:rPr>
  </w:style>
  <w:style w:type="paragraph" w:customStyle="1" w:styleId="CM43">
    <w:name w:val="CM43"/>
    <w:basedOn w:val="Default"/>
    <w:next w:val="Default"/>
    <w:qFormat/>
    <w:rsid w:val="00AB4378"/>
    <w:pPr>
      <w:widowControl w:val="0"/>
      <w:suppressAutoHyphens/>
      <w:autoSpaceDN/>
      <w:adjustRightInd/>
      <w:spacing w:after="308"/>
    </w:pPr>
    <w:rPr>
      <w:rFonts w:eastAsia="Arial"/>
      <w:color w:val="auto"/>
      <w:lang w:eastAsia="ar-SA"/>
    </w:rPr>
  </w:style>
  <w:style w:type="paragraph" w:customStyle="1" w:styleId="CM3">
    <w:name w:val="CM3"/>
    <w:basedOn w:val="Default"/>
    <w:next w:val="Default"/>
    <w:qFormat/>
    <w:rsid w:val="00AB4378"/>
    <w:pPr>
      <w:widowControl w:val="0"/>
      <w:suppressAutoHyphens/>
      <w:autoSpaceDN/>
      <w:adjustRightInd/>
      <w:spacing w:line="223" w:lineRule="atLeast"/>
    </w:pPr>
    <w:rPr>
      <w:rFonts w:eastAsia="Arial"/>
      <w:color w:val="auto"/>
      <w:lang w:eastAsia="ar-SA"/>
    </w:rPr>
  </w:style>
  <w:style w:type="paragraph" w:customStyle="1" w:styleId="tyt">
    <w:name w:val="tyt"/>
    <w:basedOn w:val="Normalny"/>
    <w:uiPriority w:val="99"/>
    <w:qFormat/>
    <w:rsid w:val="00AB4378"/>
    <w:pPr>
      <w:keepNext/>
      <w:suppressAutoHyphens/>
      <w:spacing w:before="60" w:after="60" w:line="240" w:lineRule="auto"/>
      <w:jc w:val="center"/>
    </w:pPr>
    <w:rPr>
      <w:rFonts w:ascii="Times New Roman" w:hAnsi="Times New Roman"/>
      <w:b/>
      <w:sz w:val="24"/>
      <w:szCs w:val="20"/>
      <w:lang w:eastAsia="ar-SA"/>
    </w:rPr>
  </w:style>
  <w:style w:type="paragraph" w:customStyle="1" w:styleId="standard">
    <w:name w:val="standard"/>
    <w:basedOn w:val="Normalny"/>
    <w:qFormat/>
    <w:rsid w:val="00AB4378"/>
    <w:pPr>
      <w:tabs>
        <w:tab w:val="left" w:pos="567"/>
      </w:tabs>
      <w:suppressAutoHyphens/>
      <w:spacing w:after="0" w:line="360" w:lineRule="auto"/>
      <w:jc w:val="both"/>
    </w:pPr>
    <w:rPr>
      <w:rFonts w:ascii="Arial" w:hAnsi="Arial" w:cs="Tahoma"/>
      <w:szCs w:val="20"/>
      <w:lang w:eastAsia="ar-SA"/>
    </w:rPr>
  </w:style>
  <w:style w:type="paragraph" w:customStyle="1" w:styleId="ZnakZnakZnakZnakZnakZnakZnakZnakZnakZnak">
    <w:name w:val="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ust">
    <w:name w:val="ust"/>
    <w:qFormat/>
    <w:rsid w:val="00AB4378"/>
    <w:pPr>
      <w:widowControl w:val="0"/>
      <w:suppressAutoHyphens/>
      <w:spacing w:before="60" w:after="60"/>
      <w:ind w:left="426" w:hanging="284"/>
      <w:jc w:val="both"/>
    </w:pPr>
    <w:rPr>
      <w:rFonts w:ascii="Times New Roman" w:eastAsia="Arial" w:hAnsi="Times New Roman" w:cs="Arial Unicode MS"/>
      <w:sz w:val="24"/>
      <w:szCs w:val="24"/>
      <w:lang w:eastAsia="ar-SA"/>
    </w:rPr>
  </w:style>
  <w:style w:type="paragraph" w:customStyle="1" w:styleId="pkt">
    <w:name w:val="pkt"/>
    <w:basedOn w:val="Normalny"/>
    <w:qFormat/>
    <w:rsid w:val="00AB4378"/>
    <w:pPr>
      <w:widowControl w:val="0"/>
      <w:suppressAutoHyphens/>
      <w:spacing w:before="60" w:after="60" w:line="240" w:lineRule="auto"/>
      <w:ind w:left="851" w:hanging="295"/>
      <w:jc w:val="both"/>
    </w:pPr>
    <w:rPr>
      <w:rFonts w:ascii="Times New Roman" w:hAnsi="Times New Roman" w:cs="Arial Unicode MS"/>
      <w:color w:val="000000"/>
      <w:sz w:val="24"/>
      <w:szCs w:val="24"/>
      <w:lang w:eastAsia="ar-SA"/>
    </w:rPr>
  </w:style>
  <w:style w:type="paragraph" w:customStyle="1" w:styleId="WW-Tekstkomentarza">
    <w:name w:val="WW-Tekst komentarza"/>
    <w:basedOn w:val="Normalny"/>
    <w:qFormat/>
    <w:rsid w:val="00AB4378"/>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komentarza1">
    <w:name w:val="Tekst komentarza1"/>
    <w:basedOn w:val="Normalny"/>
    <w:qFormat/>
    <w:rsid w:val="00AB4378"/>
    <w:pPr>
      <w:widowControl w:val="0"/>
      <w:suppressAutoHyphens/>
      <w:overflowPunct w:val="0"/>
      <w:autoSpaceDE w:val="0"/>
      <w:spacing w:after="0" w:line="240" w:lineRule="auto"/>
    </w:pPr>
    <w:rPr>
      <w:rFonts w:ascii="Times New Roman" w:hAnsi="Times New Roman"/>
      <w:sz w:val="20"/>
      <w:szCs w:val="20"/>
      <w:lang w:eastAsia="ar-SA"/>
    </w:rPr>
  </w:style>
  <w:style w:type="paragraph" w:customStyle="1" w:styleId="Tekstpodstawowy23">
    <w:name w:val="Tekst podstawowy 23"/>
    <w:basedOn w:val="Normalny"/>
    <w:uiPriority w:val="99"/>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ZnakZnakZnakZnakZnakZnakZnakZnakZnakZnakZnakZnak1ZnakZnakZnakZnakZnakZnak">
    <w:name w:val="Znak Znak Znak Znak Znak Znak Znak Znak Znak Znak Znak Znak1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
    <w:name w:val="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awartotabeli">
    <w:name w:val="Zawartość tabeli"/>
    <w:basedOn w:val="Normalny"/>
    <w:qFormat/>
    <w:rsid w:val="00AB4378"/>
    <w:pPr>
      <w:suppressLineNumbers/>
      <w:suppressAutoHyphens/>
      <w:spacing w:after="0" w:line="240" w:lineRule="auto"/>
    </w:pPr>
    <w:rPr>
      <w:rFonts w:ascii="Times New Roman" w:hAnsi="Times New Roman"/>
      <w:sz w:val="24"/>
      <w:szCs w:val="24"/>
      <w:lang w:eastAsia="ar-SA"/>
    </w:rPr>
  </w:style>
  <w:style w:type="paragraph" w:customStyle="1" w:styleId="Nagwektabeli">
    <w:name w:val="Nagłówek tabeli"/>
    <w:basedOn w:val="Zawartotabeli"/>
    <w:qFormat/>
    <w:rsid w:val="00AB4378"/>
    <w:pPr>
      <w:jc w:val="center"/>
    </w:pPr>
    <w:rPr>
      <w:b/>
      <w:bCs/>
    </w:rPr>
  </w:style>
  <w:style w:type="character" w:customStyle="1" w:styleId="WW8Num2z1">
    <w:name w:val="WW8Num2z1"/>
    <w:qFormat/>
    <w:rsid w:val="00AB4378"/>
    <w:rPr>
      <w:rFonts w:cs="Times New Roman"/>
      <w:b/>
      <w:bCs/>
    </w:rPr>
  </w:style>
  <w:style w:type="character" w:customStyle="1" w:styleId="WW8Num10z0">
    <w:name w:val="WW8Num10z0"/>
    <w:qFormat/>
    <w:rsid w:val="00AB4378"/>
    <w:rPr>
      <w:rFonts w:ascii="Symbol" w:hAnsi="Symbol"/>
    </w:rPr>
  </w:style>
  <w:style w:type="character" w:customStyle="1" w:styleId="WW8Num10z1">
    <w:name w:val="WW8Num10z1"/>
    <w:qFormat/>
    <w:rsid w:val="00AB4378"/>
    <w:rPr>
      <w:rFonts w:ascii="Courier New" w:hAnsi="Courier New"/>
    </w:rPr>
  </w:style>
  <w:style w:type="character" w:customStyle="1" w:styleId="WW8Num11z1">
    <w:name w:val="WW8Num11z1"/>
    <w:qFormat/>
    <w:rsid w:val="00AB4378"/>
    <w:rPr>
      <w:rFonts w:ascii="Courier New" w:hAnsi="Courier New" w:cs="Courier New"/>
    </w:rPr>
  </w:style>
  <w:style w:type="character" w:customStyle="1" w:styleId="WW8Num11z3">
    <w:name w:val="WW8Num11z3"/>
    <w:uiPriority w:val="99"/>
    <w:qFormat/>
    <w:rsid w:val="00AB4378"/>
    <w:rPr>
      <w:rFonts w:ascii="Symbol" w:hAnsi="Symbol"/>
      <w:b/>
    </w:rPr>
  </w:style>
  <w:style w:type="character" w:customStyle="1" w:styleId="WW8Num13z0">
    <w:name w:val="WW8Num13z0"/>
    <w:qFormat/>
    <w:rsid w:val="00AB4378"/>
    <w:rPr>
      <w:rFonts w:ascii="Times New Roman" w:hAnsi="Times New Roman"/>
    </w:rPr>
  </w:style>
  <w:style w:type="character" w:customStyle="1" w:styleId="WW8Num14z1">
    <w:name w:val="WW8Num14z1"/>
    <w:uiPriority w:val="99"/>
    <w:qFormat/>
    <w:rsid w:val="00AB4378"/>
    <w:rPr>
      <w:rFonts w:ascii="Symbol" w:hAnsi="Symbol"/>
    </w:rPr>
  </w:style>
  <w:style w:type="character" w:customStyle="1" w:styleId="WW8Num14z3">
    <w:name w:val="WW8Num14z3"/>
    <w:uiPriority w:val="99"/>
    <w:qFormat/>
    <w:rsid w:val="00AB4378"/>
    <w:rPr>
      <w:rFonts w:cs="Times New Roman"/>
    </w:rPr>
  </w:style>
  <w:style w:type="character" w:customStyle="1" w:styleId="WW8Num15z3">
    <w:name w:val="WW8Num15z3"/>
    <w:uiPriority w:val="99"/>
    <w:qFormat/>
    <w:rsid w:val="00AB4378"/>
    <w:rPr>
      <w:rFonts w:cs="Times New Roman"/>
    </w:rPr>
  </w:style>
  <w:style w:type="character" w:customStyle="1" w:styleId="WW8Num15z4">
    <w:name w:val="WW8Num15z4"/>
    <w:uiPriority w:val="99"/>
    <w:qFormat/>
    <w:rsid w:val="00AB4378"/>
    <w:rPr>
      <w:rFonts w:ascii="Courier New" w:hAnsi="Courier New"/>
    </w:rPr>
  </w:style>
  <w:style w:type="character" w:customStyle="1" w:styleId="WW8Num16z1">
    <w:name w:val="WW8Num16z1"/>
    <w:qFormat/>
    <w:rsid w:val="00AB4378"/>
    <w:rPr>
      <w:rFonts w:ascii="Symbol" w:hAnsi="Symbol"/>
    </w:rPr>
  </w:style>
  <w:style w:type="character" w:customStyle="1" w:styleId="WW8Num17z1">
    <w:name w:val="WW8Num17z1"/>
    <w:uiPriority w:val="99"/>
    <w:qFormat/>
    <w:rsid w:val="00AB4378"/>
    <w:rPr>
      <w:rFonts w:ascii="Courier New" w:hAnsi="Courier New"/>
    </w:rPr>
  </w:style>
  <w:style w:type="character" w:customStyle="1" w:styleId="WW8Num20z1">
    <w:name w:val="WW8Num20z1"/>
    <w:uiPriority w:val="99"/>
    <w:qFormat/>
    <w:rsid w:val="00AB4378"/>
    <w:rPr>
      <w:rFonts w:ascii="Courier New" w:hAnsi="Courier New"/>
    </w:rPr>
  </w:style>
  <w:style w:type="character" w:customStyle="1" w:styleId="WW8Num23z1">
    <w:name w:val="WW8Num23z1"/>
    <w:qFormat/>
    <w:rsid w:val="00AB4378"/>
    <w:rPr>
      <w:rFonts w:ascii="Times New Roman" w:hAnsi="Times New Roman"/>
      <w:sz w:val="28"/>
      <w:u w:val="none"/>
    </w:rPr>
  </w:style>
  <w:style w:type="character" w:customStyle="1" w:styleId="WW8Num23z4">
    <w:name w:val="WW8Num23z4"/>
    <w:uiPriority w:val="99"/>
    <w:qFormat/>
    <w:rsid w:val="00AB4378"/>
    <w:rPr>
      <w:rFonts w:cs="Times New Roman"/>
    </w:rPr>
  </w:style>
  <w:style w:type="character" w:customStyle="1" w:styleId="WW8Num25z1">
    <w:name w:val="WW8Num25z1"/>
    <w:qFormat/>
    <w:rsid w:val="00AB4378"/>
    <w:rPr>
      <w:rFonts w:ascii="Courier New" w:hAnsi="Courier New"/>
    </w:rPr>
  </w:style>
  <w:style w:type="character" w:customStyle="1" w:styleId="WW8Num25z3">
    <w:name w:val="WW8Num25z3"/>
    <w:uiPriority w:val="99"/>
    <w:qFormat/>
    <w:rsid w:val="00AB4378"/>
    <w:rPr>
      <w:rFonts w:ascii="Symbol" w:hAnsi="Symbol"/>
      <w:b/>
    </w:rPr>
  </w:style>
  <w:style w:type="character" w:customStyle="1" w:styleId="WW8Num26z0">
    <w:name w:val="WW8Num26z0"/>
    <w:qFormat/>
    <w:rsid w:val="00AB4378"/>
    <w:rPr>
      <w:b/>
    </w:rPr>
  </w:style>
  <w:style w:type="character" w:customStyle="1" w:styleId="WW8Num28z1">
    <w:name w:val="WW8Num28z1"/>
    <w:qFormat/>
    <w:rsid w:val="00AB4378"/>
    <w:rPr>
      <w:rFonts w:ascii="Courier New" w:hAnsi="Courier New"/>
    </w:rPr>
  </w:style>
  <w:style w:type="character" w:customStyle="1" w:styleId="WW8Num28z2">
    <w:name w:val="WW8Num28z2"/>
    <w:qFormat/>
    <w:rsid w:val="00AB4378"/>
    <w:rPr>
      <w:rFonts w:ascii="Wingdings" w:hAnsi="Wingdings"/>
    </w:rPr>
  </w:style>
  <w:style w:type="character" w:customStyle="1" w:styleId="WW8Num31z0">
    <w:name w:val="WW8Num31z0"/>
    <w:qFormat/>
    <w:rsid w:val="00AB4378"/>
    <w:rPr>
      <w:rFonts w:ascii="Symbol" w:hAnsi="Symbol"/>
      <w:color w:val="000000"/>
    </w:rPr>
  </w:style>
  <w:style w:type="character" w:customStyle="1" w:styleId="WW8Num36z0">
    <w:name w:val="WW8Num36z0"/>
    <w:qFormat/>
    <w:rsid w:val="00AB4378"/>
    <w:rPr>
      <w:rFonts w:ascii="Symbol" w:hAnsi="Symbol"/>
      <w:b/>
    </w:rPr>
  </w:style>
  <w:style w:type="character" w:customStyle="1" w:styleId="WW8Num38z0">
    <w:name w:val="WW8Num38z0"/>
    <w:qFormat/>
    <w:rsid w:val="00AB4378"/>
    <w:rPr>
      <w:rFonts w:eastAsia="Times New Roman"/>
      <w:b/>
    </w:rPr>
  </w:style>
  <w:style w:type="character" w:customStyle="1" w:styleId="WW8Num39z1">
    <w:name w:val="WW8Num39z1"/>
    <w:qFormat/>
    <w:rsid w:val="00AB4378"/>
    <w:rPr>
      <w:rFonts w:cs="Times New Roman"/>
      <w:b/>
      <w:bCs/>
    </w:rPr>
  </w:style>
  <w:style w:type="character" w:customStyle="1" w:styleId="WW8Num39z3">
    <w:name w:val="WW8Num39z3"/>
    <w:uiPriority w:val="99"/>
    <w:qFormat/>
    <w:rsid w:val="00AB4378"/>
    <w:rPr>
      <w:rFonts w:ascii="Symbol" w:hAnsi="Symbol"/>
      <w:b/>
    </w:rPr>
  </w:style>
  <w:style w:type="character" w:customStyle="1" w:styleId="WW8Num40z0">
    <w:name w:val="WW8Num40z0"/>
    <w:qFormat/>
    <w:rsid w:val="00AB4378"/>
    <w:rPr>
      <w:b/>
      <w:color w:val="000000"/>
    </w:rPr>
  </w:style>
  <w:style w:type="character" w:customStyle="1" w:styleId="WW8Num43z0">
    <w:name w:val="WW8Num43z0"/>
    <w:qFormat/>
    <w:rsid w:val="00AB4378"/>
    <w:rPr>
      <w:b/>
    </w:rPr>
  </w:style>
  <w:style w:type="character" w:customStyle="1" w:styleId="WW8Num44z0">
    <w:name w:val="WW8Num44z0"/>
    <w:qFormat/>
    <w:rsid w:val="00AB4378"/>
    <w:rPr>
      <w:b/>
    </w:rPr>
  </w:style>
  <w:style w:type="character" w:customStyle="1" w:styleId="WW8Num48z1">
    <w:name w:val="WW8Num48z1"/>
    <w:qFormat/>
    <w:rsid w:val="00AB4378"/>
    <w:rPr>
      <w:b/>
    </w:rPr>
  </w:style>
  <w:style w:type="character" w:customStyle="1" w:styleId="WW8Num49z1">
    <w:name w:val="WW8Num49z1"/>
    <w:qFormat/>
    <w:rsid w:val="00AB4378"/>
    <w:rPr>
      <w:rFonts w:ascii="Courier New" w:hAnsi="Courier New"/>
    </w:rPr>
  </w:style>
  <w:style w:type="character" w:customStyle="1" w:styleId="WW8Num49z3">
    <w:name w:val="WW8Num49z3"/>
    <w:uiPriority w:val="99"/>
    <w:qFormat/>
    <w:rsid w:val="00AB4378"/>
    <w:rPr>
      <w:rFonts w:ascii="Symbol" w:hAnsi="Symbol"/>
      <w:b/>
    </w:rPr>
  </w:style>
  <w:style w:type="character" w:customStyle="1" w:styleId="WW8Num53z0">
    <w:name w:val="WW8Num53z0"/>
    <w:qFormat/>
    <w:rsid w:val="00AB4378"/>
    <w:rPr>
      <w:rFonts w:ascii="Symbol" w:hAnsi="Symbol"/>
      <w:b/>
    </w:rPr>
  </w:style>
  <w:style w:type="character" w:customStyle="1" w:styleId="WW8Num55z0">
    <w:name w:val="WW8Num55z0"/>
    <w:qFormat/>
    <w:rsid w:val="00AB4378"/>
    <w:rPr>
      <w:b/>
    </w:rPr>
  </w:style>
  <w:style w:type="character" w:customStyle="1" w:styleId="WW8Num56z0">
    <w:name w:val="WW8Num56z0"/>
    <w:qFormat/>
    <w:rsid w:val="00AB4378"/>
    <w:rPr>
      <w:b/>
    </w:rPr>
  </w:style>
  <w:style w:type="character" w:customStyle="1" w:styleId="WW8Num56z2">
    <w:name w:val="WW8Num56z2"/>
    <w:qFormat/>
    <w:rsid w:val="00AB4378"/>
    <w:rPr>
      <w:rFonts w:ascii="Wingdings" w:hAnsi="Wingdings"/>
    </w:rPr>
  </w:style>
  <w:style w:type="character" w:customStyle="1" w:styleId="WW8Num56z4">
    <w:name w:val="WW8Num56z4"/>
    <w:qFormat/>
    <w:rsid w:val="00AB4378"/>
    <w:rPr>
      <w:rFonts w:ascii="Courier New" w:hAnsi="Courier New"/>
    </w:rPr>
  </w:style>
  <w:style w:type="character" w:customStyle="1" w:styleId="WW8Num57z0">
    <w:name w:val="WW8Num57z0"/>
    <w:qFormat/>
    <w:rsid w:val="00AB4378"/>
    <w:rPr>
      <w:b/>
    </w:rPr>
  </w:style>
  <w:style w:type="character" w:customStyle="1" w:styleId="WW8Num58z0">
    <w:name w:val="WW8Num58z0"/>
    <w:qFormat/>
    <w:rsid w:val="00AB4378"/>
    <w:rPr>
      <w:b/>
    </w:rPr>
  </w:style>
  <w:style w:type="character" w:customStyle="1" w:styleId="WW8Num58z2">
    <w:name w:val="WW8Num58z2"/>
    <w:qFormat/>
    <w:rsid w:val="00AB4378"/>
    <w:rPr>
      <w:rFonts w:cs="Times New Roman"/>
    </w:rPr>
  </w:style>
  <w:style w:type="character" w:customStyle="1" w:styleId="WW8Num59z3">
    <w:name w:val="WW8Num59z3"/>
    <w:uiPriority w:val="99"/>
    <w:qFormat/>
    <w:rsid w:val="00AB4378"/>
    <w:rPr>
      <w:rFonts w:ascii="Symbol" w:hAnsi="Symbol"/>
      <w:b/>
    </w:rPr>
  </w:style>
  <w:style w:type="character" w:customStyle="1" w:styleId="WW8Num64z1">
    <w:name w:val="WW8Num64z1"/>
    <w:qFormat/>
    <w:rsid w:val="00AB4378"/>
    <w:rPr>
      <w:rFonts w:ascii="Courier New" w:hAnsi="Courier New"/>
    </w:rPr>
  </w:style>
  <w:style w:type="character" w:customStyle="1" w:styleId="WW8Num66z3">
    <w:name w:val="WW8Num66z3"/>
    <w:uiPriority w:val="99"/>
    <w:qFormat/>
    <w:rsid w:val="00AB4378"/>
    <w:rPr>
      <w:rFonts w:cs="Times New Roman"/>
    </w:rPr>
  </w:style>
  <w:style w:type="character" w:customStyle="1" w:styleId="WW8Num67z0">
    <w:name w:val="WW8Num67z0"/>
    <w:qFormat/>
    <w:rsid w:val="00AB4378"/>
    <w:rPr>
      <w:b/>
    </w:rPr>
  </w:style>
  <w:style w:type="character" w:customStyle="1" w:styleId="WW8Num68z3">
    <w:name w:val="WW8Num68z3"/>
    <w:uiPriority w:val="99"/>
    <w:qFormat/>
    <w:rsid w:val="00AB4378"/>
    <w:rPr>
      <w:rFonts w:ascii="Symbol" w:hAnsi="Symbol"/>
      <w:b/>
    </w:rPr>
  </w:style>
  <w:style w:type="character" w:customStyle="1" w:styleId="WW8Num69z1">
    <w:name w:val="WW8Num69z1"/>
    <w:qFormat/>
    <w:rsid w:val="00AB4378"/>
    <w:rPr>
      <w:rFonts w:ascii="Courier New" w:hAnsi="Courier New"/>
    </w:rPr>
  </w:style>
  <w:style w:type="character" w:customStyle="1" w:styleId="WW8Num69z3">
    <w:name w:val="WW8Num69z3"/>
    <w:uiPriority w:val="99"/>
    <w:qFormat/>
    <w:rsid w:val="00AB4378"/>
    <w:rPr>
      <w:rFonts w:ascii="Symbol" w:hAnsi="Symbol"/>
      <w:b/>
    </w:rPr>
  </w:style>
  <w:style w:type="character" w:customStyle="1" w:styleId="WW8Num70z3">
    <w:name w:val="WW8Num70z3"/>
    <w:uiPriority w:val="99"/>
    <w:qFormat/>
    <w:rsid w:val="00AB4378"/>
    <w:rPr>
      <w:rFonts w:ascii="Symbol" w:hAnsi="Symbol"/>
      <w:b/>
    </w:rPr>
  </w:style>
  <w:style w:type="character" w:customStyle="1" w:styleId="WW8Num72z0">
    <w:name w:val="WW8Num72z0"/>
    <w:qFormat/>
    <w:rsid w:val="00AB4378"/>
    <w:rPr>
      <w:rFonts w:ascii="Symbol" w:hAnsi="Symbol"/>
    </w:rPr>
  </w:style>
  <w:style w:type="character" w:customStyle="1" w:styleId="WW8Num75z0">
    <w:name w:val="WW8Num75z0"/>
    <w:qFormat/>
    <w:rsid w:val="00AB4378"/>
    <w:rPr>
      <w:rFonts w:ascii="Symbol" w:hAnsi="Symbol"/>
    </w:rPr>
  </w:style>
  <w:style w:type="character" w:customStyle="1" w:styleId="WW8Num75z4">
    <w:name w:val="WW8Num75z4"/>
    <w:uiPriority w:val="99"/>
    <w:qFormat/>
    <w:rsid w:val="00AB4378"/>
    <w:rPr>
      <w:rFonts w:cs="Times New Roman"/>
    </w:rPr>
  </w:style>
  <w:style w:type="character" w:customStyle="1" w:styleId="WW8Num77z0">
    <w:name w:val="WW8Num77z0"/>
    <w:qFormat/>
    <w:rsid w:val="00AB4378"/>
    <w:rPr>
      <w:rFonts w:ascii="Symbol" w:hAnsi="Symbol"/>
    </w:rPr>
  </w:style>
  <w:style w:type="character" w:customStyle="1" w:styleId="WW8Num77z4">
    <w:name w:val="WW8Num77z4"/>
    <w:qFormat/>
    <w:rsid w:val="00AB4378"/>
    <w:rPr>
      <w:rFonts w:cs="Times New Roman"/>
    </w:rPr>
  </w:style>
  <w:style w:type="character" w:customStyle="1" w:styleId="WW8Num78z4">
    <w:name w:val="WW8Num78z4"/>
    <w:uiPriority w:val="99"/>
    <w:qFormat/>
    <w:rsid w:val="00AB4378"/>
    <w:rPr>
      <w:rFonts w:cs="Times New Roman"/>
    </w:rPr>
  </w:style>
  <w:style w:type="character" w:customStyle="1" w:styleId="WW8Num79z0">
    <w:name w:val="WW8Num79z0"/>
    <w:qFormat/>
    <w:rsid w:val="00AB4378"/>
    <w:rPr>
      <w:b/>
    </w:rPr>
  </w:style>
  <w:style w:type="character" w:customStyle="1" w:styleId="WW8Num80z0">
    <w:name w:val="WW8Num80z0"/>
    <w:qFormat/>
    <w:rsid w:val="00AB4378"/>
    <w:rPr>
      <w:rFonts w:ascii="Symbol" w:hAnsi="Symbol"/>
    </w:rPr>
  </w:style>
  <w:style w:type="character" w:customStyle="1" w:styleId="WW8Num85z0">
    <w:name w:val="WW8Num85z0"/>
    <w:qFormat/>
    <w:rsid w:val="00AB4378"/>
    <w:rPr>
      <w:rFonts w:cs="Times New Roman"/>
      <w:b w:val="0"/>
      <w:bCs w:val="0"/>
    </w:rPr>
  </w:style>
  <w:style w:type="character" w:customStyle="1" w:styleId="WW8Num85z3">
    <w:name w:val="WW8Num85z3"/>
    <w:qFormat/>
    <w:rsid w:val="00AB4378"/>
    <w:rPr>
      <w:rFonts w:ascii="Symbol" w:hAnsi="Symbol"/>
      <w:b/>
    </w:rPr>
  </w:style>
  <w:style w:type="character" w:customStyle="1" w:styleId="WW8Num88z2">
    <w:name w:val="WW8Num88z2"/>
    <w:uiPriority w:val="99"/>
    <w:qFormat/>
    <w:rsid w:val="00AB4378"/>
    <w:rPr>
      <w:rFonts w:cs="Times New Roman"/>
    </w:rPr>
  </w:style>
  <w:style w:type="character" w:customStyle="1" w:styleId="WW8Num89z1">
    <w:name w:val="WW8Num89z1"/>
    <w:uiPriority w:val="99"/>
    <w:qFormat/>
    <w:rsid w:val="00AB4378"/>
    <w:rPr>
      <w:rFonts w:ascii="Symbol" w:hAnsi="Symbol"/>
      <w:b w:val="0"/>
    </w:rPr>
  </w:style>
  <w:style w:type="character" w:customStyle="1" w:styleId="WW8Num90z0">
    <w:name w:val="WW8Num90z0"/>
    <w:uiPriority w:val="99"/>
    <w:qFormat/>
    <w:rsid w:val="00AB4378"/>
    <w:rPr>
      <w:rFonts w:cs="Times New Roman"/>
      <w:b w:val="0"/>
      <w:bCs w:val="0"/>
    </w:rPr>
  </w:style>
  <w:style w:type="character" w:customStyle="1" w:styleId="WW8Num91z1">
    <w:name w:val="WW8Num91z1"/>
    <w:uiPriority w:val="99"/>
    <w:qFormat/>
    <w:rsid w:val="00AB4378"/>
    <w:rPr>
      <w:rFonts w:cs="Times New Roman"/>
    </w:rPr>
  </w:style>
  <w:style w:type="character" w:customStyle="1" w:styleId="WW8Num99z0">
    <w:name w:val="WW8Num99z0"/>
    <w:uiPriority w:val="99"/>
    <w:qFormat/>
    <w:rsid w:val="00AB4378"/>
    <w:rPr>
      <w:rFonts w:cs="Times New Roman"/>
      <w:b/>
      <w:bCs/>
    </w:rPr>
  </w:style>
  <w:style w:type="character" w:customStyle="1" w:styleId="WW8Num100z3">
    <w:name w:val="WW8Num100z3"/>
    <w:uiPriority w:val="99"/>
    <w:qFormat/>
    <w:rsid w:val="00AB4378"/>
    <w:rPr>
      <w:rFonts w:cs="Times New Roman"/>
      <w:u w:val="single"/>
    </w:rPr>
  </w:style>
  <w:style w:type="character" w:customStyle="1" w:styleId="WW8Num100z4">
    <w:name w:val="WW8Num100z4"/>
    <w:uiPriority w:val="99"/>
    <w:qFormat/>
    <w:rsid w:val="00AB4378"/>
    <w:rPr>
      <w:rFonts w:cs="Times New Roman"/>
    </w:rPr>
  </w:style>
  <w:style w:type="character" w:customStyle="1" w:styleId="WW8Num101z1">
    <w:name w:val="WW8Num101z1"/>
    <w:uiPriority w:val="99"/>
    <w:qFormat/>
    <w:rsid w:val="00AB4378"/>
    <w:rPr>
      <w:rFonts w:cs="Times New Roman"/>
    </w:rPr>
  </w:style>
  <w:style w:type="character" w:customStyle="1" w:styleId="WW8Num102z0">
    <w:name w:val="WW8Num102z0"/>
    <w:uiPriority w:val="99"/>
    <w:qFormat/>
    <w:rsid w:val="00AB4378"/>
    <w:rPr>
      <w:rFonts w:cs="Times New Roman"/>
    </w:rPr>
  </w:style>
  <w:style w:type="character" w:customStyle="1" w:styleId="WW8Num106z0">
    <w:name w:val="WW8Num106z0"/>
    <w:uiPriority w:val="99"/>
    <w:qFormat/>
    <w:rsid w:val="00AB4378"/>
    <w:rPr>
      <w:rFonts w:cs="Times New Roman"/>
    </w:rPr>
  </w:style>
  <w:style w:type="character" w:customStyle="1" w:styleId="WW8Num107z2">
    <w:name w:val="WW8Num107z2"/>
    <w:uiPriority w:val="99"/>
    <w:qFormat/>
    <w:rsid w:val="00AB4378"/>
    <w:rPr>
      <w:rFonts w:cs="Times New Roman"/>
    </w:rPr>
  </w:style>
  <w:style w:type="character" w:customStyle="1" w:styleId="WW8Num108z0">
    <w:name w:val="WW8Num108z0"/>
    <w:uiPriority w:val="99"/>
    <w:qFormat/>
    <w:rsid w:val="00AB4378"/>
    <w:rPr>
      <w:rFonts w:ascii="Symbol" w:hAnsi="Symbol"/>
    </w:rPr>
  </w:style>
  <w:style w:type="character" w:customStyle="1" w:styleId="WW8Num110z0">
    <w:name w:val="WW8Num110z0"/>
    <w:uiPriority w:val="99"/>
    <w:qFormat/>
    <w:rsid w:val="00AB4378"/>
    <w:rPr>
      <w:rFonts w:cs="Times New Roman"/>
      <w:b/>
      <w:bCs/>
    </w:rPr>
  </w:style>
  <w:style w:type="character" w:customStyle="1" w:styleId="WW8Num110z1">
    <w:name w:val="WW8Num110z1"/>
    <w:uiPriority w:val="99"/>
    <w:qFormat/>
    <w:rsid w:val="00AB4378"/>
    <w:rPr>
      <w:rFonts w:cs="Times New Roman"/>
    </w:rPr>
  </w:style>
  <w:style w:type="character" w:customStyle="1" w:styleId="WW8Num110z3">
    <w:name w:val="WW8Num110z3"/>
    <w:uiPriority w:val="99"/>
    <w:qFormat/>
    <w:rsid w:val="00AB4378"/>
    <w:rPr>
      <w:rFonts w:ascii="Symbol" w:hAnsi="Symbol"/>
      <w:b/>
    </w:rPr>
  </w:style>
  <w:style w:type="character" w:customStyle="1" w:styleId="WW8Num111z0">
    <w:name w:val="WW8Num111z0"/>
    <w:uiPriority w:val="99"/>
    <w:qFormat/>
    <w:rsid w:val="00AB4378"/>
    <w:rPr>
      <w:rFonts w:ascii="Symbol" w:hAnsi="Symbol"/>
    </w:rPr>
  </w:style>
  <w:style w:type="character" w:customStyle="1" w:styleId="WW8Num111z1">
    <w:name w:val="WW8Num111z1"/>
    <w:uiPriority w:val="99"/>
    <w:qFormat/>
    <w:rsid w:val="00AB4378"/>
    <w:rPr>
      <w:rFonts w:ascii="Courier New" w:hAnsi="Courier New"/>
    </w:rPr>
  </w:style>
  <w:style w:type="character" w:customStyle="1" w:styleId="WW8Num112z0">
    <w:name w:val="WW8Num112z0"/>
    <w:uiPriority w:val="99"/>
    <w:qFormat/>
    <w:rsid w:val="00AB4378"/>
    <w:rPr>
      <w:rFonts w:cs="Times New Roman"/>
      <w:b/>
      <w:bCs/>
    </w:rPr>
  </w:style>
  <w:style w:type="character" w:customStyle="1" w:styleId="WW8Num113z0">
    <w:name w:val="WW8Num113z0"/>
    <w:uiPriority w:val="99"/>
    <w:qFormat/>
    <w:rsid w:val="00AB4378"/>
    <w:rPr>
      <w:rFonts w:ascii="Symbol" w:hAnsi="Symbol"/>
      <w:color w:val="000000"/>
    </w:rPr>
  </w:style>
  <w:style w:type="character" w:customStyle="1" w:styleId="WW8Num113z1">
    <w:name w:val="WW8Num113z1"/>
    <w:uiPriority w:val="99"/>
    <w:qFormat/>
    <w:rsid w:val="00AB4378"/>
    <w:rPr>
      <w:rFonts w:cs="Times New Roman"/>
    </w:rPr>
  </w:style>
  <w:style w:type="character" w:customStyle="1" w:styleId="WW-Absatz-Standardschriftart">
    <w:name w:val="WW-Absatz-Standardschriftart"/>
    <w:qFormat/>
    <w:rsid w:val="00AB4378"/>
  </w:style>
  <w:style w:type="character" w:customStyle="1" w:styleId="WW-Absatz-Standardschriftart1">
    <w:name w:val="WW-Absatz-Standardschriftart1"/>
    <w:qFormat/>
    <w:rsid w:val="00AB4378"/>
  </w:style>
  <w:style w:type="character" w:customStyle="1" w:styleId="WW-Absatz-Standardschriftart11">
    <w:name w:val="WW-Absatz-Standardschriftart11"/>
    <w:uiPriority w:val="99"/>
    <w:qFormat/>
    <w:rsid w:val="00AB4378"/>
  </w:style>
  <w:style w:type="character" w:customStyle="1" w:styleId="WW-Absatz-Standardschriftart111">
    <w:name w:val="WW-Absatz-Standardschriftart111"/>
    <w:uiPriority w:val="99"/>
    <w:qFormat/>
    <w:rsid w:val="00AB4378"/>
  </w:style>
  <w:style w:type="character" w:customStyle="1" w:styleId="WW-Absatz-Standardschriftart1111">
    <w:name w:val="WW-Absatz-Standardschriftart1111"/>
    <w:uiPriority w:val="99"/>
    <w:qFormat/>
    <w:rsid w:val="00AB4378"/>
  </w:style>
  <w:style w:type="character" w:customStyle="1" w:styleId="WW-Absatz-Standardschriftart11111">
    <w:name w:val="WW-Absatz-Standardschriftart11111"/>
    <w:uiPriority w:val="99"/>
    <w:qFormat/>
    <w:rsid w:val="00AB4378"/>
  </w:style>
  <w:style w:type="character" w:customStyle="1" w:styleId="WW-Absatz-Standardschriftart111111">
    <w:name w:val="WW-Absatz-Standardschriftart111111"/>
    <w:uiPriority w:val="99"/>
    <w:qFormat/>
    <w:rsid w:val="00AB4378"/>
  </w:style>
  <w:style w:type="character" w:customStyle="1" w:styleId="WW-Absatz-Standardschriftart1111111">
    <w:name w:val="WW-Absatz-Standardschriftart1111111"/>
    <w:uiPriority w:val="99"/>
    <w:qFormat/>
    <w:rsid w:val="00AB4378"/>
  </w:style>
  <w:style w:type="character" w:customStyle="1" w:styleId="WW-Absatz-Standardschriftart11111111">
    <w:name w:val="WW-Absatz-Standardschriftart11111111"/>
    <w:uiPriority w:val="99"/>
    <w:qFormat/>
    <w:rsid w:val="00AB4378"/>
  </w:style>
  <w:style w:type="character" w:customStyle="1" w:styleId="WW-Absatz-Standardschriftart111111111">
    <w:name w:val="WW-Absatz-Standardschriftart111111111"/>
    <w:uiPriority w:val="99"/>
    <w:qFormat/>
    <w:rsid w:val="00AB4378"/>
  </w:style>
  <w:style w:type="character" w:customStyle="1" w:styleId="WW-Absatz-Standardschriftart1111111111">
    <w:name w:val="WW-Absatz-Standardschriftart1111111111"/>
    <w:uiPriority w:val="99"/>
    <w:qFormat/>
    <w:rsid w:val="00AB4378"/>
  </w:style>
  <w:style w:type="character" w:customStyle="1" w:styleId="WW-Absatz-Standardschriftart11111111111">
    <w:name w:val="WW-Absatz-Standardschriftart11111111111"/>
    <w:uiPriority w:val="99"/>
    <w:qFormat/>
    <w:rsid w:val="00AB4378"/>
  </w:style>
  <w:style w:type="character" w:customStyle="1" w:styleId="WW-Absatz-Standardschriftart111111111111">
    <w:name w:val="WW-Absatz-Standardschriftart111111111111"/>
    <w:uiPriority w:val="99"/>
    <w:qFormat/>
    <w:rsid w:val="00AB4378"/>
  </w:style>
  <w:style w:type="character" w:customStyle="1" w:styleId="WW-Absatz-Standardschriftart1111111111111">
    <w:name w:val="WW-Absatz-Standardschriftart1111111111111"/>
    <w:uiPriority w:val="99"/>
    <w:qFormat/>
    <w:rsid w:val="00AB4378"/>
  </w:style>
  <w:style w:type="character" w:customStyle="1" w:styleId="WW-Absatz-Standardschriftart11111111111111">
    <w:name w:val="WW-Absatz-Standardschriftart11111111111111"/>
    <w:uiPriority w:val="99"/>
    <w:qFormat/>
    <w:rsid w:val="00AB4378"/>
  </w:style>
  <w:style w:type="character" w:customStyle="1" w:styleId="WW-Absatz-Standardschriftart111111111111111">
    <w:name w:val="WW-Absatz-Standardschriftart111111111111111"/>
    <w:uiPriority w:val="99"/>
    <w:qFormat/>
    <w:rsid w:val="00AB4378"/>
  </w:style>
  <w:style w:type="character" w:customStyle="1" w:styleId="WW-Absatz-Standardschriftart1111111111111111">
    <w:name w:val="WW-Absatz-Standardschriftart1111111111111111"/>
    <w:uiPriority w:val="99"/>
    <w:qFormat/>
    <w:rsid w:val="00AB4378"/>
  </w:style>
  <w:style w:type="character" w:customStyle="1" w:styleId="WW-Absatz-Standardschriftart11111111111111111">
    <w:name w:val="WW-Absatz-Standardschriftart11111111111111111"/>
    <w:uiPriority w:val="99"/>
    <w:qFormat/>
    <w:rsid w:val="00AB4378"/>
  </w:style>
  <w:style w:type="character" w:customStyle="1" w:styleId="WW-Absatz-Standardschriftart111111111111111111">
    <w:name w:val="WW-Absatz-Standardschriftart111111111111111111"/>
    <w:uiPriority w:val="99"/>
    <w:qFormat/>
    <w:rsid w:val="00AB4378"/>
  </w:style>
  <w:style w:type="character" w:customStyle="1" w:styleId="WW-Absatz-Standardschriftart1111111111111111111">
    <w:name w:val="WW-Absatz-Standardschriftart1111111111111111111"/>
    <w:uiPriority w:val="99"/>
    <w:qFormat/>
    <w:rsid w:val="00AB4378"/>
  </w:style>
  <w:style w:type="character" w:customStyle="1" w:styleId="WW-Absatz-Standardschriftart11111111111111111111">
    <w:name w:val="WW-Absatz-Standardschriftart11111111111111111111"/>
    <w:uiPriority w:val="99"/>
    <w:qFormat/>
    <w:rsid w:val="00AB4378"/>
  </w:style>
  <w:style w:type="character" w:customStyle="1" w:styleId="WW-Absatz-Standardschriftart111111111111111111111">
    <w:name w:val="WW-Absatz-Standardschriftart111111111111111111111"/>
    <w:uiPriority w:val="99"/>
    <w:qFormat/>
    <w:rsid w:val="00AB4378"/>
  </w:style>
  <w:style w:type="character" w:customStyle="1" w:styleId="WW8Num16z3">
    <w:name w:val="WW8Num16z3"/>
    <w:uiPriority w:val="99"/>
    <w:qFormat/>
    <w:rsid w:val="00AB4378"/>
    <w:rPr>
      <w:rFonts w:ascii="Symbol" w:hAnsi="Symbol"/>
    </w:rPr>
  </w:style>
  <w:style w:type="character" w:customStyle="1" w:styleId="WW-Absatz-Standardschriftart1111111111111111111111">
    <w:name w:val="WW-Absatz-Standardschriftart1111111111111111111111"/>
    <w:uiPriority w:val="99"/>
    <w:qFormat/>
    <w:rsid w:val="00AB4378"/>
  </w:style>
  <w:style w:type="character" w:customStyle="1" w:styleId="WW8Num20z3">
    <w:name w:val="WW8Num20z3"/>
    <w:uiPriority w:val="99"/>
    <w:qFormat/>
    <w:rsid w:val="00AB4378"/>
    <w:rPr>
      <w:rFonts w:ascii="Symbol" w:hAnsi="Symbol"/>
    </w:rPr>
  </w:style>
  <w:style w:type="character" w:customStyle="1" w:styleId="WW8Num32z3">
    <w:name w:val="WW8Num32z3"/>
    <w:uiPriority w:val="99"/>
    <w:qFormat/>
    <w:rsid w:val="00AB4378"/>
    <w:rPr>
      <w:rFonts w:ascii="Symbol" w:hAnsi="Symbol"/>
      <w:b/>
    </w:rPr>
  </w:style>
  <w:style w:type="character" w:customStyle="1" w:styleId="WW8Num64z3">
    <w:name w:val="WW8Num64z3"/>
    <w:uiPriority w:val="99"/>
    <w:qFormat/>
    <w:rsid w:val="00AB4378"/>
    <w:rPr>
      <w:rFonts w:ascii="Symbol" w:hAnsi="Symbol"/>
    </w:rPr>
  </w:style>
  <w:style w:type="character" w:customStyle="1" w:styleId="WW8Num77z3">
    <w:name w:val="WW8Num77z3"/>
    <w:uiPriority w:val="99"/>
    <w:qFormat/>
    <w:rsid w:val="00AB4378"/>
    <w:rPr>
      <w:rFonts w:ascii="Symbol" w:hAnsi="Symbol"/>
    </w:rPr>
  </w:style>
  <w:style w:type="character" w:customStyle="1" w:styleId="WW8Num79z2">
    <w:name w:val="WW8Num79z2"/>
    <w:uiPriority w:val="99"/>
    <w:qFormat/>
    <w:rsid w:val="00AB4378"/>
  </w:style>
  <w:style w:type="character" w:customStyle="1" w:styleId="WW8Num98z4">
    <w:name w:val="WW8Num98z4"/>
    <w:uiPriority w:val="99"/>
    <w:qFormat/>
    <w:rsid w:val="00AB4378"/>
    <w:rPr>
      <w:rFonts w:cs="Times New Roman"/>
    </w:rPr>
  </w:style>
  <w:style w:type="character" w:customStyle="1" w:styleId="WW-Absatz-Standardschriftart11111111111111111111111">
    <w:name w:val="WW-Absatz-Standardschriftart11111111111111111111111"/>
    <w:uiPriority w:val="99"/>
    <w:qFormat/>
    <w:rsid w:val="00AB4378"/>
  </w:style>
  <w:style w:type="character" w:customStyle="1" w:styleId="WW8Num6z1">
    <w:name w:val="WW8Num6z1"/>
    <w:uiPriority w:val="99"/>
    <w:qFormat/>
    <w:rsid w:val="00AB4378"/>
    <w:rPr>
      <w:rFonts w:ascii="Times New Roman" w:hAnsi="Times New Roman"/>
      <w:sz w:val="28"/>
      <w:u w:val="none"/>
    </w:rPr>
  </w:style>
  <w:style w:type="character" w:customStyle="1" w:styleId="WW8Num12z1">
    <w:name w:val="WW8Num12z1"/>
    <w:qFormat/>
    <w:rsid w:val="00AB4378"/>
    <w:rPr>
      <w:rFonts w:ascii="Courier New" w:hAnsi="Courier New"/>
    </w:rPr>
  </w:style>
  <w:style w:type="character" w:customStyle="1" w:styleId="WW8Num12z3">
    <w:name w:val="WW8Num12z3"/>
    <w:uiPriority w:val="99"/>
    <w:qFormat/>
    <w:rsid w:val="00AB4378"/>
    <w:rPr>
      <w:rFonts w:ascii="Symbol" w:hAnsi="Symbol"/>
      <w:b/>
    </w:rPr>
  </w:style>
  <w:style w:type="character" w:customStyle="1" w:styleId="WW8Num16z4">
    <w:name w:val="WW8Num16z4"/>
    <w:uiPriority w:val="99"/>
    <w:qFormat/>
    <w:rsid w:val="00AB4378"/>
    <w:rPr>
      <w:rFonts w:cs="Times New Roman"/>
    </w:rPr>
  </w:style>
  <w:style w:type="character" w:customStyle="1" w:styleId="WW8Num18z1">
    <w:name w:val="WW8Num18z1"/>
    <w:uiPriority w:val="99"/>
    <w:qFormat/>
    <w:rsid w:val="00AB4378"/>
    <w:rPr>
      <w:b/>
    </w:rPr>
  </w:style>
  <w:style w:type="character" w:customStyle="1" w:styleId="WW8Num21z1">
    <w:name w:val="WW8Num21z1"/>
    <w:uiPriority w:val="99"/>
    <w:qFormat/>
    <w:rsid w:val="00AB4378"/>
    <w:rPr>
      <w:rFonts w:ascii="Times New Roman" w:hAnsi="Times New Roman"/>
      <w:sz w:val="28"/>
      <w:u w:val="none"/>
    </w:rPr>
  </w:style>
  <w:style w:type="character" w:customStyle="1" w:styleId="WW8Num21z3">
    <w:name w:val="WW8Num21z3"/>
    <w:uiPriority w:val="99"/>
    <w:qFormat/>
    <w:rsid w:val="00AB4378"/>
    <w:rPr>
      <w:rFonts w:ascii="Symbol" w:hAnsi="Symbol"/>
    </w:rPr>
  </w:style>
  <w:style w:type="character" w:customStyle="1" w:styleId="WW8Num24z4">
    <w:name w:val="WW8Num24z4"/>
    <w:uiPriority w:val="99"/>
    <w:qFormat/>
    <w:rsid w:val="00AB4378"/>
    <w:rPr>
      <w:rFonts w:cs="Times New Roman"/>
    </w:rPr>
  </w:style>
  <w:style w:type="character" w:customStyle="1" w:styleId="WW8Num26z1">
    <w:name w:val="WW8Num26z1"/>
    <w:uiPriority w:val="99"/>
    <w:qFormat/>
    <w:rsid w:val="00AB4378"/>
    <w:rPr>
      <w:rFonts w:cs="Times New Roman"/>
      <w:b/>
      <w:bCs/>
      <w:color w:val="000000"/>
    </w:rPr>
  </w:style>
  <w:style w:type="character" w:customStyle="1" w:styleId="WW8Num29z1">
    <w:name w:val="WW8Num29z1"/>
    <w:qFormat/>
    <w:rsid w:val="00AB4378"/>
    <w:rPr>
      <w:rFonts w:ascii="Courier New" w:hAnsi="Courier New"/>
    </w:rPr>
  </w:style>
  <w:style w:type="character" w:customStyle="1" w:styleId="WW8Num29z2">
    <w:name w:val="WW8Num29z2"/>
    <w:qFormat/>
    <w:rsid w:val="00AB4378"/>
    <w:rPr>
      <w:rFonts w:ascii="Wingdings" w:hAnsi="Wingdings"/>
    </w:rPr>
  </w:style>
  <w:style w:type="character" w:customStyle="1" w:styleId="WW8Num33z1">
    <w:name w:val="WW8Num33z1"/>
    <w:qFormat/>
    <w:rsid w:val="00AB4378"/>
    <w:rPr>
      <w:rFonts w:cs="Times New Roman"/>
    </w:rPr>
  </w:style>
  <w:style w:type="character" w:customStyle="1" w:styleId="WW8Num35z1">
    <w:name w:val="WW8Num35z1"/>
    <w:qFormat/>
    <w:rsid w:val="00AB4378"/>
    <w:rPr>
      <w:rFonts w:ascii="Courier New" w:hAnsi="Courier New"/>
    </w:rPr>
  </w:style>
  <w:style w:type="character" w:customStyle="1" w:styleId="WW8Num40z1">
    <w:name w:val="WW8Num40z1"/>
    <w:qFormat/>
    <w:rsid w:val="00AB4378"/>
    <w:rPr>
      <w:b/>
    </w:rPr>
  </w:style>
  <w:style w:type="character" w:customStyle="1" w:styleId="WW8Num40z3">
    <w:name w:val="WW8Num40z3"/>
    <w:uiPriority w:val="99"/>
    <w:qFormat/>
    <w:rsid w:val="00AB4378"/>
    <w:rPr>
      <w:rFonts w:ascii="Symbol" w:hAnsi="Symbol"/>
      <w:b/>
    </w:rPr>
  </w:style>
  <w:style w:type="character" w:customStyle="1" w:styleId="WW8Num43z1">
    <w:name w:val="WW8Num43z1"/>
    <w:qFormat/>
    <w:rsid w:val="00AB4378"/>
    <w:rPr>
      <w:b/>
      <w:color w:val="000000"/>
    </w:rPr>
  </w:style>
  <w:style w:type="character" w:customStyle="1" w:styleId="WW8Num50z3">
    <w:name w:val="WW8Num50z3"/>
    <w:uiPriority w:val="99"/>
    <w:qFormat/>
    <w:rsid w:val="00AB4378"/>
    <w:rPr>
      <w:rFonts w:ascii="Symbol" w:hAnsi="Symbol"/>
      <w:b/>
    </w:rPr>
  </w:style>
  <w:style w:type="character" w:customStyle="1" w:styleId="WW8Num57z2">
    <w:name w:val="WW8Num57z2"/>
    <w:uiPriority w:val="99"/>
    <w:qFormat/>
    <w:rsid w:val="00AB4378"/>
    <w:rPr>
      <w:rFonts w:ascii="Wingdings" w:hAnsi="Wingdings"/>
    </w:rPr>
  </w:style>
  <w:style w:type="character" w:customStyle="1" w:styleId="WW8Num57z4">
    <w:name w:val="WW8Num57z4"/>
    <w:uiPriority w:val="99"/>
    <w:qFormat/>
    <w:rsid w:val="00AB4378"/>
    <w:rPr>
      <w:rFonts w:ascii="Courier New" w:hAnsi="Courier New"/>
    </w:rPr>
  </w:style>
  <w:style w:type="character" w:customStyle="1" w:styleId="WW8Num59z2">
    <w:name w:val="WW8Num59z2"/>
    <w:qFormat/>
    <w:rsid w:val="00AB4378"/>
    <w:rPr>
      <w:rFonts w:cs="Times New Roman"/>
    </w:rPr>
  </w:style>
  <w:style w:type="character" w:customStyle="1" w:styleId="WW8Num60z3">
    <w:name w:val="WW8Num60z3"/>
    <w:uiPriority w:val="99"/>
    <w:qFormat/>
    <w:rsid w:val="00AB4378"/>
    <w:rPr>
      <w:rFonts w:ascii="Symbol" w:hAnsi="Symbol"/>
      <w:b/>
    </w:rPr>
  </w:style>
  <w:style w:type="character" w:customStyle="1" w:styleId="WW8Num65z3">
    <w:name w:val="WW8Num65z3"/>
    <w:uiPriority w:val="99"/>
    <w:qFormat/>
    <w:rsid w:val="00AB4378"/>
    <w:rPr>
      <w:rFonts w:ascii="Symbol" w:hAnsi="Symbol"/>
      <w:b/>
    </w:rPr>
  </w:style>
  <w:style w:type="character" w:customStyle="1" w:styleId="WW8Num67z3">
    <w:name w:val="WW8Num67z3"/>
    <w:qFormat/>
    <w:rsid w:val="00AB4378"/>
    <w:rPr>
      <w:rFonts w:cs="Times New Roman"/>
    </w:rPr>
  </w:style>
  <w:style w:type="character" w:customStyle="1" w:styleId="WW8Num71z3">
    <w:name w:val="WW8Num71z3"/>
    <w:uiPriority w:val="99"/>
    <w:qFormat/>
    <w:rsid w:val="00AB4378"/>
    <w:rPr>
      <w:b/>
    </w:rPr>
  </w:style>
  <w:style w:type="character" w:customStyle="1" w:styleId="WW8Num76z4">
    <w:name w:val="WW8Num76z4"/>
    <w:uiPriority w:val="99"/>
    <w:qFormat/>
    <w:rsid w:val="00AB4378"/>
    <w:rPr>
      <w:rFonts w:cs="Times New Roman"/>
    </w:rPr>
  </w:style>
  <w:style w:type="character" w:customStyle="1" w:styleId="WW8Num78z3">
    <w:name w:val="WW8Num78z3"/>
    <w:uiPriority w:val="99"/>
    <w:qFormat/>
    <w:rsid w:val="00AB4378"/>
    <w:rPr>
      <w:rFonts w:ascii="Symbol" w:hAnsi="Symbol"/>
    </w:rPr>
  </w:style>
  <w:style w:type="character" w:customStyle="1" w:styleId="WW8Num79z4">
    <w:name w:val="WW8Num79z4"/>
    <w:uiPriority w:val="99"/>
    <w:qFormat/>
    <w:rsid w:val="00AB4378"/>
    <w:rPr>
      <w:rFonts w:ascii="Courier New" w:hAnsi="Courier New"/>
    </w:rPr>
  </w:style>
  <w:style w:type="character" w:customStyle="1" w:styleId="WW8Num80z2">
    <w:name w:val="WW8Num80z2"/>
    <w:uiPriority w:val="99"/>
    <w:qFormat/>
    <w:rsid w:val="00AB4378"/>
    <w:rPr>
      <w:rFonts w:ascii="Wingdings" w:hAnsi="Wingdings"/>
    </w:rPr>
  </w:style>
  <w:style w:type="character" w:customStyle="1" w:styleId="WW8Num82z1">
    <w:name w:val="WW8Num82z1"/>
    <w:qFormat/>
    <w:rsid w:val="00AB4378"/>
    <w:rPr>
      <w:rFonts w:ascii="Courier New" w:hAnsi="Courier New"/>
    </w:rPr>
  </w:style>
  <w:style w:type="character" w:customStyle="1" w:styleId="WW8Num86z3">
    <w:name w:val="WW8Num86z3"/>
    <w:uiPriority w:val="99"/>
    <w:qFormat/>
    <w:rsid w:val="00AB4378"/>
    <w:rPr>
      <w:rFonts w:ascii="Symbol" w:hAnsi="Symbol"/>
      <w:b/>
    </w:rPr>
  </w:style>
  <w:style w:type="character" w:customStyle="1" w:styleId="WW8Num89z2">
    <w:name w:val="WW8Num89z2"/>
    <w:uiPriority w:val="99"/>
    <w:qFormat/>
    <w:rsid w:val="00AB4378"/>
    <w:rPr>
      <w:rFonts w:cs="Times New Roman"/>
    </w:rPr>
  </w:style>
  <w:style w:type="character" w:customStyle="1" w:styleId="WW8Num90z1">
    <w:name w:val="WW8Num90z1"/>
    <w:uiPriority w:val="99"/>
    <w:qFormat/>
    <w:rsid w:val="00AB4378"/>
    <w:rPr>
      <w:rFonts w:cs="Times New Roman"/>
    </w:rPr>
  </w:style>
  <w:style w:type="character" w:customStyle="1" w:styleId="WW8Num99z4">
    <w:name w:val="WW8Num99z4"/>
    <w:uiPriority w:val="99"/>
    <w:qFormat/>
    <w:rsid w:val="00AB4378"/>
    <w:rPr>
      <w:rFonts w:cs="Times New Roman"/>
    </w:rPr>
  </w:style>
  <w:style w:type="character" w:customStyle="1" w:styleId="WW8Num101z3">
    <w:name w:val="WW8Num101z3"/>
    <w:uiPriority w:val="99"/>
    <w:qFormat/>
    <w:rsid w:val="00AB4378"/>
    <w:rPr>
      <w:rFonts w:cs="Times New Roman"/>
      <w:u w:val="single"/>
    </w:rPr>
  </w:style>
  <w:style w:type="character" w:customStyle="1" w:styleId="WW8Num101z4">
    <w:name w:val="WW8Num101z4"/>
    <w:uiPriority w:val="99"/>
    <w:qFormat/>
    <w:rsid w:val="00AB4378"/>
    <w:rPr>
      <w:rFonts w:cs="Times New Roman"/>
    </w:rPr>
  </w:style>
  <w:style w:type="character" w:customStyle="1" w:styleId="WW8Num102z1">
    <w:name w:val="WW8Num102z1"/>
    <w:uiPriority w:val="99"/>
    <w:qFormat/>
    <w:rsid w:val="00AB4378"/>
    <w:rPr>
      <w:rFonts w:ascii="Times New Roman" w:hAnsi="Times New Roman" w:cs="Times New Roman"/>
      <w:b w:val="0"/>
      <w:bCs w:val="0"/>
      <w:i w:val="0"/>
      <w:iCs w:val="0"/>
      <w:sz w:val="28"/>
      <w:szCs w:val="28"/>
      <w:u w:val="none"/>
    </w:rPr>
  </w:style>
  <w:style w:type="character" w:customStyle="1" w:styleId="WW8Num105z0">
    <w:name w:val="WW8Num105z0"/>
    <w:uiPriority w:val="99"/>
    <w:qFormat/>
    <w:rsid w:val="00AB4378"/>
    <w:rPr>
      <w:rFonts w:cs="Times New Roman"/>
    </w:rPr>
  </w:style>
  <w:style w:type="character" w:customStyle="1" w:styleId="WW8Num108z2">
    <w:name w:val="WW8Num108z2"/>
    <w:uiPriority w:val="99"/>
    <w:qFormat/>
    <w:rsid w:val="00AB4378"/>
    <w:rPr>
      <w:rFonts w:ascii="Wingdings" w:hAnsi="Wingdings"/>
    </w:rPr>
  </w:style>
  <w:style w:type="character" w:customStyle="1" w:styleId="WW8Num111z3">
    <w:name w:val="WW8Num111z3"/>
    <w:uiPriority w:val="99"/>
    <w:qFormat/>
    <w:rsid w:val="00AB4378"/>
    <w:rPr>
      <w:rFonts w:ascii="Symbol" w:hAnsi="Symbol"/>
      <w:b/>
    </w:rPr>
  </w:style>
  <w:style w:type="character" w:customStyle="1" w:styleId="WW8Num112z1">
    <w:name w:val="WW8Num112z1"/>
    <w:uiPriority w:val="99"/>
    <w:qFormat/>
    <w:rsid w:val="00AB4378"/>
    <w:rPr>
      <w:rFonts w:cs="Times New Roman"/>
      <w:b/>
      <w:bCs/>
      <w:color w:val="000000"/>
    </w:rPr>
  </w:style>
  <w:style w:type="character" w:customStyle="1" w:styleId="WW8Num114z0">
    <w:name w:val="WW8Num114z0"/>
    <w:uiPriority w:val="99"/>
    <w:qFormat/>
    <w:rsid w:val="00AB4378"/>
    <w:rPr>
      <w:rFonts w:ascii="Symbol" w:hAnsi="Symbol"/>
    </w:rPr>
  </w:style>
  <w:style w:type="character" w:customStyle="1" w:styleId="WW8Num114z1">
    <w:name w:val="WW8Num114z1"/>
    <w:uiPriority w:val="99"/>
    <w:qFormat/>
    <w:rsid w:val="00AB4378"/>
    <w:rPr>
      <w:rFonts w:ascii="Courier New" w:hAnsi="Courier New"/>
    </w:rPr>
  </w:style>
  <w:style w:type="character" w:customStyle="1" w:styleId="WW-Absatz-Standardschriftart111111111111111111111111">
    <w:name w:val="WW-Absatz-Standardschriftart111111111111111111111111"/>
    <w:uiPriority w:val="99"/>
    <w:qFormat/>
    <w:rsid w:val="00AB4378"/>
  </w:style>
  <w:style w:type="character" w:customStyle="1" w:styleId="WW8Num8z1">
    <w:name w:val="WW8Num8z1"/>
    <w:qFormat/>
    <w:rsid w:val="00AB4378"/>
    <w:rPr>
      <w:rFonts w:ascii="Symbol" w:hAnsi="Symbol"/>
    </w:rPr>
  </w:style>
  <w:style w:type="character" w:customStyle="1" w:styleId="WW8Num8z2">
    <w:name w:val="WW8Num8z2"/>
    <w:uiPriority w:val="99"/>
    <w:qFormat/>
    <w:rsid w:val="00AB4378"/>
    <w:rPr>
      <w:rFonts w:cs="Times New Roman"/>
    </w:rPr>
  </w:style>
  <w:style w:type="character" w:customStyle="1" w:styleId="WW8Num9z2">
    <w:name w:val="WW8Num9z2"/>
    <w:uiPriority w:val="99"/>
    <w:qFormat/>
    <w:rsid w:val="00AB4378"/>
    <w:rPr>
      <w:rFonts w:ascii="Wingdings" w:hAnsi="Wingdings"/>
    </w:rPr>
  </w:style>
  <w:style w:type="character" w:customStyle="1" w:styleId="WW8Num9z4">
    <w:name w:val="WW8Num9z4"/>
    <w:uiPriority w:val="99"/>
    <w:qFormat/>
    <w:rsid w:val="00AB4378"/>
    <w:rPr>
      <w:rFonts w:ascii="Courier New" w:hAnsi="Courier New"/>
    </w:rPr>
  </w:style>
  <w:style w:type="character" w:customStyle="1" w:styleId="WW8Num21z2">
    <w:name w:val="WW8Num21z2"/>
    <w:uiPriority w:val="99"/>
    <w:qFormat/>
    <w:rsid w:val="00AB4378"/>
    <w:rPr>
      <w:rFonts w:cs="Times New Roman"/>
    </w:rPr>
  </w:style>
  <w:style w:type="character" w:customStyle="1" w:styleId="WW8Num35z4">
    <w:name w:val="WW8Num35z4"/>
    <w:uiPriority w:val="99"/>
    <w:qFormat/>
    <w:rsid w:val="00AB4378"/>
    <w:rPr>
      <w:rFonts w:ascii="Courier New" w:hAnsi="Courier New"/>
    </w:rPr>
  </w:style>
  <w:style w:type="character" w:customStyle="1" w:styleId="WW8Num35z5">
    <w:name w:val="WW8Num35z5"/>
    <w:uiPriority w:val="99"/>
    <w:qFormat/>
    <w:rsid w:val="00AB4378"/>
    <w:rPr>
      <w:rFonts w:ascii="Wingdings" w:hAnsi="Wingdings"/>
    </w:rPr>
  </w:style>
  <w:style w:type="character" w:customStyle="1" w:styleId="WW8Num38z1">
    <w:name w:val="WW8Num38z1"/>
    <w:uiPriority w:val="99"/>
    <w:qFormat/>
    <w:rsid w:val="00AB4378"/>
    <w:rPr>
      <w:rFonts w:cs="Times New Roman"/>
      <w:b/>
      <w:bCs/>
    </w:rPr>
  </w:style>
  <w:style w:type="character" w:customStyle="1" w:styleId="WW8Num38z2">
    <w:name w:val="WW8Num38z2"/>
    <w:uiPriority w:val="99"/>
    <w:qFormat/>
    <w:rsid w:val="00AB4378"/>
    <w:rPr>
      <w:rFonts w:cs="Times New Roman"/>
    </w:rPr>
  </w:style>
  <w:style w:type="character" w:customStyle="1" w:styleId="WW8Num39z2">
    <w:name w:val="WW8Num39z2"/>
    <w:qFormat/>
    <w:rsid w:val="00AB4378"/>
    <w:rPr>
      <w:rFonts w:cs="Times New Roman"/>
      <w:b/>
      <w:bCs/>
      <w:color w:val="000000"/>
    </w:rPr>
  </w:style>
  <w:style w:type="character" w:customStyle="1" w:styleId="WW8Num39z4">
    <w:name w:val="WW8Num39z4"/>
    <w:uiPriority w:val="99"/>
    <w:qFormat/>
    <w:rsid w:val="00AB4378"/>
    <w:rPr>
      <w:rFonts w:ascii="Courier New" w:hAnsi="Courier New"/>
    </w:rPr>
  </w:style>
  <w:style w:type="character" w:customStyle="1" w:styleId="WW8Num39z5">
    <w:name w:val="WW8Num39z5"/>
    <w:uiPriority w:val="99"/>
    <w:qFormat/>
    <w:rsid w:val="00AB4378"/>
    <w:rPr>
      <w:rFonts w:ascii="Wingdings" w:hAnsi="Wingdings"/>
    </w:rPr>
  </w:style>
  <w:style w:type="character" w:customStyle="1" w:styleId="WW8Num44z1">
    <w:name w:val="WW8Num44z1"/>
    <w:qFormat/>
    <w:rsid w:val="00AB4378"/>
    <w:rPr>
      <w:rFonts w:cs="Times New Roman"/>
      <w:b/>
      <w:bCs/>
    </w:rPr>
  </w:style>
  <w:style w:type="character" w:customStyle="1" w:styleId="WW8Num44z2">
    <w:name w:val="WW8Num44z2"/>
    <w:qFormat/>
    <w:rsid w:val="00AB4378"/>
    <w:rPr>
      <w:rFonts w:cs="Times New Roman"/>
    </w:rPr>
  </w:style>
  <w:style w:type="character" w:customStyle="1" w:styleId="WW8Num45z1">
    <w:name w:val="WW8Num45z1"/>
    <w:qFormat/>
    <w:rsid w:val="00AB4378"/>
    <w:rPr>
      <w:rFonts w:ascii="Courier New" w:hAnsi="Courier New"/>
    </w:rPr>
  </w:style>
  <w:style w:type="character" w:customStyle="1" w:styleId="WW8Num45z3">
    <w:name w:val="WW8Num45z3"/>
    <w:qFormat/>
    <w:rsid w:val="00AB4378"/>
    <w:rPr>
      <w:rFonts w:cs="Times New Roman"/>
      <w:b/>
      <w:bCs/>
    </w:rPr>
  </w:style>
  <w:style w:type="character" w:customStyle="1" w:styleId="WW8Num67z1">
    <w:name w:val="WW8Num67z1"/>
    <w:qFormat/>
    <w:rsid w:val="00AB4378"/>
    <w:rPr>
      <w:rFonts w:ascii="Courier New" w:hAnsi="Courier New" w:cs="Courier New"/>
    </w:rPr>
  </w:style>
  <w:style w:type="character" w:customStyle="1" w:styleId="WW8Num73z3">
    <w:name w:val="WW8Num73z3"/>
    <w:uiPriority w:val="99"/>
    <w:qFormat/>
    <w:rsid w:val="00AB4378"/>
    <w:rPr>
      <w:rFonts w:cs="Times New Roman"/>
    </w:rPr>
  </w:style>
  <w:style w:type="character" w:customStyle="1" w:styleId="WW8Num74z3">
    <w:name w:val="WW8Num74z3"/>
    <w:uiPriority w:val="99"/>
    <w:qFormat/>
    <w:rsid w:val="00AB4378"/>
    <w:rPr>
      <w:rFonts w:ascii="Symbol" w:hAnsi="Symbol"/>
    </w:rPr>
  </w:style>
  <w:style w:type="character" w:customStyle="1" w:styleId="WW8Num74z4">
    <w:name w:val="WW8Num74z4"/>
    <w:uiPriority w:val="99"/>
    <w:qFormat/>
    <w:rsid w:val="00AB4378"/>
    <w:rPr>
      <w:rFonts w:cs="Times New Roman"/>
    </w:rPr>
  </w:style>
  <w:style w:type="character" w:customStyle="1" w:styleId="WW8Num75z1">
    <w:name w:val="WW8Num75z1"/>
    <w:uiPriority w:val="99"/>
    <w:qFormat/>
    <w:rsid w:val="00AB4378"/>
    <w:rPr>
      <w:rFonts w:ascii="Courier New" w:hAnsi="Courier New"/>
    </w:rPr>
  </w:style>
  <w:style w:type="character" w:customStyle="1" w:styleId="WW8Num75z3">
    <w:name w:val="WW8Num75z3"/>
    <w:uiPriority w:val="99"/>
    <w:qFormat/>
    <w:rsid w:val="00AB4378"/>
    <w:rPr>
      <w:rFonts w:ascii="Symbol" w:hAnsi="Symbol"/>
    </w:rPr>
  </w:style>
  <w:style w:type="character" w:customStyle="1" w:styleId="WW8Num76z1">
    <w:name w:val="WW8Num76z1"/>
    <w:uiPriority w:val="99"/>
    <w:qFormat/>
    <w:rsid w:val="00AB4378"/>
    <w:rPr>
      <w:b/>
    </w:rPr>
  </w:style>
  <w:style w:type="character" w:customStyle="1" w:styleId="WW8Num77z1">
    <w:name w:val="WW8Num77z1"/>
    <w:qFormat/>
    <w:rsid w:val="00AB4378"/>
    <w:rPr>
      <w:b/>
    </w:rPr>
  </w:style>
  <w:style w:type="character" w:customStyle="1" w:styleId="WW8Num79z1">
    <w:name w:val="WW8Num79z1"/>
    <w:qFormat/>
    <w:rsid w:val="00AB4378"/>
    <w:rPr>
      <w:rFonts w:ascii="Courier New" w:hAnsi="Courier New"/>
    </w:rPr>
  </w:style>
  <w:style w:type="character" w:customStyle="1" w:styleId="WW8Num79z3">
    <w:name w:val="WW8Num79z3"/>
    <w:uiPriority w:val="99"/>
    <w:qFormat/>
    <w:rsid w:val="00AB4378"/>
    <w:rPr>
      <w:rFonts w:ascii="Symbol" w:hAnsi="Symbol"/>
    </w:rPr>
  </w:style>
  <w:style w:type="character" w:customStyle="1" w:styleId="WW8Num82z4">
    <w:name w:val="WW8Num82z4"/>
    <w:qFormat/>
    <w:rsid w:val="00AB4378"/>
    <w:rPr>
      <w:rFonts w:cs="Times New Roman"/>
    </w:rPr>
  </w:style>
  <w:style w:type="character" w:customStyle="1" w:styleId="WW8Num83z1">
    <w:name w:val="WW8Num83z1"/>
    <w:qFormat/>
    <w:rsid w:val="00AB4378"/>
    <w:rPr>
      <w:rFonts w:ascii="Courier New" w:hAnsi="Courier New"/>
    </w:rPr>
  </w:style>
  <w:style w:type="character" w:customStyle="1" w:styleId="WW8Num84z3">
    <w:name w:val="WW8Num84z3"/>
    <w:qFormat/>
    <w:rsid w:val="00AB4378"/>
    <w:rPr>
      <w:rFonts w:ascii="Symbol" w:hAnsi="Symbol"/>
    </w:rPr>
  </w:style>
  <w:style w:type="character" w:customStyle="1" w:styleId="WW8Num85z1">
    <w:name w:val="WW8Num85z1"/>
    <w:qFormat/>
    <w:rsid w:val="00AB4378"/>
    <w:rPr>
      <w:rFonts w:cs="Times New Roman"/>
    </w:rPr>
  </w:style>
  <w:style w:type="character" w:customStyle="1" w:styleId="WW8Num87z1">
    <w:name w:val="WW8Num87z1"/>
    <w:qFormat/>
    <w:rsid w:val="00AB4378"/>
    <w:rPr>
      <w:rFonts w:cs="Times New Roman"/>
      <w:b/>
      <w:bCs/>
    </w:rPr>
  </w:style>
  <w:style w:type="character" w:customStyle="1" w:styleId="WW8Num87z2">
    <w:name w:val="WW8Num87z2"/>
    <w:qFormat/>
    <w:rsid w:val="00AB4378"/>
    <w:rPr>
      <w:rFonts w:cs="Times New Roman"/>
    </w:rPr>
  </w:style>
  <w:style w:type="character" w:customStyle="1" w:styleId="WW8Num88z1">
    <w:name w:val="WW8Num88z1"/>
    <w:uiPriority w:val="99"/>
    <w:qFormat/>
    <w:rsid w:val="00AB4378"/>
    <w:rPr>
      <w:rFonts w:cs="Times New Roman"/>
    </w:rPr>
  </w:style>
  <w:style w:type="character" w:customStyle="1" w:styleId="WW8Num92z3">
    <w:name w:val="WW8Num92z3"/>
    <w:uiPriority w:val="99"/>
    <w:qFormat/>
    <w:rsid w:val="00AB4378"/>
    <w:rPr>
      <w:rFonts w:ascii="Symbol" w:hAnsi="Symbol"/>
      <w:b/>
    </w:rPr>
  </w:style>
  <w:style w:type="character" w:customStyle="1" w:styleId="WW8Num96z3">
    <w:name w:val="WW8Num96z3"/>
    <w:uiPriority w:val="99"/>
    <w:qFormat/>
    <w:rsid w:val="00AB4378"/>
    <w:rPr>
      <w:rFonts w:ascii="Symbol" w:hAnsi="Symbol"/>
    </w:rPr>
  </w:style>
  <w:style w:type="character" w:customStyle="1" w:styleId="WW8Num97z2">
    <w:name w:val="WW8Num97z2"/>
    <w:uiPriority w:val="99"/>
    <w:qFormat/>
    <w:rsid w:val="00AB4378"/>
    <w:rPr>
      <w:rFonts w:ascii="Wingdings" w:hAnsi="Wingdings"/>
    </w:rPr>
  </w:style>
  <w:style w:type="character" w:customStyle="1" w:styleId="WW8Num100z1">
    <w:name w:val="WW8Num100z1"/>
    <w:uiPriority w:val="99"/>
    <w:qFormat/>
    <w:rsid w:val="00AB4378"/>
    <w:rPr>
      <w:rFonts w:cs="Times New Roman"/>
    </w:rPr>
  </w:style>
  <w:style w:type="character" w:customStyle="1" w:styleId="WW8Num107z1">
    <w:name w:val="WW8Num107z1"/>
    <w:uiPriority w:val="99"/>
    <w:qFormat/>
    <w:rsid w:val="00AB4378"/>
    <w:rPr>
      <w:rFonts w:cs="Times New Roman"/>
      <w:b/>
      <w:bCs/>
      <w:color w:val="000000"/>
    </w:rPr>
  </w:style>
  <w:style w:type="character" w:customStyle="1" w:styleId="WW8Num108z1">
    <w:name w:val="WW8Num108z1"/>
    <w:uiPriority w:val="99"/>
    <w:qFormat/>
    <w:rsid w:val="00AB4378"/>
    <w:rPr>
      <w:rFonts w:ascii="Courier New" w:hAnsi="Courier New"/>
    </w:rPr>
  </w:style>
  <w:style w:type="character" w:customStyle="1" w:styleId="WW8Num109z1">
    <w:name w:val="WW8Num109z1"/>
    <w:uiPriority w:val="99"/>
    <w:qFormat/>
    <w:rsid w:val="00AB4378"/>
    <w:rPr>
      <w:rFonts w:cs="Times New Roman"/>
      <w:b/>
      <w:bCs/>
      <w:color w:val="000000"/>
    </w:rPr>
  </w:style>
  <w:style w:type="character" w:customStyle="1" w:styleId="WW8Num111z2">
    <w:name w:val="WW8Num111z2"/>
    <w:uiPriority w:val="99"/>
    <w:qFormat/>
    <w:rsid w:val="00AB4378"/>
    <w:rPr>
      <w:rFonts w:ascii="Wingdings" w:hAnsi="Wingdings"/>
    </w:rPr>
  </w:style>
  <w:style w:type="character" w:customStyle="1" w:styleId="WW8Num112z2">
    <w:name w:val="WW8Num112z2"/>
    <w:uiPriority w:val="99"/>
    <w:qFormat/>
    <w:rsid w:val="00AB4378"/>
    <w:rPr>
      <w:rFonts w:cs="Times New Roman"/>
    </w:rPr>
  </w:style>
  <w:style w:type="character" w:customStyle="1" w:styleId="WW8Num113z2">
    <w:name w:val="WW8Num113z2"/>
    <w:uiPriority w:val="99"/>
    <w:qFormat/>
    <w:rsid w:val="00AB4378"/>
    <w:rPr>
      <w:rFonts w:cs="Times New Roman"/>
      <w:color w:val="000000"/>
    </w:rPr>
  </w:style>
  <w:style w:type="character" w:customStyle="1" w:styleId="WW8Num114z2">
    <w:name w:val="WW8Num114z2"/>
    <w:uiPriority w:val="99"/>
    <w:qFormat/>
    <w:rsid w:val="00AB4378"/>
    <w:rPr>
      <w:rFonts w:ascii="Wingdings" w:hAnsi="Wingdings"/>
    </w:rPr>
  </w:style>
  <w:style w:type="character" w:customStyle="1" w:styleId="WW8Num115z0">
    <w:name w:val="WW8Num115z0"/>
    <w:uiPriority w:val="99"/>
    <w:qFormat/>
    <w:rsid w:val="00AB4378"/>
    <w:rPr>
      <w:rFonts w:cs="Times New Roman"/>
    </w:rPr>
  </w:style>
  <w:style w:type="character" w:customStyle="1" w:styleId="WW8Num116z0">
    <w:name w:val="WW8Num116z0"/>
    <w:uiPriority w:val="99"/>
    <w:qFormat/>
    <w:rsid w:val="00AB4378"/>
    <w:rPr>
      <w:rFonts w:ascii="Symbol" w:hAnsi="Symbol"/>
      <w:color w:val="000000"/>
    </w:rPr>
  </w:style>
  <w:style w:type="character" w:customStyle="1" w:styleId="WW8Num116z1">
    <w:name w:val="WW8Num116z1"/>
    <w:uiPriority w:val="99"/>
    <w:qFormat/>
    <w:rsid w:val="00AB4378"/>
    <w:rPr>
      <w:rFonts w:ascii="Symbol" w:hAnsi="Symbol"/>
    </w:rPr>
  </w:style>
  <w:style w:type="character" w:customStyle="1" w:styleId="WW8Num116z2">
    <w:name w:val="WW8Num116z2"/>
    <w:uiPriority w:val="99"/>
    <w:qFormat/>
    <w:rsid w:val="00AB4378"/>
    <w:rPr>
      <w:rFonts w:ascii="Wingdings" w:hAnsi="Wingdings"/>
    </w:rPr>
  </w:style>
  <w:style w:type="character" w:customStyle="1" w:styleId="WW8Num116z4">
    <w:name w:val="WW8Num116z4"/>
    <w:uiPriority w:val="99"/>
    <w:qFormat/>
    <w:rsid w:val="00AB4378"/>
    <w:rPr>
      <w:rFonts w:ascii="Courier New" w:hAnsi="Courier New"/>
    </w:rPr>
  </w:style>
  <w:style w:type="character" w:customStyle="1" w:styleId="WW8Num117z0">
    <w:name w:val="WW8Num117z0"/>
    <w:uiPriority w:val="99"/>
    <w:qFormat/>
    <w:rsid w:val="00AB4378"/>
    <w:rPr>
      <w:rFonts w:ascii="Symbol" w:hAnsi="Symbol"/>
    </w:rPr>
  </w:style>
  <w:style w:type="character" w:customStyle="1" w:styleId="WW8Num117z2">
    <w:name w:val="WW8Num117z2"/>
    <w:uiPriority w:val="99"/>
    <w:qFormat/>
    <w:rsid w:val="00AB4378"/>
    <w:rPr>
      <w:rFonts w:ascii="Wingdings" w:hAnsi="Wingdings"/>
    </w:rPr>
  </w:style>
  <w:style w:type="character" w:customStyle="1" w:styleId="WW8Num117z4">
    <w:name w:val="WW8Num117z4"/>
    <w:uiPriority w:val="99"/>
    <w:qFormat/>
    <w:rsid w:val="00AB4378"/>
    <w:rPr>
      <w:rFonts w:ascii="Courier New" w:hAnsi="Courier New"/>
    </w:rPr>
  </w:style>
  <w:style w:type="character" w:customStyle="1" w:styleId="WW8Num118z0">
    <w:name w:val="WW8Num118z0"/>
    <w:uiPriority w:val="99"/>
    <w:qFormat/>
    <w:rsid w:val="00AB4378"/>
    <w:rPr>
      <w:rFonts w:ascii="Symbol" w:hAnsi="Symbol"/>
    </w:rPr>
  </w:style>
  <w:style w:type="character" w:customStyle="1" w:styleId="WW8Num118z1">
    <w:name w:val="WW8Num118z1"/>
    <w:uiPriority w:val="99"/>
    <w:qFormat/>
    <w:rsid w:val="00AB4378"/>
    <w:rPr>
      <w:rFonts w:ascii="Courier New" w:hAnsi="Courier New"/>
    </w:rPr>
  </w:style>
  <w:style w:type="character" w:customStyle="1" w:styleId="WW8Num118z2">
    <w:name w:val="WW8Num118z2"/>
    <w:uiPriority w:val="99"/>
    <w:qFormat/>
    <w:rsid w:val="00AB4378"/>
    <w:rPr>
      <w:rFonts w:ascii="Wingdings" w:hAnsi="Wingdings"/>
    </w:rPr>
  </w:style>
  <w:style w:type="character" w:customStyle="1" w:styleId="WW8Num119z0">
    <w:name w:val="WW8Num119z0"/>
    <w:uiPriority w:val="99"/>
    <w:qFormat/>
    <w:rsid w:val="00AB4378"/>
    <w:rPr>
      <w:rFonts w:ascii="Symbol" w:hAnsi="Symbol"/>
    </w:rPr>
  </w:style>
  <w:style w:type="character" w:customStyle="1" w:styleId="WW8Num119z1">
    <w:name w:val="WW8Num119z1"/>
    <w:uiPriority w:val="99"/>
    <w:qFormat/>
    <w:rsid w:val="00AB4378"/>
    <w:rPr>
      <w:rFonts w:cs="Times New Roman"/>
    </w:rPr>
  </w:style>
  <w:style w:type="character" w:customStyle="1" w:styleId="WW8Num120z0">
    <w:name w:val="WW8Num120z0"/>
    <w:uiPriority w:val="99"/>
    <w:qFormat/>
    <w:rsid w:val="00AB4378"/>
    <w:rPr>
      <w:rFonts w:cs="Times New Roman"/>
      <w:b/>
      <w:bCs/>
    </w:rPr>
  </w:style>
  <w:style w:type="character" w:customStyle="1" w:styleId="WW8Num120z2">
    <w:name w:val="WW8Num120z2"/>
    <w:uiPriority w:val="99"/>
    <w:qFormat/>
    <w:rsid w:val="00AB4378"/>
    <w:rPr>
      <w:rFonts w:cs="Times New Roman"/>
    </w:rPr>
  </w:style>
  <w:style w:type="character" w:customStyle="1" w:styleId="WW8Num121z0">
    <w:name w:val="WW8Num121z0"/>
    <w:uiPriority w:val="99"/>
    <w:qFormat/>
    <w:rsid w:val="00AB4378"/>
    <w:rPr>
      <w:rFonts w:cs="Times New Roman"/>
      <w:b/>
      <w:bCs/>
    </w:rPr>
  </w:style>
  <w:style w:type="character" w:customStyle="1" w:styleId="WW8Num121z1">
    <w:name w:val="WW8Num121z1"/>
    <w:uiPriority w:val="99"/>
    <w:qFormat/>
    <w:rsid w:val="00AB4378"/>
    <w:rPr>
      <w:rFonts w:cs="Times New Roman"/>
    </w:rPr>
  </w:style>
  <w:style w:type="character" w:customStyle="1" w:styleId="WW8Num121z3">
    <w:name w:val="WW8Num121z3"/>
    <w:uiPriority w:val="99"/>
    <w:qFormat/>
    <w:rsid w:val="00AB4378"/>
    <w:rPr>
      <w:rFonts w:ascii="Symbol" w:hAnsi="Symbol"/>
      <w:b/>
    </w:rPr>
  </w:style>
  <w:style w:type="character" w:customStyle="1" w:styleId="WW8Num122z0">
    <w:name w:val="WW8Num122z0"/>
    <w:uiPriority w:val="99"/>
    <w:qFormat/>
    <w:rsid w:val="00AB4378"/>
    <w:rPr>
      <w:rFonts w:cs="Times New Roman"/>
    </w:rPr>
  </w:style>
  <w:style w:type="character" w:customStyle="1" w:styleId="WW8Num123z0">
    <w:name w:val="WW8Num123z0"/>
    <w:uiPriority w:val="99"/>
    <w:qFormat/>
    <w:rsid w:val="00AB4378"/>
    <w:rPr>
      <w:rFonts w:ascii="Symbol" w:hAnsi="Symbol"/>
    </w:rPr>
  </w:style>
  <w:style w:type="character" w:customStyle="1" w:styleId="WW8Num123z1">
    <w:name w:val="WW8Num123z1"/>
    <w:uiPriority w:val="99"/>
    <w:qFormat/>
    <w:rsid w:val="00AB4378"/>
    <w:rPr>
      <w:rFonts w:ascii="Courier New" w:hAnsi="Courier New"/>
    </w:rPr>
  </w:style>
  <w:style w:type="character" w:customStyle="1" w:styleId="WW8Num123z2">
    <w:name w:val="WW8Num123z2"/>
    <w:uiPriority w:val="99"/>
    <w:qFormat/>
    <w:rsid w:val="00AB4378"/>
    <w:rPr>
      <w:rFonts w:ascii="Wingdings" w:hAnsi="Wingdings"/>
    </w:rPr>
  </w:style>
  <w:style w:type="character" w:customStyle="1" w:styleId="WW8Num124z0">
    <w:name w:val="WW8Num124z0"/>
    <w:uiPriority w:val="99"/>
    <w:qFormat/>
    <w:rsid w:val="00AB4378"/>
    <w:rPr>
      <w:b w:val="0"/>
    </w:rPr>
  </w:style>
  <w:style w:type="character" w:customStyle="1" w:styleId="WW8Num125z0">
    <w:name w:val="WW8Num125z0"/>
    <w:uiPriority w:val="99"/>
    <w:qFormat/>
    <w:rsid w:val="00AB4378"/>
    <w:rPr>
      <w:rFonts w:ascii="Symbol" w:hAnsi="Symbol"/>
    </w:rPr>
  </w:style>
  <w:style w:type="character" w:customStyle="1" w:styleId="WW8Num125z1">
    <w:name w:val="WW8Num125z1"/>
    <w:uiPriority w:val="99"/>
    <w:qFormat/>
    <w:rsid w:val="00AB4378"/>
    <w:rPr>
      <w:rFonts w:ascii="Courier New" w:hAnsi="Courier New"/>
    </w:rPr>
  </w:style>
  <w:style w:type="character" w:customStyle="1" w:styleId="WW8Num125z2">
    <w:name w:val="WW8Num125z2"/>
    <w:uiPriority w:val="99"/>
    <w:qFormat/>
    <w:rsid w:val="00AB4378"/>
    <w:rPr>
      <w:rFonts w:ascii="Wingdings" w:hAnsi="Wingdings"/>
    </w:rPr>
  </w:style>
  <w:style w:type="character" w:customStyle="1" w:styleId="WW8Num126z0">
    <w:name w:val="WW8Num126z0"/>
    <w:uiPriority w:val="99"/>
    <w:qFormat/>
    <w:rsid w:val="00AB4378"/>
    <w:rPr>
      <w:rFonts w:cs="Times New Roman"/>
      <w:b/>
      <w:bCs/>
    </w:rPr>
  </w:style>
  <w:style w:type="character" w:customStyle="1" w:styleId="WW8Num126z1">
    <w:name w:val="WW8Num126z1"/>
    <w:uiPriority w:val="99"/>
    <w:qFormat/>
    <w:rsid w:val="00AB4378"/>
    <w:rPr>
      <w:rFonts w:cs="Times New Roman"/>
    </w:rPr>
  </w:style>
  <w:style w:type="character" w:customStyle="1" w:styleId="WW8Num126z3">
    <w:name w:val="WW8Num126z3"/>
    <w:uiPriority w:val="99"/>
    <w:qFormat/>
    <w:rsid w:val="00AB4378"/>
    <w:rPr>
      <w:rFonts w:ascii="Symbol" w:hAnsi="Symbol"/>
      <w:b/>
    </w:rPr>
  </w:style>
  <w:style w:type="character" w:customStyle="1" w:styleId="WW8Num127z0">
    <w:name w:val="WW8Num127z0"/>
    <w:uiPriority w:val="99"/>
    <w:qFormat/>
    <w:rsid w:val="00AB4378"/>
    <w:rPr>
      <w:rFonts w:cs="Times New Roman"/>
    </w:rPr>
  </w:style>
  <w:style w:type="character" w:customStyle="1" w:styleId="WW8Num128z0">
    <w:name w:val="WW8Num128z0"/>
    <w:uiPriority w:val="99"/>
    <w:qFormat/>
    <w:rsid w:val="00AB4378"/>
    <w:rPr>
      <w:rFonts w:cs="Times New Roman"/>
      <w:b/>
      <w:bCs/>
    </w:rPr>
  </w:style>
  <w:style w:type="character" w:customStyle="1" w:styleId="WW8Num128z3">
    <w:name w:val="WW8Num128z3"/>
    <w:uiPriority w:val="99"/>
    <w:qFormat/>
    <w:rsid w:val="00AB4378"/>
    <w:rPr>
      <w:rFonts w:cs="Times New Roman"/>
    </w:rPr>
  </w:style>
  <w:style w:type="character" w:customStyle="1" w:styleId="WW8Num129z0">
    <w:name w:val="WW8Num129z0"/>
    <w:uiPriority w:val="99"/>
    <w:qFormat/>
    <w:rsid w:val="00AB4378"/>
    <w:rPr>
      <w:rFonts w:cs="Times New Roman"/>
    </w:rPr>
  </w:style>
  <w:style w:type="character" w:customStyle="1" w:styleId="WW8Num130z0">
    <w:name w:val="WW8Num130z0"/>
    <w:uiPriority w:val="99"/>
    <w:qFormat/>
    <w:rsid w:val="00AB4378"/>
    <w:rPr>
      <w:rFonts w:cs="Times New Roman"/>
      <w:b/>
      <w:bCs/>
    </w:rPr>
  </w:style>
  <w:style w:type="character" w:customStyle="1" w:styleId="WW8Num130z3">
    <w:name w:val="WW8Num130z3"/>
    <w:uiPriority w:val="99"/>
    <w:qFormat/>
    <w:rsid w:val="00AB4378"/>
    <w:rPr>
      <w:rFonts w:cs="Times New Roman"/>
      <w:u w:val="single"/>
    </w:rPr>
  </w:style>
  <w:style w:type="character" w:customStyle="1" w:styleId="WW8Num130z4">
    <w:name w:val="WW8Num130z4"/>
    <w:uiPriority w:val="99"/>
    <w:qFormat/>
    <w:rsid w:val="00AB4378"/>
    <w:rPr>
      <w:rFonts w:cs="Times New Roman"/>
    </w:rPr>
  </w:style>
  <w:style w:type="character" w:customStyle="1" w:styleId="WW8Num131z0">
    <w:name w:val="WW8Num131z0"/>
    <w:uiPriority w:val="99"/>
    <w:qFormat/>
    <w:rsid w:val="00AB4378"/>
    <w:rPr>
      <w:rFonts w:cs="Times New Roman"/>
      <w:b/>
      <w:bCs/>
    </w:rPr>
  </w:style>
  <w:style w:type="character" w:customStyle="1" w:styleId="WW8Num131z1">
    <w:name w:val="WW8Num131z1"/>
    <w:uiPriority w:val="99"/>
    <w:qFormat/>
    <w:rsid w:val="00AB4378"/>
    <w:rPr>
      <w:rFonts w:cs="Times New Roman"/>
    </w:rPr>
  </w:style>
  <w:style w:type="character" w:customStyle="1" w:styleId="WW8Num131z3">
    <w:name w:val="WW8Num131z3"/>
    <w:uiPriority w:val="99"/>
    <w:qFormat/>
    <w:rsid w:val="00AB4378"/>
    <w:rPr>
      <w:rFonts w:ascii="Symbol" w:hAnsi="Symbol"/>
      <w:b/>
    </w:rPr>
  </w:style>
  <w:style w:type="character" w:customStyle="1" w:styleId="WW8Num132z0">
    <w:name w:val="WW8Num132z0"/>
    <w:uiPriority w:val="99"/>
    <w:qFormat/>
    <w:rsid w:val="00AB4378"/>
    <w:rPr>
      <w:rFonts w:cs="Times New Roman"/>
      <w:b/>
      <w:bCs/>
    </w:rPr>
  </w:style>
  <w:style w:type="character" w:customStyle="1" w:styleId="WW8Num132z1">
    <w:name w:val="WW8Num132z1"/>
    <w:uiPriority w:val="99"/>
    <w:qFormat/>
    <w:rsid w:val="00AB4378"/>
    <w:rPr>
      <w:rFonts w:cs="Times New Roman"/>
    </w:rPr>
  </w:style>
  <w:style w:type="character" w:customStyle="1" w:styleId="WW8Num132z3">
    <w:name w:val="WW8Num132z3"/>
    <w:uiPriority w:val="99"/>
    <w:qFormat/>
    <w:rsid w:val="00AB4378"/>
    <w:rPr>
      <w:rFonts w:ascii="Symbol" w:hAnsi="Symbol"/>
      <w:b/>
    </w:rPr>
  </w:style>
  <w:style w:type="character" w:customStyle="1" w:styleId="WW8Num133z0">
    <w:name w:val="WW8Num133z0"/>
    <w:uiPriority w:val="99"/>
    <w:qFormat/>
    <w:rsid w:val="00AB4378"/>
    <w:rPr>
      <w:rFonts w:ascii="Symbol" w:hAnsi="Symbol"/>
    </w:rPr>
  </w:style>
  <w:style w:type="character" w:customStyle="1" w:styleId="WW8Num133z1">
    <w:name w:val="WW8Num133z1"/>
    <w:uiPriority w:val="99"/>
    <w:qFormat/>
    <w:rsid w:val="00AB4378"/>
    <w:rPr>
      <w:rFonts w:ascii="Courier New" w:hAnsi="Courier New"/>
    </w:rPr>
  </w:style>
  <w:style w:type="character" w:customStyle="1" w:styleId="WW8Num133z2">
    <w:name w:val="WW8Num133z2"/>
    <w:uiPriority w:val="99"/>
    <w:qFormat/>
    <w:rsid w:val="00AB4378"/>
    <w:rPr>
      <w:rFonts w:ascii="Wingdings" w:hAnsi="Wingdings"/>
    </w:rPr>
  </w:style>
  <w:style w:type="character" w:customStyle="1" w:styleId="WW8Num134z0">
    <w:name w:val="WW8Num134z0"/>
    <w:uiPriority w:val="99"/>
    <w:qFormat/>
    <w:rsid w:val="00AB4378"/>
    <w:rPr>
      <w:rFonts w:cs="Times New Roman"/>
    </w:rPr>
  </w:style>
  <w:style w:type="character" w:customStyle="1" w:styleId="WW8Num136z0">
    <w:name w:val="WW8Num136z0"/>
    <w:uiPriority w:val="99"/>
    <w:qFormat/>
    <w:rsid w:val="00AB4378"/>
    <w:rPr>
      <w:rFonts w:cs="Times New Roman"/>
    </w:rPr>
  </w:style>
  <w:style w:type="character" w:customStyle="1" w:styleId="WW8Num137z0">
    <w:name w:val="WW8Num137z0"/>
    <w:uiPriority w:val="99"/>
    <w:qFormat/>
    <w:rsid w:val="00AB4378"/>
    <w:rPr>
      <w:rFonts w:cs="Times New Roman"/>
      <w:b/>
      <w:bCs/>
    </w:rPr>
  </w:style>
  <w:style w:type="character" w:customStyle="1" w:styleId="WW8Num137z3">
    <w:name w:val="WW8Num137z3"/>
    <w:uiPriority w:val="99"/>
    <w:qFormat/>
    <w:rsid w:val="00AB4378"/>
    <w:rPr>
      <w:rFonts w:cs="Times New Roman"/>
      <w:u w:val="single"/>
    </w:rPr>
  </w:style>
  <w:style w:type="character" w:customStyle="1" w:styleId="WW8Num137z4">
    <w:name w:val="WW8Num137z4"/>
    <w:uiPriority w:val="99"/>
    <w:qFormat/>
    <w:rsid w:val="00AB4378"/>
    <w:rPr>
      <w:rFonts w:cs="Times New Roman"/>
    </w:rPr>
  </w:style>
  <w:style w:type="character" w:customStyle="1" w:styleId="WW8Num138z0">
    <w:name w:val="WW8Num138z0"/>
    <w:uiPriority w:val="99"/>
    <w:qFormat/>
    <w:rsid w:val="00AB4378"/>
    <w:rPr>
      <w:b w:val="0"/>
    </w:rPr>
  </w:style>
  <w:style w:type="character" w:customStyle="1" w:styleId="WW8Num139z0">
    <w:name w:val="WW8Num139z0"/>
    <w:uiPriority w:val="99"/>
    <w:qFormat/>
    <w:rsid w:val="00AB4378"/>
    <w:rPr>
      <w:rFonts w:cs="Times New Roman"/>
      <w:b/>
      <w:bCs/>
    </w:rPr>
  </w:style>
  <w:style w:type="character" w:customStyle="1" w:styleId="WW8Num139z3">
    <w:name w:val="WW8Num139z3"/>
    <w:uiPriority w:val="99"/>
    <w:qFormat/>
    <w:rsid w:val="00AB4378"/>
    <w:rPr>
      <w:rFonts w:cs="Times New Roman"/>
      <w:u w:val="single"/>
    </w:rPr>
  </w:style>
  <w:style w:type="character" w:customStyle="1" w:styleId="WW8Num139z4">
    <w:name w:val="WW8Num139z4"/>
    <w:uiPriority w:val="99"/>
    <w:qFormat/>
    <w:rsid w:val="00AB4378"/>
    <w:rPr>
      <w:rFonts w:cs="Times New Roman"/>
    </w:rPr>
  </w:style>
  <w:style w:type="character" w:customStyle="1" w:styleId="WW8Num140z0">
    <w:name w:val="WW8Num140z0"/>
    <w:uiPriority w:val="99"/>
    <w:qFormat/>
    <w:rsid w:val="00AB4378"/>
    <w:rPr>
      <w:rFonts w:ascii="Symbol" w:hAnsi="Symbol"/>
    </w:rPr>
  </w:style>
  <w:style w:type="character" w:customStyle="1" w:styleId="WW8Num140z2">
    <w:name w:val="WW8Num140z2"/>
    <w:uiPriority w:val="99"/>
    <w:qFormat/>
    <w:rsid w:val="00AB4378"/>
    <w:rPr>
      <w:rFonts w:ascii="Wingdings" w:hAnsi="Wingdings"/>
    </w:rPr>
  </w:style>
  <w:style w:type="character" w:customStyle="1" w:styleId="WW8Num140z4">
    <w:name w:val="WW8Num140z4"/>
    <w:uiPriority w:val="99"/>
    <w:qFormat/>
    <w:rsid w:val="00AB4378"/>
    <w:rPr>
      <w:rFonts w:ascii="Courier New" w:hAnsi="Courier New"/>
    </w:rPr>
  </w:style>
  <w:style w:type="character" w:customStyle="1" w:styleId="WW8Num141z0">
    <w:name w:val="WW8Num141z0"/>
    <w:uiPriority w:val="99"/>
    <w:qFormat/>
    <w:rsid w:val="00AB4378"/>
    <w:rPr>
      <w:rFonts w:cs="Times New Roman"/>
      <w:b/>
      <w:bCs/>
    </w:rPr>
  </w:style>
  <w:style w:type="character" w:customStyle="1" w:styleId="WW8Num141z2">
    <w:name w:val="WW8Num141z2"/>
    <w:uiPriority w:val="99"/>
    <w:qFormat/>
    <w:rsid w:val="00AB4378"/>
    <w:rPr>
      <w:rFonts w:cs="Times New Roman"/>
    </w:rPr>
  </w:style>
  <w:style w:type="character" w:customStyle="1" w:styleId="WW8Num142z0">
    <w:name w:val="WW8Num142z0"/>
    <w:uiPriority w:val="99"/>
    <w:qFormat/>
    <w:rsid w:val="00AB4378"/>
    <w:rPr>
      <w:rFonts w:cs="Times New Roman"/>
      <w:b/>
      <w:bCs/>
    </w:rPr>
  </w:style>
  <w:style w:type="character" w:customStyle="1" w:styleId="WW8Num142z1">
    <w:name w:val="WW8Num142z1"/>
    <w:uiPriority w:val="99"/>
    <w:qFormat/>
    <w:rsid w:val="00AB4378"/>
    <w:rPr>
      <w:rFonts w:cs="Times New Roman"/>
    </w:rPr>
  </w:style>
  <w:style w:type="character" w:customStyle="1" w:styleId="WW8Num143z0">
    <w:name w:val="WW8Num143z0"/>
    <w:uiPriority w:val="99"/>
    <w:qFormat/>
    <w:rsid w:val="00AB4378"/>
    <w:rPr>
      <w:rFonts w:cs="Times New Roman"/>
      <w:b/>
      <w:bCs/>
    </w:rPr>
  </w:style>
  <w:style w:type="character" w:customStyle="1" w:styleId="WW8Num143z1">
    <w:name w:val="WW8Num143z1"/>
    <w:uiPriority w:val="99"/>
    <w:qFormat/>
    <w:rsid w:val="00AB4378"/>
    <w:rPr>
      <w:rFonts w:cs="Times New Roman"/>
    </w:rPr>
  </w:style>
  <w:style w:type="character" w:customStyle="1" w:styleId="WW8Num143z3">
    <w:name w:val="WW8Num143z3"/>
    <w:uiPriority w:val="99"/>
    <w:qFormat/>
    <w:rsid w:val="00AB4378"/>
    <w:rPr>
      <w:rFonts w:ascii="Symbol" w:hAnsi="Symbol"/>
      <w:b/>
    </w:rPr>
  </w:style>
  <w:style w:type="character" w:customStyle="1" w:styleId="WW8Num144z0">
    <w:name w:val="WW8Num144z0"/>
    <w:uiPriority w:val="99"/>
    <w:qFormat/>
    <w:rsid w:val="00AB4378"/>
    <w:rPr>
      <w:rFonts w:cs="Times New Roman"/>
    </w:rPr>
  </w:style>
  <w:style w:type="character" w:customStyle="1" w:styleId="WW8Num145z0">
    <w:name w:val="WW8Num145z0"/>
    <w:uiPriority w:val="99"/>
    <w:qFormat/>
    <w:rsid w:val="00AB4378"/>
    <w:rPr>
      <w:rFonts w:cs="Times New Roman"/>
    </w:rPr>
  </w:style>
  <w:style w:type="character" w:customStyle="1" w:styleId="WW8Num146z0">
    <w:name w:val="WW8Num146z0"/>
    <w:uiPriority w:val="99"/>
    <w:qFormat/>
    <w:rsid w:val="00AB4378"/>
    <w:rPr>
      <w:rFonts w:ascii="Symbol" w:hAnsi="Symbol"/>
    </w:rPr>
  </w:style>
  <w:style w:type="character" w:customStyle="1" w:styleId="WW8Num146z1">
    <w:name w:val="WW8Num146z1"/>
    <w:uiPriority w:val="99"/>
    <w:qFormat/>
    <w:rsid w:val="00AB4378"/>
    <w:rPr>
      <w:rFonts w:ascii="Courier New" w:hAnsi="Courier New"/>
    </w:rPr>
  </w:style>
  <w:style w:type="character" w:customStyle="1" w:styleId="WW8Num146z2">
    <w:name w:val="WW8Num146z2"/>
    <w:uiPriority w:val="99"/>
    <w:qFormat/>
    <w:rsid w:val="00AB4378"/>
    <w:rPr>
      <w:rFonts w:ascii="Wingdings" w:hAnsi="Wingdings"/>
    </w:rPr>
  </w:style>
  <w:style w:type="character" w:customStyle="1" w:styleId="WW8Num148z0">
    <w:name w:val="WW8Num148z0"/>
    <w:uiPriority w:val="99"/>
    <w:qFormat/>
    <w:rsid w:val="00AB4378"/>
    <w:rPr>
      <w:rFonts w:cs="Times New Roman"/>
      <w:b/>
      <w:bCs/>
    </w:rPr>
  </w:style>
  <w:style w:type="character" w:customStyle="1" w:styleId="WW8Num148z1">
    <w:name w:val="WW8Num148z1"/>
    <w:uiPriority w:val="99"/>
    <w:qFormat/>
    <w:rsid w:val="00AB4378"/>
    <w:rPr>
      <w:rFonts w:cs="Times New Roman"/>
    </w:rPr>
  </w:style>
  <w:style w:type="character" w:customStyle="1" w:styleId="WW8Num148z3">
    <w:name w:val="WW8Num148z3"/>
    <w:uiPriority w:val="99"/>
    <w:qFormat/>
    <w:rsid w:val="00AB4378"/>
    <w:rPr>
      <w:rFonts w:ascii="Symbol" w:hAnsi="Symbol"/>
      <w:b/>
    </w:rPr>
  </w:style>
  <w:style w:type="character" w:customStyle="1" w:styleId="WW8Num149z0">
    <w:name w:val="WW8Num149z0"/>
    <w:uiPriority w:val="99"/>
    <w:qFormat/>
    <w:rsid w:val="00AB4378"/>
    <w:rPr>
      <w:rFonts w:cs="Times New Roman"/>
      <w:b/>
      <w:bCs/>
    </w:rPr>
  </w:style>
  <w:style w:type="character" w:customStyle="1" w:styleId="WW8Num150z0">
    <w:name w:val="WW8Num150z0"/>
    <w:uiPriority w:val="99"/>
    <w:qFormat/>
    <w:rsid w:val="00AB4378"/>
    <w:rPr>
      <w:b w:val="0"/>
    </w:rPr>
  </w:style>
  <w:style w:type="character" w:customStyle="1" w:styleId="WW8Num151z0">
    <w:name w:val="WW8Num151z0"/>
    <w:uiPriority w:val="99"/>
    <w:qFormat/>
    <w:rsid w:val="00AB4378"/>
    <w:rPr>
      <w:rFonts w:cs="Times New Roman"/>
      <w:b/>
      <w:bCs/>
    </w:rPr>
  </w:style>
  <w:style w:type="character" w:customStyle="1" w:styleId="WW8Num151z2">
    <w:name w:val="WW8Num151z2"/>
    <w:uiPriority w:val="99"/>
    <w:qFormat/>
    <w:rsid w:val="00AB4378"/>
    <w:rPr>
      <w:rFonts w:cs="Times New Roman"/>
    </w:rPr>
  </w:style>
  <w:style w:type="character" w:customStyle="1" w:styleId="WW8Num152z0">
    <w:name w:val="WW8Num152z0"/>
    <w:uiPriority w:val="99"/>
    <w:qFormat/>
    <w:rsid w:val="00AB4378"/>
    <w:rPr>
      <w:rFonts w:cs="Times New Roman"/>
      <w:b/>
      <w:bCs/>
    </w:rPr>
  </w:style>
  <w:style w:type="character" w:customStyle="1" w:styleId="WW8Num152z1">
    <w:name w:val="WW8Num152z1"/>
    <w:uiPriority w:val="99"/>
    <w:qFormat/>
    <w:rsid w:val="00AB4378"/>
    <w:rPr>
      <w:rFonts w:cs="Times New Roman"/>
    </w:rPr>
  </w:style>
  <w:style w:type="character" w:customStyle="1" w:styleId="WW8Num153z0">
    <w:name w:val="WW8Num153z0"/>
    <w:uiPriority w:val="99"/>
    <w:qFormat/>
    <w:rsid w:val="00AB4378"/>
    <w:rPr>
      <w:rFonts w:ascii="Symbol" w:hAnsi="Symbol"/>
    </w:rPr>
  </w:style>
  <w:style w:type="character" w:customStyle="1" w:styleId="WW8Num153z1">
    <w:name w:val="WW8Num153z1"/>
    <w:uiPriority w:val="99"/>
    <w:qFormat/>
    <w:rsid w:val="00AB4378"/>
    <w:rPr>
      <w:rFonts w:ascii="Courier New" w:hAnsi="Courier New"/>
    </w:rPr>
  </w:style>
  <w:style w:type="character" w:customStyle="1" w:styleId="WW8Num153z2">
    <w:name w:val="WW8Num153z2"/>
    <w:uiPriority w:val="99"/>
    <w:qFormat/>
    <w:rsid w:val="00AB4378"/>
    <w:rPr>
      <w:rFonts w:ascii="Wingdings" w:hAnsi="Wingdings"/>
    </w:rPr>
  </w:style>
  <w:style w:type="character" w:customStyle="1" w:styleId="WW8Num154z0">
    <w:name w:val="WW8Num154z0"/>
    <w:uiPriority w:val="99"/>
    <w:qFormat/>
    <w:rsid w:val="00AB4378"/>
    <w:rPr>
      <w:rFonts w:ascii="Symbol" w:hAnsi="Symbol"/>
      <w:b/>
    </w:rPr>
  </w:style>
  <w:style w:type="character" w:customStyle="1" w:styleId="WW8Num154z1">
    <w:name w:val="WW8Num154z1"/>
    <w:uiPriority w:val="99"/>
    <w:qFormat/>
    <w:rsid w:val="00AB4378"/>
    <w:rPr>
      <w:rFonts w:cs="Times New Roman"/>
      <w:b/>
      <w:bCs/>
    </w:rPr>
  </w:style>
  <w:style w:type="character" w:customStyle="1" w:styleId="WW8Num154z2">
    <w:name w:val="WW8Num154z2"/>
    <w:uiPriority w:val="99"/>
    <w:qFormat/>
    <w:rsid w:val="00AB4378"/>
    <w:rPr>
      <w:rFonts w:cs="Times New Roman"/>
    </w:rPr>
  </w:style>
  <w:style w:type="character" w:customStyle="1" w:styleId="WW8Num155z0">
    <w:name w:val="WW8Num155z0"/>
    <w:uiPriority w:val="99"/>
    <w:qFormat/>
    <w:rsid w:val="00AB4378"/>
    <w:rPr>
      <w:rFonts w:ascii="Symbol" w:hAnsi="Symbol"/>
      <w:b w:val="0"/>
    </w:rPr>
  </w:style>
  <w:style w:type="character" w:customStyle="1" w:styleId="WW8Num155z1">
    <w:name w:val="WW8Num155z1"/>
    <w:uiPriority w:val="99"/>
    <w:qFormat/>
    <w:rsid w:val="00AB4378"/>
    <w:rPr>
      <w:rFonts w:ascii="Courier New" w:hAnsi="Courier New"/>
    </w:rPr>
  </w:style>
  <w:style w:type="character" w:customStyle="1" w:styleId="WW8Num155z2">
    <w:name w:val="WW8Num155z2"/>
    <w:uiPriority w:val="99"/>
    <w:qFormat/>
    <w:rsid w:val="00AB4378"/>
    <w:rPr>
      <w:rFonts w:ascii="Wingdings" w:hAnsi="Wingdings"/>
    </w:rPr>
  </w:style>
  <w:style w:type="character" w:customStyle="1" w:styleId="WW8Num155z3">
    <w:name w:val="WW8Num155z3"/>
    <w:uiPriority w:val="99"/>
    <w:qFormat/>
    <w:rsid w:val="00AB4378"/>
    <w:rPr>
      <w:rFonts w:ascii="Symbol" w:hAnsi="Symbol"/>
    </w:rPr>
  </w:style>
  <w:style w:type="character" w:customStyle="1" w:styleId="WW8Num156z0">
    <w:name w:val="WW8Num156z0"/>
    <w:uiPriority w:val="99"/>
    <w:qFormat/>
    <w:rsid w:val="00AB4378"/>
    <w:rPr>
      <w:rFonts w:cs="Times New Roman"/>
      <w:b/>
      <w:bCs/>
    </w:rPr>
  </w:style>
  <w:style w:type="character" w:customStyle="1" w:styleId="WW8Num157z0">
    <w:name w:val="WW8Num157z0"/>
    <w:uiPriority w:val="99"/>
    <w:qFormat/>
    <w:rsid w:val="00AB4378"/>
    <w:rPr>
      <w:rFonts w:ascii="Symbol" w:hAnsi="Symbol"/>
    </w:rPr>
  </w:style>
  <w:style w:type="character" w:customStyle="1" w:styleId="WW8Num157z1">
    <w:name w:val="WW8Num157z1"/>
    <w:uiPriority w:val="99"/>
    <w:qFormat/>
    <w:rsid w:val="00AB4378"/>
    <w:rPr>
      <w:rFonts w:ascii="Courier New" w:hAnsi="Courier New"/>
    </w:rPr>
  </w:style>
  <w:style w:type="character" w:customStyle="1" w:styleId="WW8Num157z2">
    <w:name w:val="WW8Num157z2"/>
    <w:uiPriority w:val="99"/>
    <w:qFormat/>
    <w:rsid w:val="00AB4378"/>
    <w:rPr>
      <w:rFonts w:ascii="Wingdings" w:hAnsi="Wingdings"/>
    </w:rPr>
  </w:style>
  <w:style w:type="character" w:customStyle="1" w:styleId="WW8Num158z0">
    <w:name w:val="WW8Num158z0"/>
    <w:uiPriority w:val="99"/>
    <w:qFormat/>
    <w:rsid w:val="00AB4378"/>
    <w:rPr>
      <w:rFonts w:cs="Times New Roman"/>
      <w:b/>
      <w:bCs/>
    </w:rPr>
  </w:style>
  <w:style w:type="character" w:customStyle="1" w:styleId="WW8Num158z2">
    <w:name w:val="WW8Num158z2"/>
    <w:uiPriority w:val="99"/>
    <w:qFormat/>
    <w:rsid w:val="00AB4378"/>
    <w:rPr>
      <w:rFonts w:cs="Times New Roman"/>
    </w:rPr>
  </w:style>
  <w:style w:type="character" w:customStyle="1" w:styleId="WW8Num159z0">
    <w:name w:val="WW8Num159z0"/>
    <w:uiPriority w:val="99"/>
    <w:qFormat/>
    <w:rsid w:val="00AB4378"/>
    <w:rPr>
      <w:rFonts w:cs="Times New Roman"/>
      <w:b/>
      <w:bCs/>
    </w:rPr>
  </w:style>
  <w:style w:type="character" w:customStyle="1" w:styleId="WW8Num159z1">
    <w:name w:val="WW8Num159z1"/>
    <w:uiPriority w:val="99"/>
    <w:qFormat/>
    <w:rsid w:val="00AB4378"/>
    <w:rPr>
      <w:rFonts w:cs="Times New Roman"/>
      <w:b/>
      <w:bCs/>
      <w:i w:val="0"/>
      <w:iCs w:val="0"/>
      <w:sz w:val="24"/>
      <w:szCs w:val="24"/>
    </w:rPr>
  </w:style>
  <w:style w:type="character" w:customStyle="1" w:styleId="WW8Num159z2">
    <w:name w:val="WW8Num159z2"/>
    <w:uiPriority w:val="99"/>
    <w:qFormat/>
    <w:rsid w:val="00AB4378"/>
    <w:rPr>
      <w:rFonts w:cs="Times New Roman"/>
    </w:rPr>
  </w:style>
  <w:style w:type="character" w:customStyle="1" w:styleId="WW8Num161z0">
    <w:name w:val="WW8Num161z0"/>
    <w:uiPriority w:val="99"/>
    <w:qFormat/>
    <w:rsid w:val="00AB4378"/>
    <w:rPr>
      <w:b/>
    </w:rPr>
  </w:style>
  <w:style w:type="character" w:customStyle="1" w:styleId="WW8Num162z0">
    <w:name w:val="WW8Num162z0"/>
    <w:uiPriority w:val="99"/>
    <w:qFormat/>
    <w:rsid w:val="00AB4378"/>
    <w:rPr>
      <w:rFonts w:cs="Times New Roman"/>
      <w:b/>
      <w:bCs/>
    </w:rPr>
  </w:style>
  <w:style w:type="character" w:customStyle="1" w:styleId="WW8Num162z3">
    <w:name w:val="WW8Num162z3"/>
    <w:uiPriority w:val="99"/>
    <w:qFormat/>
    <w:rsid w:val="00AB4378"/>
    <w:rPr>
      <w:rFonts w:cs="Times New Roman"/>
      <w:u w:val="single"/>
    </w:rPr>
  </w:style>
  <w:style w:type="character" w:customStyle="1" w:styleId="WW8Num162z4">
    <w:name w:val="WW8Num162z4"/>
    <w:uiPriority w:val="99"/>
    <w:qFormat/>
    <w:rsid w:val="00AB4378"/>
    <w:rPr>
      <w:rFonts w:cs="Times New Roman"/>
    </w:rPr>
  </w:style>
  <w:style w:type="character" w:customStyle="1" w:styleId="WW8Num163z0">
    <w:name w:val="WW8Num163z0"/>
    <w:uiPriority w:val="99"/>
    <w:qFormat/>
    <w:rsid w:val="00AB4378"/>
    <w:rPr>
      <w:rFonts w:cs="Times New Roman"/>
    </w:rPr>
  </w:style>
  <w:style w:type="character" w:customStyle="1" w:styleId="WW8Num164z0">
    <w:name w:val="WW8Num164z0"/>
    <w:uiPriority w:val="99"/>
    <w:qFormat/>
    <w:rsid w:val="00AB4378"/>
    <w:rPr>
      <w:rFonts w:cs="Times New Roman"/>
      <w:b/>
      <w:bCs/>
    </w:rPr>
  </w:style>
  <w:style w:type="character" w:customStyle="1" w:styleId="WW8Num164z3">
    <w:name w:val="WW8Num164z3"/>
    <w:uiPriority w:val="99"/>
    <w:qFormat/>
    <w:rsid w:val="00AB4378"/>
    <w:rPr>
      <w:rFonts w:cs="Times New Roman"/>
      <w:u w:val="single"/>
    </w:rPr>
  </w:style>
  <w:style w:type="character" w:customStyle="1" w:styleId="WW8Num164z4">
    <w:name w:val="WW8Num164z4"/>
    <w:uiPriority w:val="99"/>
    <w:qFormat/>
    <w:rsid w:val="00AB4378"/>
    <w:rPr>
      <w:rFonts w:cs="Times New Roman"/>
    </w:rPr>
  </w:style>
  <w:style w:type="character" w:customStyle="1" w:styleId="WW8Num165z0">
    <w:name w:val="WW8Num165z0"/>
    <w:uiPriority w:val="99"/>
    <w:qFormat/>
    <w:rsid w:val="00AB4378"/>
    <w:rPr>
      <w:rFonts w:cs="Times New Roman"/>
      <w:b/>
      <w:bCs/>
    </w:rPr>
  </w:style>
  <w:style w:type="character" w:customStyle="1" w:styleId="WW8Num165z1">
    <w:name w:val="WW8Num165z1"/>
    <w:uiPriority w:val="99"/>
    <w:qFormat/>
    <w:rsid w:val="00AB4378"/>
    <w:rPr>
      <w:rFonts w:cs="Times New Roman"/>
    </w:rPr>
  </w:style>
  <w:style w:type="character" w:customStyle="1" w:styleId="WW8Num166z0">
    <w:name w:val="WW8Num166z0"/>
    <w:uiPriority w:val="99"/>
    <w:qFormat/>
    <w:rsid w:val="00AB4378"/>
    <w:rPr>
      <w:rFonts w:cs="Times New Roman"/>
    </w:rPr>
  </w:style>
  <w:style w:type="character" w:customStyle="1" w:styleId="WW8Num167z0">
    <w:name w:val="WW8Num167z0"/>
    <w:uiPriority w:val="99"/>
    <w:qFormat/>
    <w:rsid w:val="00AB4378"/>
    <w:rPr>
      <w:rFonts w:cs="Times New Roman"/>
      <w:b/>
      <w:bCs/>
    </w:rPr>
  </w:style>
  <w:style w:type="character" w:customStyle="1" w:styleId="WW8Num168z0">
    <w:name w:val="WW8Num168z0"/>
    <w:uiPriority w:val="99"/>
    <w:qFormat/>
    <w:rsid w:val="00AB4378"/>
    <w:rPr>
      <w:rFonts w:ascii="Symbol" w:hAnsi="Symbol"/>
    </w:rPr>
  </w:style>
  <w:style w:type="character" w:customStyle="1" w:styleId="WW8Num168z1">
    <w:name w:val="WW8Num168z1"/>
    <w:uiPriority w:val="99"/>
    <w:qFormat/>
    <w:rsid w:val="00AB4378"/>
    <w:rPr>
      <w:rFonts w:ascii="Courier New" w:hAnsi="Courier New"/>
    </w:rPr>
  </w:style>
  <w:style w:type="character" w:customStyle="1" w:styleId="WW8Num168z2">
    <w:name w:val="WW8Num168z2"/>
    <w:uiPriority w:val="99"/>
    <w:qFormat/>
    <w:rsid w:val="00AB4378"/>
    <w:rPr>
      <w:rFonts w:ascii="Wingdings" w:hAnsi="Wingdings"/>
    </w:rPr>
  </w:style>
  <w:style w:type="character" w:customStyle="1" w:styleId="WW8Num170z0">
    <w:name w:val="WW8Num170z0"/>
    <w:uiPriority w:val="99"/>
    <w:qFormat/>
    <w:rsid w:val="00AB4378"/>
    <w:rPr>
      <w:rFonts w:ascii="Symbol" w:hAnsi="Symbol"/>
    </w:rPr>
  </w:style>
  <w:style w:type="character" w:customStyle="1" w:styleId="WW8Num170z1">
    <w:name w:val="WW8Num170z1"/>
    <w:uiPriority w:val="99"/>
    <w:qFormat/>
    <w:rsid w:val="00AB4378"/>
    <w:rPr>
      <w:rFonts w:ascii="Courier New" w:hAnsi="Courier New"/>
    </w:rPr>
  </w:style>
  <w:style w:type="character" w:customStyle="1" w:styleId="WW8Num170z2">
    <w:name w:val="WW8Num170z2"/>
    <w:uiPriority w:val="99"/>
    <w:qFormat/>
    <w:rsid w:val="00AB4378"/>
    <w:rPr>
      <w:rFonts w:ascii="Wingdings" w:hAnsi="Wingdings"/>
    </w:rPr>
  </w:style>
  <w:style w:type="character" w:customStyle="1" w:styleId="WW8Num171z0">
    <w:name w:val="WW8Num171z0"/>
    <w:uiPriority w:val="99"/>
    <w:qFormat/>
    <w:rsid w:val="00AB4378"/>
    <w:rPr>
      <w:rFonts w:cs="Times New Roman"/>
      <w:b/>
      <w:bCs/>
    </w:rPr>
  </w:style>
  <w:style w:type="character" w:customStyle="1" w:styleId="WW8Num171z2">
    <w:name w:val="WW8Num171z2"/>
    <w:uiPriority w:val="99"/>
    <w:qFormat/>
    <w:rsid w:val="00AB4378"/>
    <w:rPr>
      <w:rFonts w:cs="Times New Roman"/>
    </w:rPr>
  </w:style>
  <w:style w:type="character" w:customStyle="1" w:styleId="WW8Num172z0">
    <w:name w:val="WW8Num172z0"/>
    <w:uiPriority w:val="99"/>
    <w:qFormat/>
    <w:rsid w:val="00AB4378"/>
    <w:rPr>
      <w:b w:val="0"/>
    </w:rPr>
  </w:style>
  <w:style w:type="character" w:customStyle="1" w:styleId="WW8Num173z0">
    <w:name w:val="WW8Num173z0"/>
    <w:uiPriority w:val="99"/>
    <w:qFormat/>
    <w:rsid w:val="00AB4378"/>
    <w:rPr>
      <w:b w:val="0"/>
      <w:color w:val="000000"/>
    </w:rPr>
  </w:style>
  <w:style w:type="character" w:customStyle="1" w:styleId="WW8Num174z0">
    <w:name w:val="WW8Num174z0"/>
    <w:uiPriority w:val="99"/>
    <w:qFormat/>
    <w:rsid w:val="00AB4378"/>
    <w:rPr>
      <w:rFonts w:cs="Times New Roman"/>
      <w:b/>
      <w:bCs/>
    </w:rPr>
  </w:style>
  <w:style w:type="character" w:customStyle="1" w:styleId="WW8Num174z1">
    <w:name w:val="WW8Num174z1"/>
    <w:uiPriority w:val="99"/>
    <w:qFormat/>
    <w:rsid w:val="00AB4378"/>
    <w:rPr>
      <w:rFonts w:cs="Times New Roman"/>
    </w:rPr>
  </w:style>
  <w:style w:type="character" w:customStyle="1" w:styleId="WW8Num174z3">
    <w:name w:val="WW8Num174z3"/>
    <w:uiPriority w:val="99"/>
    <w:qFormat/>
    <w:rsid w:val="00AB4378"/>
    <w:rPr>
      <w:rFonts w:ascii="Symbol" w:hAnsi="Symbol"/>
      <w:b/>
    </w:rPr>
  </w:style>
  <w:style w:type="character" w:customStyle="1" w:styleId="WW8NumSt76z0">
    <w:name w:val="WW8NumSt76z0"/>
    <w:uiPriority w:val="99"/>
    <w:qFormat/>
    <w:rsid w:val="00AB4378"/>
    <w:rPr>
      <w:rFonts w:cs="Times New Roman"/>
    </w:rPr>
  </w:style>
  <w:style w:type="character" w:customStyle="1" w:styleId="Domylnaczcionkaakapitu3">
    <w:name w:val="Domyślna czcionka akapitu3"/>
    <w:uiPriority w:val="99"/>
    <w:qFormat/>
    <w:rsid w:val="00AB4378"/>
  </w:style>
  <w:style w:type="character" w:customStyle="1" w:styleId="ZnakZnak24">
    <w:name w:val="Znak Znak24"/>
    <w:uiPriority w:val="99"/>
    <w:rsid w:val="00AB4378"/>
    <w:rPr>
      <w:rFonts w:ascii="Arial" w:hAnsi="Arial" w:cs="Arial"/>
      <w:b/>
      <w:bCs/>
      <w:kern w:val="1"/>
      <w:sz w:val="32"/>
      <w:szCs w:val="32"/>
      <w:lang w:val="pl-PL" w:eastAsia="ar-SA" w:bidi="ar-SA"/>
    </w:rPr>
  </w:style>
  <w:style w:type="character" w:customStyle="1" w:styleId="ZnakZnak23">
    <w:name w:val="Znak Znak23"/>
    <w:uiPriority w:val="99"/>
    <w:rsid w:val="00AB4378"/>
    <w:rPr>
      <w:rFonts w:ascii="Arial" w:hAnsi="Arial" w:cs="Arial"/>
      <w:b/>
      <w:bCs/>
      <w:i/>
      <w:iCs/>
      <w:sz w:val="28"/>
      <w:szCs w:val="28"/>
      <w:lang w:val="pl-PL" w:eastAsia="ar-SA" w:bidi="ar-SA"/>
    </w:rPr>
  </w:style>
  <w:style w:type="character" w:customStyle="1" w:styleId="ZnakZnak22">
    <w:name w:val="Znak Znak22"/>
    <w:uiPriority w:val="99"/>
    <w:rsid w:val="00AB4378"/>
    <w:rPr>
      <w:rFonts w:ascii="Arial" w:hAnsi="Arial" w:cs="Arial"/>
      <w:b/>
      <w:bCs/>
      <w:sz w:val="26"/>
      <w:szCs w:val="26"/>
      <w:lang w:val="pl-PL" w:eastAsia="ar-SA" w:bidi="ar-SA"/>
    </w:rPr>
  </w:style>
  <w:style w:type="character" w:customStyle="1" w:styleId="ZnakZnak21">
    <w:name w:val="Znak Znak21"/>
    <w:uiPriority w:val="99"/>
    <w:rsid w:val="00AB4378"/>
    <w:rPr>
      <w:b/>
      <w:bCs/>
      <w:sz w:val="28"/>
      <w:szCs w:val="28"/>
      <w:lang w:val="pl-PL" w:eastAsia="ar-SA" w:bidi="ar-SA"/>
    </w:rPr>
  </w:style>
  <w:style w:type="character" w:customStyle="1" w:styleId="ZnakZnak20">
    <w:name w:val="Znak Znak20"/>
    <w:uiPriority w:val="99"/>
    <w:rsid w:val="00AB4378"/>
    <w:rPr>
      <w:b/>
      <w:bCs/>
      <w:i/>
      <w:iCs/>
      <w:sz w:val="26"/>
      <w:szCs w:val="26"/>
      <w:lang w:val="pl-PL" w:eastAsia="ar-SA" w:bidi="ar-SA"/>
    </w:rPr>
  </w:style>
  <w:style w:type="character" w:customStyle="1" w:styleId="ZnakZnak18">
    <w:name w:val="Znak Znak18"/>
    <w:uiPriority w:val="99"/>
    <w:rsid w:val="00AB4378"/>
    <w:rPr>
      <w:sz w:val="24"/>
      <w:szCs w:val="24"/>
      <w:lang w:val="pl-PL" w:eastAsia="ar-SA" w:bidi="ar-SA"/>
    </w:rPr>
  </w:style>
  <w:style w:type="character" w:customStyle="1" w:styleId="ZnakZnak16">
    <w:name w:val="Znak Znak16"/>
    <w:uiPriority w:val="99"/>
    <w:rsid w:val="00AB4378"/>
    <w:rPr>
      <w:rFonts w:ascii="Arial" w:hAnsi="Arial" w:cs="Arial"/>
      <w:sz w:val="22"/>
      <w:szCs w:val="22"/>
      <w:lang w:val="pl-PL" w:eastAsia="ar-SA" w:bidi="ar-SA"/>
    </w:rPr>
  </w:style>
  <w:style w:type="character" w:customStyle="1" w:styleId="ZnakZnak14">
    <w:name w:val="Znak Znak14"/>
    <w:uiPriority w:val="99"/>
    <w:rsid w:val="00AB4378"/>
    <w:rPr>
      <w:rFonts w:cs="Times New Roman"/>
      <w:sz w:val="24"/>
      <w:szCs w:val="24"/>
    </w:rPr>
  </w:style>
  <w:style w:type="character" w:customStyle="1" w:styleId="ZnakZnak12">
    <w:name w:val="Znak Znak12"/>
    <w:uiPriority w:val="99"/>
    <w:rsid w:val="00AB4378"/>
    <w:rPr>
      <w:rFonts w:cs="Times New Roman"/>
      <w:sz w:val="24"/>
      <w:szCs w:val="24"/>
    </w:rPr>
  </w:style>
  <w:style w:type="character" w:customStyle="1" w:styleId="ZnakZnak11">
    <w:name w:val="Znak Znak11"/>
    <w:uiPriority w:val="99"/>
    <w:rsid w:val="00AB4378"/>
    <w:rPr>
      <w:rFonts w:cs="Times New Roman"/>
      <w:sz w:val="16"/>
      <w:szCs w:val="16"/>
    </w:rPr>
  </w:style>
  <w:style w:type="character" w:customStyle="1" w:styleId="ZnakZnak10">
    <w:name w:val="Znak Znak10"/>
    <w:uiPriority w:val="99"/>
    <w:rsid w:val="00AB4378"/>
    <w:rPr>
      <w:rFonts w:cs="Times New Roman"/>
    </w:rPr>
  </w:style>
  <w:style w:type="character" w:customStyle="1" w:styleId="ZnakZnak6">
    <w:name w:val="Znak Znak6"/>
    <w:uiPriority w:val="99"/>
    <w:rsid w:val="00AB4378"/>
    <w:rPr>
      <w:rFonts w:cs="Times New Roman"/>
      <w:sz w:val="16"/>
      <w:szCs w:val="16"/>
    </w:rPr>
  </w:style>
  <w:style w:type="character" w:customStyle="1" w:styleId="ZnakZnak5">
    <w:name w:val="Znak Znak5"/>
    <w:uiPriority w:val="99"/>
    <w:rsid w:val="00AB4378"/>
    <w:rPr>
      <w:rFonts w:cs="Times New Roman"/>
      <w:sz w:val="2"/>
      <w:szCs w:val="2"/>
    </w:rPr>
  </w:style>
  <w:style w:type="character" w:customStyle="1" w:styleId="ZnakZnak4">
    <w:name w:val="Znak Znak4"/>
    <w:uiPriority w:val="99"/>
    <w:rsid w:val="00AB4378"/>
    <w:rPr>
      <w:rFonts w:ascii="Courier New" w:hAnsi="Courier New" w:cs="Courier New"/>
    </w:rPr>
  </w:style>
  <w:style w:type="character" w:customStyle="1" w:styleId="ZnakZnak1">
    <w:name w:val="Znak Znak1"/>
    <w:uiPriority w:val="99"/>
    <w:rsid w:val="00AB4378"/>
    <w:rPr>
      <w:rFonts w:cs="Times New Roman"/>
    </w:rPr>
  </w:style>
  <w:style w:type="character" w:customStyle="1" w:styleId="WW8Num13z1">
    <w:name w:val="WW8Num13z1"/>
    <w:uiPriority w:val="99"/>
    <w:qFormat/>
    <w:rsid w:val="00AB4378"/>
    <w:rPr>
      <w:rFonts w:ascii="Courier New" w:hAnsi="Courier New"/>
    </w:rPr>
  </w:style>
  <w:style w:type="character" w:customStyle="1" w:styleId="WW8Num15z2">
    <w:name w:val="WW8Num15z2"/>
    <w:uiPriority w:val="99"/>
    <w:qFormat/>
    <w:rsid w:val="00AB4378"/>
    <w:rPr>
      <w:rFonts w:ascii="Wingdings" w:hAnsi="Wingdings"/>
    </w:rPr>
  </w:style>
  <w:style w:type="character" w:customStyle="1" w:styleId="WW8Num27z1">
    <w:name w:val="WW8Num27z1"/>
    <w:qFormat/>
    <w:rsid w:val="00AB4378"/>
    <w:rPr>
      <w:b/>
    </w:rPr>
  </w:style>
  <w:style w:type="character" w:customStyle="1" w:styleId="WW8Num36z1">
    <w:name w:val="WW8Num36z1"/>
    <w:qFormat/>
    <w:rsid w:val="00AB4378"/>
    <w:rPr>
      <w:b/>
      <w:color w:val="000000"/>
    </w:rPr>
  </w:style>
  <w:style w:type="character" w:customStyle="1" w:styleId="WW8Num50z4">
    <w:name w:val="WW8Num50z4"/>
    <w:uiPriority w:val="99"/>
    <w:qFormat/>
    <w:rsid w:val="00AB4378"/>
    <w:rPr>
      <w:rFonts w:ascii="Courier New" w:hAnsi="Courier New"/>
    </w:rPr>
  </w:style>
  <w:style w:type="character" w:customStyle="1" w:styleId="WW8Num50z5">
    <w:name w:val="WW8Num50z5"/>
    <w:uiPriority w:val="99"/>
    <w:qFormat/>
    <w:rsid w:val="00AB4378"/>
    <w:rPr>
      <w:rFonts w:ascii="Wingdings" w:hAnsi="Wingdings"/>
    </w:rPr>
  </w:style>
  <w:style w:type="character" w:customStyle="1" w:styleId="WW8Num55z2">
    <w:name w:val="WW8Num55z2"/>
    <w:qFormat/>
    <w:rsid w:val="00AB4378"/>
    <w:rPr>
      <w:b/>
      <w:color w:val="000000"/>
    </w:rPr>
  </w:style>
  <w:style w:type="character" w:customStyle="1" w:styleId="WW8Num55z4">
    <w:name w:val="WW8Num55z4"/>
    <w:uiPriority w:val="99"/>
    <w:qFormat/>
    <w:rsid w:val="00AB4378"/>
    <w:rPr>
      <w:rFonts w:ascii="Courier New" w:hAnsi="Courier New"/>
    </w:rPr>
  </w:style>
  <w:style w:type="character" w:customStyle="1" w:styleId="WW8Num55z5">
    <w:name w:val="WW8Num55z5"/>
    <w:uiPriority w:val="99"/>
    <w:qFormat/>
    <w:rsid w:val="00AB4378"/>
    <w:rPr>
      <w:rFonts w:ascii="Wingdings" w:hAnsi="Wingdings"/>
    </w:rPr>
  </w:style>
  <w:style w:type="character" w:customStyle="1" w:styleId="WW8Num58z1">
    <w:name w:val="WW8Num58z1"/>
    <w:qFormat/>
    <w:rsid w:val="00AB4378"/>
    <w:rPr>
      <w:b/>
    </w:rPr>
  </w:style>
  <w:style w:type="character" w:customStyle="1" w:styleId="WW8Num61z1">
    <w:name w:val="WW8Num61z1"/>
    <w:qFormat/>
    <w:rsid w:val="00AB4378"/>
    <w:rPr>
      <w:rFonts w:ascii="Symbol" w:hAnsi="Symbol"/>
    </w:rPr>
  </w:style>
  <w:style w:type="character" w:customStyle="1" w:styleId="WW8Num61z3">
    <w:name w:val="WW8Num61z3"/>
    <w:uiPriority w:val="99"/>
    <w:qFormat/>
    <w:rsid w:val="00AB4378"/>
    <w:rPr>
      <w:b/>
    </w:rPr>
  </w:style>
  <w:style w:type="character" w:customStyle="1" w:styleId="WW8Num72z1">
    <w:name w:val="WW8Num72z1"/>
    <w:uiPriority w:val="99"/>
    <w:qFormat/>
    <w:rsid w:val="00AB4378"/>
    <w:rPr>
      <w:rFonts w:ascii="Courier New" w:hAnsi="Courier New"/>
    </w:rPr>
  </w:style>
  <w:style w:type="character" w:customStyle="1" w:styleId="WW8Num72z2">
    <w:name w:val="WW8Num72z2"/>
    <w:uiPriority w:val="99"/>
    <w:qFormat/>
    <w:rsid w:val="00AB4378"/>
    <w:rPr>
      <w:rFonts w:ascii="Wingdings" w:hAnsi="Wingdings"/>
    </w:rPr>
  </w:style>
  <w:style w:type="character" w:customStyle="1" w:styleId="WW8Num72z3">
    <w:name w:val="WW8Num72z3"/>
    <w:uiPriority w:val="99"/>
    <w:qFormat/>
    <w:rsid w:val="00AB4378"/>
    <w:rPr>
      <w:rFonts w:ascii="Symbol" w:hAnsi="Symbol"/>
    </w:rPr>
  </w:style>
  <w:style w:type="character" w:customStyle="1" w:styleId="WW8Num74z1">
    <w:name w:val="WW8Num74z1"/>
    <w:qFormat/>
    <w:rsid w:val="00AB4378"/>
    <w:rPr>
      <w:rFonts w:ascii="Courier New" w:hAnsi="Courier New"/>
    </w:rPr>
  </w:style>
  <w:style w:type="character" w:customStyle="1" w:styleId="WW8Num74z2">
    <w:name w:val="WW8Num74z2"/>
    <w:qFormat/>
    <w:rsid w:val="00AB4378"/>
    <w:rPr>
      <w:rFonts w:ascii="Wingdings" w:hAnsi="Wingdings"/>
    </w:rPr>
  </w:style>
  <w:style w:type="character" w:customStyle="1" w:styleId="WW8Num75z2">
    <w:name w:val="WW8Num75z2"/>
    <w:uiPriority w:val="99"/>
    <w:qFormat/>
    <w:rsid w:val="00AB4378"/>
    <w:rPr>
      <w:rFonts w:ascii="Wingdings" w:hAnsi="Wingdings"/>
    </w:rPr>
  </w:style>
  <w:style w:type="character" w:customStyle="1" w:styleId="WW8Num76z2">
    <w:name w:val="WW8Num76z2"/>
    <w:uiPriority w:val="99"/>
    <w:qFormat/>
    <w:rsid w:val="00AB4378"/>
    <w:rPr>
      <w:rFonts w:ascii="Wingdings" w:hAnsi="Wingdings"/>
    </w:rPr>
  </w:style>
  <w:style w:type="character" w:customStyle="1" w:styleId="WW8Num77z2">
    <w:name w:val="WW8Num77z2"/>
    <w:uiPriority w:val="99"/>
    <w:qFormat/>
    <w:rsid w:val="00AB4378"/>
    <w:rPr>
      <w:rFonts w:ascii="Wingdings" w:hAnsi="Wingdings"/>
    </w:rPr>
  </w:style>
  <w:style w:type="character" w:customStyle="1" w:styleId="WW8Num80z1">
    <w:name w:val="WW8Num80z1"/>
    <w:qFormat/>
    <w:rsid w:val="00AB4378"/>
    <w:rPr>
      <w:rFonts w:ascii="Courier New" w:hAnsi="Courier New"/>
    </w:rPr>
  </w:style>
  <w:style w:type="character" w:customStyle="1" w:styleId="WW8Num80z3">
    <w:name w:val="WW8Num80z3"/>
    <w:uiPriority w:val="99"/>
    <w:qFormat/>
    <w:rsid w:val="00AB4378"/>
    <w:rPr>
      <w:rFonts w:ascii="Symbol" w:hAnsi="Symbol"/>
    </w:rPr>
  </w:style>
  <w:style w:type="character" w:customStyle="1" w:styleId="WW8Num82z2">
    <w:name w:val="WW8Num82z2"/>
    <w:qFormat/>
    <w:rsid w:val="00AB4378"/>
    <w:rPr>
      <w:rFonts w:ascii="Wingdings" w:hAnsi="Wingdings"/>
    </w:rPr>
  </w:style>
  <w:style w:type="character" w:customStyle="1" w:styleId="WW8Num83z3">
    <w:name w:val="WW8Num83z3"/>
    <w:uiPriority w:val="99"/>
    <w:qFormat/>
    <w:rsid w:val="00AB4378"/>
    <w:rPr>
      <w:rFonts w:ascii="Symbol" w:hAnsi="Symbol"/>
    </w:rPr>
  </w:style>
  <w:style w:type="character" w:customStyle="1" w:styleId="WW8Num84z2">
    <w:name w:val="WW8Num84z2"/>
    <w:qFormat/>
    <w:rsid w:val="00AB4378"/>
    <w:rPr>
      <w:rFonts w:ascii="Wingdings" w:hAnsi="Wingdings"/>
    </w:rPr>
  </w:style>
  <w:style w:type="character" w:customStyle="1" w:styleId="Domylnaczcionkaakapitu2">
    <w:name w:val="Domyślna czcionka akapitu2"/>
    <w:qFormat/>
    <w:rsid w:val="00AB4378"/>
  </w:style>
  <w:style w:type="character" w:customStyle="1" w:styleId="WW8Num7z2">
    <w:name w:val="WW8Num7z2"/>
    <w:uiPriority w:val="99"/>
    <w:qFormat/>
    <w:rsid w:val="00AB4378"/>
    <w:rPr>
      <w:rFonts w:ascii="Wingdings" w:hAnsi="Wingdings"/>
    </w:rPr>
  </w:style>
  <w:style w:type="character" w:customStyle="1" w:styleId="WW8Num7z3">
    <w:name w:val="WW8Num7z3"/>
    <w:uiPriority w:val="99"/>
    <w:qFormat/>
    <w:rsid w:val="00AB4378"/>
    <w:rPr>
      <w:rFonts w:ascii="Symbol" w:hAnsi="Symbol"/>
    </w:rPr>
  </w:style>
  <w:style w:type="character" w:customStyle="1" w:styleId="WW8Num10z2">
    <w:name w:val="WW8Num10z2"/>
    <w:qFormat/>
    <w:rsid w:val="00AB4378"/>
    <w:rPr>
      <w:rFonts w:ascii="Wingdings" w:hAnsi="Wingdings"/>
    </w:rPr>
  </w:style>
  <w:style w:type="character" w:customStyle="1" w:styleId="WW8Num13z2">
    <w:name w:val="WW8Num13z2"/>
    <w:uiPriority w:val="99"/>
    <w:qFormat/>
    <w:rsid w:val="00AB4378"/>
    <w:rPr>
      <w:rFonts w:ascii="Wingdings" w:hAnsi="Wingdings"/>
    </w:rPr>
  </w:style>
  <w:style w:type="character" w:customStyle="1" w:styleId="WW8Num13z3">
    <w:name w:val="WW8Num13z3"/>
    <w:uiPriority w:val="99"/>
    <w:qFormat/>
    <w:rsid w:val="00AB4378"/>
    <w:rPr>
      <w:rFonts w:ascii="Symbol" w:hAnsi="Symbol"/>
    </w:rPr>
  </w:style>
  <w:style w:type="character" w:customStyle="1" w:styleId="WW8Num17z2">
    <w:name w:val="WW8Num17z2"/>
    <w:uiPriority w:val="99"/>
    <w:qFormat/>
    <w:rsid w:val="00AB4378"/>
    <w:rPr>
      <w:rFonts w:ascii="Wingdings" w:hAnsi="Wingdings"/>
    </w:rPr>
  </w:style>
  <w:style w:type="character" w:customStyle="1" w:styleId="WW8Num18z2">
    <w:name w:val="WW8Num18z2"/>
    <w:uiPriority w:val="99"/>
    <w:qFormat/>
    <w:rsid w:val="00AB4378"/>
    <w:rPr>
      <w:rFonts w:ascii="Wingdings" w:hAnsi="Wingdings"/>
    </w:rPr>
  </w:style>
  <w:style w:type="character" w:customStyle="1" w:styleId="WW8Num18z4">
    <w:name w:val="WW8Num18z4"/>
    <w:uiPriority w:val="99"/>
    <w:qFormat/>
    <w:rsid w:val="00AB4378"/>
    <w:rPr>
      <w:rFonts w:ascii="Courier New" w:hAnsi="Courier New"/>
    </w:rPr>
  </w:style>
  <w:style w:type="character" w:customStyle="1" w:styleId="WW8Num20z2">
    <w:name w:val="WW8Num20z2"/>
    <w:uiPriority w:val="99"/>
    <w:qFormat/>
    <w:rsid w:val="00AB4378"/>
    <w:rPr>
      <w:rFonts w:ascii="Wingdings" w:hAnsi="Wingdings"/>
    </w:rPr>
  </w:style>
  <w:style w:type="character" w:customStyle="1" w:styleId="WW8Num25z2">
    <w:name w:val="WW8Num25z2"/>
    <w:qFormat/>
    <w:rsid w:val="00AB4378"/>
    <w:rPr>
      <w:rFonts w:ascii="Wingdings" w:hAnsi="Wingdings"/>
    </w:rPr>
  </w:style>
  <w:style w:type="character" w:customStyle="1" w:styleId="WW8Num30z1">
    <w:name w:val="WW8Num30z1"/>
    <w:qFormat/>
    <w:rsid w:val="00AB4378"/>
    <w:rPr>
      <w:rFonts w:ascii="Courier New" w:hAnsi="Courier New"/>
    </w:rPr>
  </w:style>
  <w:style w:type="character" w:customStyle="1" w:styleId="WW8Num30z2">
    <w:name w:val="WW8Num30z2"/>
    <w:qFormat/>
    <w:rsid w:val="00AB4378"/>
    <w:rPr>
      <w:rFonts w:ascii="Wingdings" w:hAnsi="Wingdings"/>
    </w:rPr>
  </w:style>
  <w:style w:type="character" w:customStyle="1" w:styleId="WW8Num31z1">
    <w:name w:val="WW8Num31z1"/>
    <w:qFormat/>
    <w:rsid w:val="00AB4378"/>
    <w:rPr>
      <w:b/>
    </w:rPr>
  </w:style>
  <w:style w:type="character" w:customStyle="1" w:styleId="WW8Num34z2">
    <w:name w:val="WW8Num34z2"/>
    <w:qFormat/>
    <w:rsid w:val="00AB4378"/>
    <w:rPr>
      <w:rFonts w:ascii="Wingdings" w:hAnsi="Wingdings"/>
    </w:rPr>
  </w:style>
  <w:style w:type="character" w:customStyle="1" w:styleId="WW8Num34z4">
    <w:name w:val="WW8Num34z4"/>
    <w:uiPriority w:val="99"/>
    <w:qFormat/>
    <w:rsid w:val="00AB4378"/>
    <w:rPr>
      <w:rFonts w:ascii="Courier New" w:hAnsi="Courier New"/>
    </w:rPr>
  </w:style>
  <w:style w:type="character" w:customStyle="1" w:styleId="WW8Num35z2">
    <w:name w:val="WW8Num35z2"/>
    <w:qFormat/>
    <w:rsid w:val="00AB4378"/>
    <w:rPr>
      <w:rFonts w:ascii="Wingdings" w:hAnsi="Wingdings"/>
    </w:rPr>
  </w:style>
  <w:style w:type="character" w:customStyle="1" w:styleId="WW8Num37z1">
    <w:name w:val="WW8Num37z1"/>
    <w:qFormat/>
    <w:rsid w:val="00AB4378"/>
    <w:rPr>
      <w:rFonts w:ascii="Courier New" w:hAnsi="Courier New"/>
    </w:rPr>
  </w:style>
  <w:style w:type="character" w:customStyle="1" w:styleId="WW8Num37z2">
    <w:name w:val="WW8Num37z2"/>
    <w:qFormat/>
    <w:rsid w:val="00AB4378"/>
    <w:rPr>
      <w:rFonts w:ascii="Wingdings" w:hAnsi="Wingdings"/>
    </w:rPr>
  </w:style>
  <w:style w:type="character" w:customStyle="1" w:styleId="WW8Num45z2">
    <w:name w:val="WW8Num45z2"/>
    <w:qFormat/>
    <w:rsid w:val="00AB4378"/>
    <w:rPr>
      <w:rFonts w:ascii="Wingdings" w:hAnsi="Wingdings"/>
    </w:rPr>
  </w:style>
  <w:style w:type="character" w:customStyle="1" w:styleId="WW8Num49z2">
    <w:name w:val="WW8Num49z2"/>
    <w:uiPriority w:val="99"/>
    <w:qFormat/>
    <w:rsid w:val="00AB4378"/>
    <w:rPr>
      <w:rFonts w:ascii="Wingdings" w:hAnsi="Wingdings"/>
    </w:rPr>
  </w:style>
  <w:style w:type="character" w:customStyle="1" w:styleId="WW8Num60z4">
    <w:name w:val="WW8Num60z4"/>
    <w:qFormat/>
    <w:rsid w:val="00AB4378"/>
    <w:rPr>
      <w:rFonts w:ascii="Courier New" w:hAnsi="Courier New"/>
    </w:rPr>
  </w:style>
  <w:style w:type="character" w:customStyle="1" w:styleId="WW8Num60z5">
    <w:name w:val="WW8Num60z5"/>
    <w:qFormat/>
    <w:rsid w:val="00AB4378"/>
    <w:rPr>
      <w:rFonts w:ascii="Wingdings" w:hAnsi="Wingdings"/>
    </w:rPr>
  </w:style>
  <w:style w:type="character" w:customStyle="1" w:styleId="WW8Num63z1">
    <w:name w:val="WW8Num63z1"/>
    <w:qFormat/>
    <w:rsid w:val="00AB4378"/>
    <w:rPr>
      <w:b/>
    </w:rPr>
  </w:style>
  <w:style w:type="character" w:customStyle="1" w:styleId="WW8Num64z2">
    <w:name w:val="WW8Num64z2"/>
    <w:qFormat/>
    <w:rsid w:val="00AB4378"/>
    <w:rPr>
      <w:rFonts w:ascii="Wingdings" w:hAnsi="Wingdings"/>
    </w:rPr>
  </w:style>
  <w:style w:type="character" w:customStyle="1" w:styleId="WW8Num65z4">
    <w:name w:val="WW8Num65z4"/>
    <w:uiPriority w:val="99"/>
    <w:qFormat/>
    <w:rsid w:val="00AB4378"/>
    <w:rPr>
      <w:rFonts w:ascii="Courier New" w:hAnsi="Courier New"/>
    </w:rPr>
  </w:style>
  <w:style w:type="character" w:customStyle="1" w:styleId="WW8Num65z5">
    <w:name w:val="WW8Num65z5"/>
    <w:uiPriority w:val="99"/>
    <w:qFormat/>
    <w:rsid w:val="00AB4378"/>
    <w:rPr>
      <w:rFonts w:ascii="Wingdings" w:hAnsi="Wingdings"/>
    </w:rPr>
  </w:style>
  <w:style w:type="character" w:customStyle="1" w:styleId="WW8NumSt3z0">
    <w:name w:val="WW8NumSt3z0"/>
    <w:qFormat/>
    <w:rsid w:val="00AB4378"/>
    <w:rPr>
      <w:rFonts w:ascii="Symbol" w:hAnsi="Symbol"/>
    </w:rPr>
  </w:style>
  <w:style w:type="character" w:customStyle="1" w:styleId="WW8NumSt4z0">
    <w:name w:val="WW8NumSt4z0"/>
    <w:uiPriority w:val="99"/>
    <w:qFormat/>
    <w:rsid w:val="00AB4378"/>
    <w:rPr>
      <w:rFonts w:ascii="Symbol" w:hAnsi="Symbol"/>
    </w:rPr>
  </w:style>
  <w:style w:type="character" w:customStyle="1" w:styleId="WW8NumSt4z1">
    <w:name w:val="WW8NumSt4z1"/>
    <w:uiPriority w:val="99"/>
    <w:qFormat/>
    <w:rsid w:val="00AB4378"/>
    <w:rPr>
      <w:rFonts w:ascii="Courier New" w:hAnsi="Courier New"/>
    </w:rPr>
  </w:style>
  <w:style w:type="character" w:customStyle="1" w:styleId="WW8NumSt4z2">
    <w:name w:val="WW8NumSt4z2"/>
    <w:uiPriority w:val="99"/>
    <w:qFormat/>
    <w:rsid w:val="00AB4378"/>
    <w:rPr>
      <w:rFonts w:ascii="Wingdings" w:hAnsi="Wingdings"/>
    </w:rPr>
  </w:style>
  <w:style w:type="character" w:customStyle="1" w:styleId="Znakiprzypiswkocowych">
    <w:name w:val="Znaki przypisów końcowych"/>
    <w:qFormat/>
    <w:rsid w:val="00AB4378"/>
    <w:rPr>
      <w:rFonts w:cs="Times New Roman"/>
      <w:vertAlign w:val="superscript"/>
    </w:rPr>
  </w:style>
  <w:style w:type="character" w:customStyle="1" w:styleId="Odwoaniedokomentarza1">
    <w:name w:val="Odwołanie do komentarza1"/>
    <w:qFormat/>
    <w:rsid w:val="00AB4378"/>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uiPriority w:val="99"/>
    <w:rsid w:val="00AB4378"/>
    <w:rPr>
      <w:rFonts w:ascii="Cambria" w:hAnsi="Cambria" w:cs="Cambria"/>
      <w:sz w:val="24"/>
      <w:szCs w:val="24"/>
    </w:rPr>
  </w:style>
  <w:style w:type="character" w:customStyle="1" w:styleId="Odwoanieprzypisukocowego1">
    <w:name w:val="Odwołanie przypisu końcowego1"/>
    <w:uiPriority w:val="99"/>
    <w:qFormat/>
    <w:rsid w:val="00AB4378"/>
    <w:rPr>
      <w:vertAlign w:val="superscript"/>
    </w:rPr>
  </w:style>
  <w:style w:type="character" w:customStyle="1" w:styleId="Znakinumeracji">
    <w:name w:val="Znaki numeracji"/>
    <w:uiPriority w:val="99"/>
    <w:qFormat/>
    <w:rsid w:val="00AB4378"/>
  </w:style>
  <w:style w:type="paragraph" w:customStyle="1" w:styleId="Nagwek30">
    <w:name w:val="Nagłówek3"/>
    <w:basedOn w:val="Normalny"/>
    <w:next w:val="Tekstpodstawowy"/>
    <w:uiPriority w:val="99"/>
    <w:qFormat/>
    <w:rsid w:val="00AB4378"/>
    <w:pPr>
      <w:keepNext/>
      <w:suppressAutoHyphens/>
      <w:spacing w:before="240" w:after="120" w:line="240" w:lineRule="auto"/>
    </w:pPr>
    <w:rPr>
      <w:rFonts w:ascii="Arial" w:eastAsia="SimSun" w:hAnsi="Arial" w:cs="Mangal"/>
      <w:sz w:val="28"/>
      <w:szCs w:val="28"/>
      <w:lang w:eastAsia="ar-SA"/>
    </w:rPr>
  </w:style>
  <w:style w:type="paragraph" w:customStyle="1" w:styleId="Podpis3">
    <w:name w:val="Podpis3"/>
    <w:basedOn w:val="Normalny"/>
    <w:uiPriority w:val="99"/>
    <w:qFormat/>
    <w:rsid w:val="00AB43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NormalWeb1">
    <w:name w:val="Normal (Web)1"/>
    <w:basedOn w:val="Normalny"/>
    <w:uiPriority w:val="99"/>
    <w:qFormat/>
    <w:rsid w:val="00AB4378"/>
    <w:pPr>
      <w:suppressAutoHyphens/>
      <w:overflowPunct w:val="0"/>
      <w:autoSpaceDE w:val="0"/>
      <w:spacing w:before="100" w:after="100" w:line="240" w:lineRule="auto"/>
      <w:textAlignment w:val="baseline"/>
    </w:pPr>
    <w:rPr>
      <w:rFonts w:ascii="Times New Roman" w:hAnsi="Times New Roman"/>
      <w:sz w:val="24"/>
      <w:szCs w:val="24"/>
      <w:lang w:eastAsia="ar-SA"/>
    </w:rPr>
  </w:style>
  <w:style w:type="paragraph" w:customStyle="1" w:styleId="Tekstpodstawowy33">
    <w:name w:val="Tekst podstawowy 33"/>
    <w:basedOn w:val="Normalny"/>
    <w:uiPriority w:val="99"/>
    <w:qFormat/>
    <w:rsid w:val="00AB4378"/>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BodyTextIndent23">
    <w:name w:val="Body Text Indent 23"/>
    <w:basedOn w:val="Normalny"/>
    <w:uiPriority w:val="99"/>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Lista23">
    <w:name w:val="Lista 23"/>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3">
    <w:name w:val="Lista punktowana3"/>
    <w:basedOn w:val="Normalny"/>
    <w:uiPriority w:val="99"/>
    <w:qFormat/>
    <w:rsid w:val="00AB4378"/>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3">
    <w:name w:val="Lista punktowana 23"/>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3">
    <w:name w:val="Lista - kontynuacja3"/>
    <w:basedOn w:val="Normalny"/>
    <w:uiPriority w:val="99"/>
    <w:qFormat/>
    <w:rsid w:val="00AB4378"/>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BodyTextIndent32">
    <w:name w:val="Body Text Indent 32"/>
    <w:basedOn w:val="Normalny"/>
    <w:uiPriority w:val="99"/>
    <w:qFormat/>
    <w:rsid w:val="00AB4378"/>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BodyText32">
    <w:name w:val="Body Text 32"/>
    <w:basedOn w:val="Normalny"/>
    <w:qFormat/>
    <w:rsid w:val="00AB4378"/>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Tekstkomentarza3">
    <w:name w:val="Tekst komentarza3"/>
    <w:basedOn w:val="Normalny"/>
    <w:qFormat/>
    <w:rsid w:val="00AB4378"/>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wcity23">
    <w:name w:val="Tekst podstawowy wcięty 23"/>
    <w:basedOn w:val="Normalny"/>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Tekstpodstawowywcity34">
    <w:name w:val="Tekst podstawowy wcięty 34"/>
    <w:basedOn w:val="Normalny"/>
    <w:uiPriority w:val="99"/>
    <w:qFormat/>
    <w:rsid w:val="00AB4378"/>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Zwykytekst3">
    <w:name w:val="Zwykły tekst3"/>
    <w:basedOn w:val="Normalny"/>
    <w:uiPriority w:val="99"/>
    <w:qFormat/>
    <w:rsid w:val="00AB4378"/>
    <w:pPr>
      <w:suppressAutoHyphens/>
      <w:spacing w:after="0" w:line="240" w:lineRule="auto"/>
    </w:pPr>
    <w:rPr>
      <w:rFonts w:ascii="Courier New" w:hAnsi="Courier New" w:cs="Courier New"/>
      <w:sz w:val="20"/>
      <w:szCs w:val="20"/>
      <w:lang w:eastAsia="ar-SA"/>
    </w:rPr>
  </w:style>
  <w:style w:type="paragraph" w:customStyle="1" w:styleId="Nagwek20">
    <w:name w:val="Nagłówek2"/>
    <w:basedOn w:val="Normalny"/>
    <w:next w:val="Tekstpodstawowy"/>
    <w:qFormat/>
    <w:rsid w:val="00AB4378"/>
    <w:pPr>
      <w:keepNext/>
      <w:suppressAutoHyphens/>
      <w:spacing w:before="240" w:after="120" w:line="240" w:lineRule="auto"/>
    </w:pPr>
    <w:rPr>
      <w:rFonts w:ascii="Arial" w:eastAsia="MS Mincho" w:hAnsi="Arial" w:cs="Arial"/>
      <w:sz w:val="28"/>
      <w:szCs w:val="28"/>
      <w:lang w:eastAsia="ar-SA"/>
    </w:rPr>
  </w:style>
  <w:style w:type="paragraph" w:customStyle="1" w:styleId="Podpis2">
    <w:name w:val="Podpis2"/>
    <w:basedOn w:val="Normalny"/>
    <w:qFormat/>
    <w:rsid w:val="00AB4378"/>
    <w:pPr>
      <w:suppressLineNumbers/>
      <w:suppressAutoHyphens/>
      <w:spacing w:before="120" w:after="120" w:line="240" w:lineRule="auto"/>
    </w:pPr>
    <w:rPr>
      <w:rFonts w:ascii="Times New Roman" w:hAnsi="Times New Roman"/>
      <w:i/>
      <w:iCs/>
      <w:sz w:val="24"/>
      <w:szCs w:val="24"/>
      <w:lang w:eastAsia="ar-SA"/>
    </w:rPr>
  </w:style>
  <w:style w:type="paragraph" w:customStyle="1" w:styleId="WW-Domylnie1">
    <w:name w:val="WW-Domyślnie1"/>
    <w:uiPriority w:val="99"/>
    <w:qFormat/>
    <w:rsid w:val="00AB4378"/>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Lista22">
    <w:name w:val="Lista 22"/>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20">
    <w:name w:val="Lista punktowana2"/>
    <w:basedOn w:val="Normalny"/>
    <w:uiPriority w:val="99"/>
    <w:qFormat/>
    <w:rsid w:val="00AB4378"/>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2">
    <w:name w:val="Lista punktowana 22"/>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2">
    <w:name w:val="Lista - kontynuacja2"/>
    <w:basedOn w:val="Normalny"/>
    <w:qFormat/>
    <w:rsid w:val="00AB4378"/>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Tekstpodstawowywcity22">
    <w:name w:val="Tekst podstawowy wcięty 22"/>
    <w:basedOn w:val="Normalny"/>
    <w:qFormat/>
    <w:rsid w:val="00AB4378"/>
    <w:pPr>
      <w:widowControl w:val="0"/>
      <w:suppressAutoHyphens/>
      <w:overflowPunct w:val="0"/>
      <w:autoSpaceDE w:val="0"/>
      <w:spacing w:after="120" w:line="480" w:lineRule="auto"/>
      <w:ind w:left="283"/>
      <w:textAlignment w:val="baseline"/>
    </w:pPr>
    <w:rPr>
      <w:rFonts w:ascii="Times New Roman" w:hAnsi="Times New Roman"/>
      <w:sz w:val="26"/>
      <w:szCs w:val="26"/>
      <w:lang w:eastAsia="ar-SA"/>
    </w:rPr>
  </w:style>
  <w:style w:type="paragraph" w:customStyle="1" w:styleId="Tekstpodstawowywcity33">
    <w:name w:val="Tekst podstawowy wcięty 33"/>
    <w:basedOn w:val="Normalny"/>
    <w:uiPriority w:val="99"/>
    <w:qFormat/>
    <w:rsid w:val="00AB4378"/>
    <w:pPr>
      <w:widowControl w:val="0"/>
      <w:tabs>
        <w:tab w:val="left" w:pos="720"/>
      </w:tabs>
      <w:suppressAutoHyphens/>
      <w:overflowPunct w:val="0"/>
      <w:autoSpaceDE w:val="0"/>
      <w:spacing w:after="0" w:line="240" w:lineRule="auto"/>
      <w:ind w:left="360"/>
      <w:textAlignment w:val="baseline"/>
    </w:pPr>
    <w:rPr>
      <w:rFonts w:ascii="Times New Roman" w:hAnsi="Times New Roman"/>
      <w:sz w:val="24"/>
      <w:szCs w:val="24"/>
      <w:lang w:eastAsia="ar-SA"/>
    </w:rPr>
  </w:style>
  <w:style w:type="paragraph" w:customStyle="1" w:styleId="Zwykytekst2">
    <w:name w:val="Zwykły tekst2"/>
    <w:basedOn w:val="Normalny"/>
    <w:uiPriority w:val="99"/>
    <w:qFormat/>
    <w:rsid w:val="00AB4378"/>
    <w:pPr>
      <w:suppressAutoHyphens/>
      <w:spacing w:after="0" w:line="240" w:lineRule="auto"/>
    </w:pPr>
    <w:rPr>
      <w:rFonts w:ascii="Courier New" w:hAnsi="Courier New" w:cs="Courier New"/>
      <w:sz w:val="20"/>
      <w:szCs w:val="20"/>
      <w:lang w:eastAsia="ar-SA"/>
    </w:rPr>
  </w:style>
  <w:style w:type="paragraph" w:customStyle="1" w:styleId="WW-Domylnie11">
    <w:name w:val="WW-Domyślnie11"/>
    <w:uiPriority w:val="99"/>
    <w:qFormat/>
    <w:rsid w:val="00AB4378"/>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basedOn w:val="Normalny"/>
    <w:uiPriority w:val="99"/>
    <w:qFormat/>
    <w:rsid w:val="00AB4378"/>
    <w:pPr>
      <w:suppressAutoHyphens/>
      <w:spacing w:after="160" w:line="240" w:lineRule="exact"/>
    </w:pPr>
    <w:rPr>
      <w:rFonts w:ascii="Tahoma"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ZnakZnakZnakZnakZnakZnak2">
    <w:name w:val="Znak Znak Znak Znak Znak Znak2"/>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Zawartoramki">
    <w:name w:val="Zawartość ramki"/>
    <w:basedOn w:val="Tekstpodstawowy"/>
    <w:uiPriority w:val="99"/>
    <w:qFormat/>
    <w:rsid w:val="00AB4378"/>
    <w:pPr>
      <w:widowControl w:val="0"/>
      <w:suppressAutoHyphens/>
      <w:overflowPunct w:val="0"/>
      <w:autoSpaceDE w:val="0"/>
      <w:spacing w:line="240" w:lineRule="auto"/>
      <w:textAlignment w:val="baseline"/>
    </w:pPr>
    <w:rPr>
      <w:rFonts w:ascii="Times New Roman" w:hAnsi="Times New Roman"/>
      <w:sz w:val="26"/>
      <w:szCs w:val="26"/>
      <w:lang w:eastAsia="ar-SA"/>
    </w:rPr>
  </w:style>
  <w:style w:type="paragraph" w:customStyle="1" w:styleId="ZnakZnakZnakZnakZnak">
    <w:name w:val="Znak Znak Znak Znak Znak"/>
    <w:basedOn w:val="Normalny"/>
    <w:qFormat/>
    <w:rsid w:val="00AB4378"/>
    <w:pPr>
      <w:spacing w:after="0" w:line="240" w:lineRule="auto"/>
    </w:pPr>
    <w:rPr>
      <w:rFonts w:ascii="Arial" w:hAnsi="Arial" w:cs="Arial"/>
      <w:sz w:val="24"/>
      <w:szCs w:val="24"/>
      <w:lang w:eastAsia="pl-PL"/>
    </w:rPr>
  </w:style>
  <w:style w:type="paragraph" w:customStyle="1" w:styleId="Standard0">
    <w:name w:val="Standard"/>
    <w:qFormat/>
    <w:rsid w:val="00AB4378"/>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kstpodstawowy24">
    <w:name w:val="Tekst podstawowy 24"/>
    <w:basedOn w:val="Normalny"/>
    <w:uiPriority w:val="99"/>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25">
    <w:name w:val="Tekst podstawowy 25"/>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BodyText27">
    <w:name w:val="Body Text 27"/>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Tekstpodstawowy26">
    <w:name w:val="Tekst podstawowy 26"/>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qFormat/>
    <w:rsid w:val="00AB4378"/>
    <w:pPr>
      <w:suppressAutoHyphens/>
      <w:spacing w:after="0" w:line="240" w:lineRule="auto"/>
    </w:pPr>
    <w:rPr>
      <w:rFonts w:ascii="Arial" w:hAnsi="Arial" w:cs="Arial"/>
      <w:sz w:val="20"/>
      <w:szCs w:val="20"/>
      <w:lang w:eastAsia="ar-SA"/>
    </w:rPr>
  </w:style>
  <w:style w:type="paragraph" w:customStyle="1" w:styleId="Tekstpodstawowy27">
    <w:name w:val="Tekst podstawowy 27"/>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WW-Tekstpodstawowy21">
    <w:name w:val="WW-Tekst podstawowy 21"/>
    <w:basedOn w:val="Normalny"/>
    <w:uiPriority w:val="99"/>
    <w:qFormat/>
    <w:rsid w:val="00AB4378"/>
    <w:pPr>
      <w:widowControl w:val="0"/>
      <w:suppressAutoHyphens/>
      <w:spacing w:after="0" w:line="240" w:lineRule="auto"/>
      <w:jc w:val="both"/>
    </w:pPr>
    <w:rPr>
      <w:rFonts w:ascii="Arial" w:eastAsia="Calibri" w:hAnsi="Arial"/>
      <w:sz w:val="24"/>
      <w:szCs w:val="20"/>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qFormat/>
    <w:rsid w:val="00AB4378"/>
    <w:pPr>
      <w:suppressAutoHyphens/>
      <w:spacing w:after="0" w:line="240" w:lineRule="auto"/>
    </w:pPr>
    <w:rPr>
      <w:rFonts w:ascii="Arial" w:eastAsia="Calibri" w:hAnsi="Arial" w:cs="Arial"/>
      <w:sz w:val="20"/>
      <w:szCs w:val="20"/>
      <w:lang w:eastAsia="ar-SA"/>
    </w:rPr>
  </w:style>
  <w:style w:type="paragraph" w:customStyle="1" w:styleId="Tekstpodstawowy28">
    <w:name w:val="Tekst podstawowy 28"/>
    <w:basedOn w:val="Normalny"/>
    <w:qFormat/>
    <w:rsid w:val="00AB4378"/>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pl-PL"/>
    </w:rPr>
  </w:style>
  <w:style w:type="character" w:customStyle="1" w:styleId="NagwekstronynieparzystejZnakZnak">
    <w:name w:val="Nagłówek strony nieparzystej Znak Znak"/>
    <w:qFormat/>
    <w:locked/>
    <w:rsid w:val="00AB4378"/>
    <w:rPr>
      <w:rFonts w:ascii="Arial" w:eastAsia="SimSun" w:hAnsi="Arial" w:cs="Mangal"/>
      <w:sz w:val="28"/>
      <w:szCs w:val="28"/>
      <w:lang w:eastAsia="ar-SA" w:bidi="ar-SA"/>
    </w:rPr>
  </w:style>
  <w:style w:type="paragraph" w:customStyle="1" w:styleId="Bezodstpw1">
    <w:name w:val="Bez odstępów1"/>
    <w:qFormat/>
    <w:rsid w:val="00AB4378"/>
    <w:rPr>
      <w:rFonts w:eastAsia="Times New Roman" w:cs="Calibri"/>
      <w:sz w:val="22"/>
      <w:szCs w:val="22"/>
      <w:lang w:eastAsia="en-US"/>
    </w:rPr>
  </w:style>
  <w:style w:type="character" w:customStyle="1" w:styleId="TitleChar">
    <w:name w:val="Title Char"/>
    <w:qFormat/>
    <w:locked/>
    <w:rsid w:val="00AB4378"/>
    <w:rPr>
      <w:rFonts w:ascii="Times New Roman" w:hAnsi="Times New Roman" w:cs="Times New Roman"/>
      <w:b/>
      <w:bCs/>
      <w:sz w:val="28"/>
      <w:szCs w:val="28"/>
      <w:lang w:eastAsia="en-US"/>
    </w:rPr>
  </w:style>
  <w:style w:type="paragraph" w:customStyle="1" w:styleId="ZLITUSTzmustliter">
    <w:name w:val="Z_LIT/UST(§) – zm. ust. (§) literą"/>
    <w:basedOn w:val="Normalny"/>
    <w:uiPriority w:val="46"/>
    <w:qFormat/>
    <w:rsid w:val="00AB4378"/>
    <w:pPr>
      <w:suppressAutoHyphens/>
      <w:autoSpaceDE w:val="0"/>
      <w:autoSpaceDN w:val="0"/>
      <w:adjustRightInd w:val="0"/>
      <w:spacing w:after="0" w:line="360" w:lineRule="auto"/>
      <w:ind w:left="987" w:firstLine="510"/>
      <w:jc w:val="both"/>
    </w:pPr>
    <w:rPr>
      <w:rFonts w:ascii="Times" w:hAnsi="Times" w:cs="Arial"/>
      <w:bCs/>
      <w:sz w:val="24"/>
      <w:szCs w:val="20"/>
      <w:lang w:eastAsia="pl-PL"/>
    </w:rPr>
  </w:style>
  <w:style w:type="paragraph" w:customStyle="1" w:styleId="ZTIRPKTzmpkttiret">
    <w:name w:val="Z_TIR/PKT – zm. pkt tiret"/>
    <w:basedOn w:val="Normalny"/>
    <w:uiPriority w:val="56"/>
    <w:qFormat/>
    <w:rsid w:val="00AB4378"/>
    <w:pPr>
      <w:spacing w:after="0" w:line="360" w:lineRule="auto"/>
      <w:ind w:left="1893" w:hanging="510"/>
      <w:jc w:val="both"/>
    </w:pPr>
    <w:rPr>
      <w:rFonts w:ascii="Times" w:hAnsi="Times" w:cs="Arial"/>
      <w:bCs/>
      <w:sz w:val="24"/>
      <w:szCs w:val="20"/>
      <w:lang w:eastAsia="pl-PL"/>
    </w:rPr>
  </w:style>
  <w:style w:type="paragraph" w:customStyle="1" w:styleId="ZTIRLITwPKTzmlitwpkttiret">
    <w:name w:val="Z_TIR/LIT_w_PKT – zm. lit. w pkt tiret"/>
    <w:basedOn w:val="Normalny"/>
    <w:uiPriority w:val="57"/>
    <w:qFormat/>
    <w:rsid w:val="00AB4378"/>
    <w:pPr>
      <w:spacing w:after="0" w:line="360" w:lineRule="auto"/>
      <w:ind w:left="2336" w:hanging="476"/>
      <w:jc w:val="both"/>
    </w:pPr>
    <w:rPr>
      <w:rFonts w:ascii="Times"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AB4378"/>
    <w:pPr>
      <w:spacing w:after="0" w:line="360" w:lineRule="auto"/>
      <w:ind w:left="1860"/>
      <w:jc w:val="both"/>
    </w:pPr>
    <w:rPr>
      <w:rFonts w:ascii="Times" w:hAnsi="Times" w:cs="Arial"/>
      <w:bCs/>
      <w:sz w:val="24"/>
      <w:szCs w:val="24"/>
      <w:lang w:eastAsia="pl-PL"/>
    </w:rPr>
  </w:style>
  <w:style w:type="paragraph" w:customStyle="1" w:styleId="ODNONIKtreodnonika">
    <w:name w:val="ODNOŚNIK – treść odnośnika"/>
    <w:uiPriority w:val="19"/>
    <w:qFormat/>
    <w:rsid w:val="00AB4378"/>
    <w:pPr>
      <w:ind w:left="284" w:hanging="284"/>
      <w:jc w:val="both"/>
    </w:pPr>
    <w:rPr>
      <w:rFonts w:ascii="Times New Roman" w:eastAsia="Times New Roman" w:hAnsi="Times New Roman" w:cs="Arial"/>
    </w:rPr>
  </w:style>
  <w:style w:type="character" w:customStyle="1" w:styleId="IGindeksgrny">
    <w:name w:val="_IG_ – indeks górny"/>
    <w:uiPriority w:val="2"/>
    <w:qFormat/>
    <w:rsid w:val="00AB4378"/>
    <w:rPr>
      <w:b w:val="0"/>
      <w:i w:val="0"/>
      <w:vanish w:val="0"/>
      <w:spacing w:val="0"/>
      <w:vertAlign w:val="superscript"/>
    </w:rPr>
  </w:style>
  <w:style w:type="character" w:customStyle="1" w:styleId="Kkursywa">
    <w:name w:val="_K_ – kursywa"/>
    <w:uiPriority w:val="1"/>
    <w:qFormat/>
    <w:rsid w:val="00AB4378"/>
    <w:rPr>
      <w:i/>
    </w:rPr>
  </w:style>
  <w:style w:type="paragraph" w:customStyle="1" w:styleId="ZnakZnakZnak1ZnakZnakZnakZnak1">
    <w:name w:val="Znak Znak Znak1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qFormat/>
    <w:rsid w:val="00AB4378"/>
    <w:pPr>
      <w:spacing w:after="0" w:line="240" w:lineRule="auto"/>
    </w:pPr>
    <w:rPr>
      <w:rFonts w:ascii="Arial" w:hAnsi="Arial" w:cs="Arial"/>
      <w:sz w:val="24"/>
      <w:szCs w:val="24"/>
      <w:lang w:eastAsia="pl-PL"/>
    </w:rPr>
  </w:style>
  <w:style w:type="character" w:customStyle="1" w:styleId="text2">
    <w:name w:val="text2"/>
    <w:basedOn w:val="Domylnaczcionkaakapitu"/>
    <w:qFormat/>
    <w:rsid w:val="00AB4378"/>
  </w:style>
  <w:style w:type="character" w:customStyle="1" w:styleId="WW8Num19z2">
    <w:name w:val="WW8Num19z2"/>
    <w:qFormat/>
    <w:rsid w:val="00AB4378"/>
    <w:rPr>
      <w:rFonts w:ascii="Wingdings" w:hAnsi="Wingdings"/>
    </w:rPr>
  </w:style>
  <w:style w:type="character" w:customStyle="1" w:styleId="WW8Num19z4">
    <w:name w:val="WW8Num19z4"/>
    <w:qFormat/>
    <w:rsid w:val="00AB4378"/>
    <w:rPr>
      <w:rFonts w:ascii="Courier New" w:hAnsi="Courier New" w:cs="Courier New"/>
    </w:rPr>
  </w:style>
  <w:style w:type="character" w:customStyle="1" w:styleId="WW8Num48z2">
    <w:name w:val="WW8Num48z2"/>
    <w:qFormat/>
    <w:rsid w:val="00AB4378"/>
    <w:rPr>
      <w:rFonts w:ascii="Wingdings" w:hAnsi="Wingdings"/>
    </w:rPr>
  </w:style>
  <w:style w:type="character" w:customStyle="1" w:styleId="WW8Num48z4">
    <w:name w:val="WW8Num48z4"/>
    <w:qFormat/>
    <w:rsid w:val="00AB4378"/>
    <w:rPr>
      <w:rFonts w:ascii="Courier New" w:hAnsi="Courier New" w:cs="Courier New"/>
    </w:rPr>
  </w:style>
  <w:style w:type="character" w:customStyle="1" w:styleId="WW8Num56z1">
    <w:name w:val="WW8Num56z1"/>
    <w:qFormat/>
    <w:rsid w:val="00AB4378"/>
    <w:rPr>
      <w:rFonts w:ascii="Courier New" w:hAnsi="Courier New" w:cs="Courier New"/>
    </w:rPr>
  </w:style>
  <w:style w:type="character" w:customStyle="1" w:styleId="WW8Num56z5">
    <w:name w:val="WW8Num56z5"/>
    <w:qFormat/>
    <w:rsid w:val="00AB4378"/>
    <w:rPr>
      <w:rFonts w:ascii="Wingdings" w:hAnsi="Wingdings"/>
    </w:rPr>
  </w:style>
  <w:style w:type="character" w:customStyle="1" w:styleId="WW8Num67z2">
    <w:name w:val="WW8Num67z2"/>
    <w:qFormat/>
    <w:rsid w:val="00AB4378"/>
    <w:rPr>
      <w:rFonts w:ascii="Wingdings" w:hAnsi="Wingdings"/>
    </w:rPr>
  </w:style>
  <w:style w:type="character" w:customStyle="1" w:styleId="WW8Num67z4">
    <w:name w:val="WW8Num67z4"/>
    <w:qFormat/>
    <w:rsid w:val="00AB4378"/>
    <w:rPr>
      <w:rFonts w:ascii="Courier New" w:hAnsi="Courier New" w:cs="Courier New"/>
    </w:rPr>
  </w:style>
  <w:style w:type="character" w:customStyle="1" w:styleId="WW8Num5z1">
    <w:name w:val="WW8Num5z1"/>
    <w:qFormat/>
    <w:rsid w:val="00AB4378"/>
    <w:rPr>
      <w:rFonts w:ascii="Symbol" w:hAnsi="Symbol" w:cs="Courier New"/>
    </w:rPr>
  </w:style>
  <w:style w:type="character" w:customStyle="1" w:styleId="WW8Num22z2">
    <w:name w:val="WW8Num22z2"/>
    <w:qFormat/>
    <w:rsid w:val="00AB4378"/>
    <w:rPr>
      <w:rFonts w:ascii="Wingdings" w:hAnsi="Wingdings"/>
    </w:rPr>
  </w:style>
  <w:style w:type="character" w:customStyle="1" w:styleId="WW8Num22z3">
    <w:name w:val="WW8Num22z3"/>
    <w:qFormat/>
    <w:rsid w:val="00AB4378"/>
    <w:rPr>
      <w:rFonts w:ascii="Symbol" w:hAnsi="Symbol"/>
    </w:rPr>
  </w:style>
  <w:style w:type="character" w:customStyle="1" w:styleId="WW8Num27z2">
    <w:name w:val="WW8Num27z2"/>
    <w:qFormat/>
    <w:rsid w:val="00AB4378"/>
    <w:rPr>
      <w:rFonts w:ascii="Wingdings" w:hAnsi="Wingdings"/>
    </w:rPr>
  </w:style>
  <w:style w:type="character" w:customStyle="1" w:styleId="WW8Num30z3">
    <w:name w:val="WW8Num30z3"/>
    <w:qFormat/>
    <w:rsid w:val="00AB4378"/>
    <w:rPr>
      <w:rFonts w:ascii="Symbol" w:hAnsi="Symbol"/>
    </w:rPr>
  </w:style>
  <w:style w:type="character" w:customStyle="1" w:styleId="WW8Num37z4">
    <w:name w:val="WW8Num37z4"/>
    <w:qFormat/>
    <w:rsid w:val="00AB4378"/>
    <w:rPr>
      <w:rFonts w:ascii="Courier New" w:hAnsi="Courier New" w:cs="Courier New"/>
    </w:rPr>
  </w:style>
  <w:style w:type="character" w:customStyle="1" w:styleId="WW8Num46z1">
    <w:name w:val="WW8Num46z1"/>
    <w:qFormat/>
    <w:rsid w:val="00AB4378"/>
    <w:rPr>
      <w:b/>
      <w:color w:val="auto"/>
    </w:rPr>
  </w:style>
  <w:style w:type="character" w:customStyle="1" w:styleId="WW8Num53z4">
    <w:name w:val="WW8Num53z4"/>
    <w:qFormat/>
    <w:rsid w:val="00AB4378"/>
    <w:rPr>
      <w:rFonts w:ascii="Courier New" w:hAnsi="Courier New" w:cs="Courier New"/>
    </w:rPr>
  </w:style>
  <w:style w:type="character" w:customStyle="1" w:styleId="WW8Num77z5">
    <w:name w:val="WW8Num77z5"/>
    <w:qFormat/>
    <w:rsid w:val="00AB4378"/>
    <w:rPr>
      <w:rFonts w:ascii="Wingdings" w:hAnsi="Wingdings"/>
    </w:rPr>
  </w:style>
  <w:style w:type="character" w:customStyle="1" w:styleId="WW8Num82z5">
    <w:name w:val="WW8Num82z5"/>
    <w:qFormat/>
    <w:rsid w:val="00AB4378"/>
    <w:rPr>
      <w:rFonts w:ascii="Wingdings" w:hAnsi="Wingdings"/>
    </w:rPr>
  </w:style>
  <w:style w:type="character" w:customStyle="1" w:styleId="WW8Num92z4">
    <w:name w:val="WW8Num92z4"/>
    <w:qFormat/>
    <w:rsid w:val="00AB4378"/>
    <w:rPr>
      <w:rFonts w:ascii="Courier New" w:hAnsi="Courier New" w:cs="Courier New"/>
    </w:rPr>
  </w:style>
  <w:style w:type="character" w:customStyle="1" w:styleId="WW8NumSt3z1">
    <w:name w:val="WW8NumSt3z1"/>
    <w:qFormat/>
    <w:rsid w:val="00AB4378"/>
    <w:rPr>
      <w:rFonts w:ascii="Courier New" w:hAnsi="Courier New" w:cs="Courier New"/>
    </w:rPr>
  </w:style>
  <w:style w:type="character" w:customStyle="1" w:styleId="WW8NumSt3z2">
    <w:name w:val="WW8NumSt3z2"/>
    <w:qFormat/>
    <w:rsid w:val="00AB4378"/>
    <w:rPr>
      <w:rFonts w:ascii="Wingdings" w:hAnsi="Wingdings"/>
    </w:rPr>
  </w:style>
  <w:style w:type="paragraph" w:customStyle="1" w:styleId="Tekstpodstawowy29">
    <w:name w:val="Tekst podstawowy 29"/>
    <w:basedOn w:val="Normalny"/>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wcity24">
    <w:name w:val="Tekst podstawowy wcięty 24"/>
    <w:basedOn w:val="Normalny"/>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Tekstpodstawowywcity35">
    <w:name w:val="Tekst podstawowy wcięty 35"/>
    <w:basedOn w:val="Normalny"/>
    <w:qFormat/>
    <w:rsid w:val="00AB4378"/>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4">
    <w:name w:val="Tekst podstawowy 34"/>
    <w:basedOn w:val="Normalny"/>
    <w:qFormat/>
    <w:rsid w:val="00AB4378"/>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Style8">
    <w:name w:val="Style8"/>
    <w:basedOn w:val="Normalny"/>
    <w:qFormat/>
    <w:rsid w:val="00AB4378"/>
    <w:pPr>
      <w:widowControl w:val="0"/>
      <w:autoSpaceDE w:val="0"/>
      <w:autoSpaceDN w:val="0"/>
      <w:adjustRightInd w:val="0"/>
      <w:spacing w:after="0" w:line="240" w:lineRule="exact"/>
    </w:pPr>
    <w:rPr>
      <w:rFonts w:ascii="Arial" w:hAnsi="Arial"/>
      <w:sz w:val="24"/>
      <w:szCs w:val="24"/>
      <w:lang w:eastAsia="pl-PL"/>
    </w:rPr>
  </w:style>
  <w:style w:type="character" w:customStyle="1" w:styleId="FontStyle51">
    <w:name w:val="Font Style51"/>
    <w:qFormat/>
    <w:rsid w:val="00AB4378"/>
    <w:rPr>
      <w:rFonts w:ascii="Arial" w:hAnsi="Arial" w:cs="Arial"/>
      <w:sz w:val="20"/>
      <w:szCs w:val="20"/>
    </w:rPr>
  </w:style>
  <w:style w:type="paragraph" w:customStyle="1" w:styleId="WW-Zwykytekst">
    <w:name w:val="WW-Zwykły tekst"/>
    <w:basedOn w:val="WW-Domylnie"/>
    <w:qFormat/>
    <w:rsid w:val="00AB4378"/>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qFormat/>
    <w:rsid w:val="00AB4378"/>
    <w:pPr>
      <w:widowControl w:val="0"/>
      <w:autoSpaceDE w:val="0"/>
      <w:autoSpaceDN w:val="0"/>
      <w:adjustRightInd w:val="0"/>
      <w:spacing w:after="0" w:line="240" w:lineRule="auto"/>
      <w:jc w:val="both"/>
    </w:pPr>
    <w:rPr>
      <w:rFonts w:ascii="Times New Roman" w:hAnsi="Times New Roman"/>
      <w:sz w:val="24"/>
      <w:szCs w:val="24"/>
      <w:lang w:eastAsia="pl-PL"/>
    </w:rPr>
  </w:style>
  <w:style w:type="character" w:customStyle="1" w:styleId="FontStyle70">
    <w:name w:val="Font Style70"/>
    <w:qFormat/>
    <w:rsid w:val="00AB4378"/>
    <w:rPr>
      <w:rFonts w:ascii="Times New Roman" w:hAnsi="Times New Roman" w:cs="Times New Roman"/>
      <w:sz w:val="22"/>
      <w:szCs w:val="22"/>
    </w:rPr>
  </w:style>
  <w:style w:type="paragraph" w:customStyle="1" w:styleId="Style18">
    <w:name w:val="Style18"/>
    <w:basedOn w:val="Normalny"/>
    <w:qFormat/>
    <w:rsid w:val="00AB4378"/>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67">
    <w:name w:val="Font Style67"/>
    <w:qFormat/>
    <w:rsid w:val="00AB4378"/>
    <w:rPr>
      <w:rFonts w:ascii="Times New Roman" w:hAnsi="Times New Roman" w:cs="Times New Roman"/>
      <w:sz w:val="18"/>
      <w:szCs w:val="18"/>
    </w:rPr>
  </w:style>
  <w:style w:type="paragraph" w:customStyle="1" w:styleId="Style23">
    <w:name w:val="Style23"/>
    <w:basedOn w:val="Normalny"/>
    <w:qFormat/>
    <w:rsid w:val="00AB4378"/>
    <w:pPr>
      <w:widowControl w:val="0"/>
      <w:autoSpaceDE w:val="0"/>
      <w:autoSpaceDN w:val="0"/>
      <w:adjustRightInd w:val="0"/>
      <w:spacing w:after="0" w:line="276" w:lineRule="exact"/>
      <w:jc w:val="both"/>
    </w:pPr>
    <w:rPr>
      <w:rFonts w:ascii="Times New Roman" w:hAnsi="Times New Roman"/>
      <w:sz w:val="24"/>
      <w:szCs w:val="24"/>
      <w:lang w:eastAsia="pl-PL"/>
    </w:rPr>
  </w:style>
  <w:style w:type="paragraph" w:customStyle="1" w:styleId="ZnakZnakZnakZnakZnakZnakZnakZnakZnakZnak1">
    <w:name w:val="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3">
    <w:name w:val="Znak Znak Znak Znak Znak Znak3"/>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1">
    <w:name w:val="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ZnakZnak1">
    <w:name w:val="Znak Znak Znak Znak Znak Znak 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
    <w:name w:val="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1">
    <w:name w:val="Znak Znak Znak Znak 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Znak">
    <w:name w:val="Znak Znak Znak Znak Znak Znak Znak Znak Znak Znak Znak Znak1 Znak"/>
    <w:basedOn w:val="Normalny"/>
    <w:qFormat/>
    <w:rsid w:val="00AB4378"/>
    <w:pPr>
      <w:spacing w:after="0" w:line="240" w:lineRule="auto"/>
    </w:pPr>
    <w:rPr>
      <w:rFonts w:ascii="Arial" w:hAnsi="Arial" w:cs="Arial"/>
      <w:sz w:val="24"/>
      <w:szCs w:val="24"/>
      <w:lang w:eastAsia="pl-PL"/>
    </w:rPr>
  </w:style>
  <w:style w:type="paragraph" w:customStyle="1" w:styleId="ZnakZnakZnakZnakZnakZnak11">
    <w:name w:val="Znak Znak Znak Znak Znak Znak1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ZnakZnakZnak">
    <w:name w:val="Znak Znak Znak Znak Znak Znak Znak Znak Znak Znak Znak Znak1 Znak Znak Znak"/>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1">
    <w:name w:val="Znak Znak Znak 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ZnakZnakZnakZnak">
    <w:name w:val="Znak Znak Znak Znak Znak Znak Znak Znak Znak Znak Znak Znak1 Znak Znak Znak Znak"/>
    <w:basedOn w:val="Normalny"/>
    <w:qFormat/>
    <w:rsid w:val="00AB4378"/>
    <w:pPr>
      <w:spacing w:after="0" w:line="240" w:lineRule="auto"/>
    </w:pPr>
    <w:rPr>
      <w:rFonts w:ascii="Arial" w:hAnsi="Arial" w:cs="Arial"/>
      <w:sz w:val="24"/>
      <w:szCs w:val="24"/>
      <w:lang w:eastAsia="pl-PL"/>
    </w:rPr>
  </w:style>
  <w:style w:type="paragraph" w:customStyle="1" w:styleId="Mapadokumentu1">
    <w:name w:val="Mapa dokumentu1"/>
    <w:basedOn w:val="Normalny"/>
    <w:link w:val="MapadokumentuZnak"/>
    <w:uiPriority w:val="99"/>
    <w:unhideWhenUsed/>
    <w:qFormat/>
    <w:locked/>
    <w:rsid w:val="00AB4378"/>
    <w:pPr>
      <w:suppressAutoHyphens/>
      <w:spacing w:after="0" w:line="240" w:lineRule="auto"/>
    </w:pPr>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qFormat/>
    <w:rsid w:val="00AB4378"/>
    <w:pPr>
      <w:spacing w:after="0" w:line="240" w:lineRule="auto"/>
    </w:pPr>
    <w:rPr>
      <w:rFonts w:ascii="Arial" w:hAnsi="Arial" w:cs="Arial"/>
      <w:sz w:val="24"/>
      <w:szCs w:val="24"/>
      <w:lang w:eastAsia="pl-PL"/>
    </w:rPr>
  </w:style>
  <w:style w:type="paragraph" w:styleId="Zwykytekst">
    <w:name w:val="Plain Text"/>
    <w:basedOn w:val="Normalny"/>
    <w:link w:val="ZwykytekstZnak"/>
    <w:qFormat/>
    <w:rsid w:val="00AB4378"/>
    <w:pPr>
      <w:widowControl w:val="0"/>
      <w:autoSpaceDE w:val="0"/>
      <w:autoSpaceDN w:val="0"/>
      <w:adjustRightInd w:val="0"/>
      <w:spacing w:after="0" w:line="360" w:lineRule="atLeast"/>
      <w:jc w:val="both"/>
      <w:textAlignment w:val="baseline"/>
    </w:pPr>
    <w:rPr>
      <w:rFonts w:ascii="Courier New" w:hAnsi="Courier New"/>
      <w:sz w:val="24"/>
      <w:szCs w:val="24"/>
    </w:rPr>
  </w:style>
  <w:style w:type="character" w:customStyle="1" w:styleId="ZwykytekstZnak">
    <w:name w:val="Zwykły tekst Znak"/>
    <w:link w:val="Zwykytekst"/>
    <w:qFormat/>
    <w:rsid w:val="00AB4378"/>
    <w:rPr>
      <w:rFonts w:ascii="Courier New" w:eastAsia="Times New Roman" w:hAnsi="Courier New"/>
      <w:sz w:val="24"/>
      <w:szCs w:val="24"/>
    </w:rPr>
  </w:style>
  <w:style w:type="paragraph" w:customStyle="1" w:styleId="Pkt-3">
    <w:name w:val="Pkt-3"/>
    <w:basedOn w:val="Normalny"/>
    <w:uiPriority w:val="99"/>
    <w:qFormat/>
    <w:rsid w:val="00AB4378"/>
    <w:pPr>
      <w:widowControl w:val="0"/>
      <w:tabs>
        <w:tab w:val="left" w:pos="1134"/>
        <w:tab w:val="left" w:pos="1701"/>
      </w:tabs>
      <w:adjustRightInd w:val="0"/>
      <w:spacing w:after="180" w:line="360" w:lineRule="atLeast"/>
      <w:ind w:left="567" w:hanging="567"/>
      <w:jc w:val="both"/>
      <w:textAlignment w:val="baseline"/>
    </w:pPr>
    <w:rPr>
      <w:rFonts w:ascii="Times New Roman" w:hAnsi="Times New Roman"/>
      <w:sz w:val="24"/>
      <w:szCs w:val="24"/>
      <w:lang w:eastAsia="pl-PL"/>
    </w:rPr>
  </w:style>
  <w:style w:type="paragraph" w:customStyle="1" w:styleId="Tytu0">
    <w:name w:val="Tytu?"/>
    <w:basedOn w:val="Normalny"/>
    <w:qFormat/>
    <w:rsid w:val="00AB4378"/>
    <w:pPr>
      <w:spacing w:after="0" w:line="240" w:lineRule="auto"/>
      <w:jc w:val="center"/>
    </w:pPr>
    <w:rPr>
      <w:rFonts w:ascii="Times New Roman" w:hAnsi="Times New Roman"/>
      <w:b/>
      <w:sz w:val="28"/>
      <w:szCs w:val="20"/>
      <w:lang w:eastAsia="pl-PL"/>
    </w:rPr>
  </w:style>
  <w:style w:type="paragraph" w:customStyle="1" w:styleId="tekst">
    <w:name w:val="tekst"/>
    <w:basedOn w:val="Normalny"/>
    <w:qFormat/>
    <w:rsid w:val="00AB4378"/>
    <w:pPr>
      <w:suppressLineNumbers/>
      <w:spacing w:before="60" w:after="60" w:line="240" w:lineRule="auto"/>
      <w:jc w:val="both"/>
    </w:pPr>
    <w:rPr>
      <w:rFonts w:ascii="Times New Roman" w:hAnsi="Times New Roman"/>
      <w:sz w:val="24"/>
      <w:szCs w:val="24"/>
      <w:lang w:eastAsia="pl-PL"/>
    </w:rPr>
  </w:style>
  <w:style w:type="paragraph" w:customStyle="1" w:styleId="Tekstpodstawowywcity0">
    <w:name w:val="Tekst podstawowy wci?ty"/>
    <w:basedOn w:val="Normalny"/>
    <w:qFormat/>
    <w:rsid w:val="00AB4378"/>
    <w:pPr>
      <w:widowControl w:val="0"/>
      <w:spacing w:after="0" w:line="240" w:lineRule="auto"/>
      <w:ind w:right="51"/>
      <w:jc w:val="both"/>
    </w:pPr>
    <w:rPr>
      <w:rFonts w:ascii="Times New Roman" w:hAnsi="Times New Roman"/>
      <w:sz w:val="24"/>
      <w:szCs w:val="20"/>
      <w:lang w:eastAsia="pl-PL"/>
    </w:rPr>
  </w:style>
  <w:style w:type="paragraph" w:styleId="Tekstblokowy">
    <w:name w:val="Block Text"/>
    <w:basedOn w:val="Normalny"/>
    <w:qFormat/>
    <w:rsid w:val="00AB4378"/>
    <w:pPr>
      <w:spacing w:after="0" w:line="240" w:lineRule="auto"/>
      <w:ind w:left="-142" w:right="51"/>
      <w:jc w:val="both"/>
    </w:pPr>
    <w:rPr>
      <w:rFonts w:ascii="Times New Roman" w:hAnsi="Times New Roman"/>
      <w:sz w:val="28"/>
      <w:szCs w:val="20"/>
      <w:lang w:eastAsia="pl-PL"/>
    </w:rPr>
  </w:style>
  <w:style w:type="paragraph" w:customStyle="1" w:styleId="nagwek03">
    <w:name w:val="nagłówek03"/>
    <w:basedOn w:val="Normalny"/>
    <w:qFormat/>
    <w:rsid w:val="00AB4378"/>
    <w:pPr>
      <w:spacing w:after="0" w:line="240" w:lineRule="auto"/>
    </w:pPr>
    <w:rPr>
      <w:rFonts w:ascii="Times New Roman" w:hAnsi="Times New Roman"/>
      <w:sz w:val="12"/>
      <w:szCs w:val="24"/>
      <w:lang w:eastAsia="pl-PL"/>
    </w:rPr>
  </w:style>
  <w:style w:type="character" w:customStyle="1" w:styleId="Hipercze1">
    <w:name w:val="Hiperłącze1"/>
    <w:qFormat/>
    <w:rsid w:val="00AB4378"/>
    <w:rPr>
      <w:strike w:val="0"/>
      <w:dstrike w:val="0"/>
      <w:color w:val="000000"/>
      <w:u w:val="none"/>
      <w:effect w:val="none"/>
    </w:rPr>
  </w:style>
  <w:style w:type="paragraph" w:customStyle="1" w:styleId="a">
    <w:basedOn w:val="Normalny"/>
    <w:next w:val="Mapadokumentu"/>
    <w:link w:val="PlandokumentuZnak"/>
    <w:uiPriority w:val="99"/>
    <w:qFormat/>
    <w:rsid w:val="00AB4378"/>
    <w:pPr>
      <w:shd w:val="clear" w:color="auto" w:fill="000080"/>
      <w:spacing w:after="0" w:line="240" w:lineRule="auto"/>
    </w:pPr>
    <w:rPr>
      <w:rFonts w:ascii="Tahoma" w:eastAsia="Calibri" w:hAnsi="Tahoma"/>
      <w:sz w:val="20"/>
      <w:szCs w:val="20"/>
    </w:rPr>
  </w:style>
  <w:style w:type="character" w:customStyle="1" w:styleId="PlandokumentuZnak">
    <w:name w:val="Plan dokumentu Znak"/>
    <w:link w:val="a"/>
    <w:uiPriority w:val="99"/>
    <w:semiHidden/>
    <w:qFormat/>
    <w:rsid w:val="00AB4378"/>
    <w:rPr>
      <w:rFonts w:ascii="Tahoma" w:hAnsi="Tahoma" w:cs="Tahoma"/>
      <w:shd w:val="clear" w:color="auto" w:fill="000080"/>
    </w:rPr>
  </w:style>
  <w:style w:type="character" w:customStyle="1" w:styleId="Znak2">
    <w:name w:val="Znak2"/>
    <w:qFormat/>
    <w:rsid w:val="00AB4378"/>
    <w:rPr>
      <w:b/>
      <w:sz w:val="22"/>
    </w:rPr>
  </w:style>
  <w:style w:type="paragraph" w:customStyle="1" w:styleId="Normalny1">
    <w:name w:val="Normalny1"/>
    <w:basedOn w:val="Normalny"/>
    <w:qFormat/>
    <w:rsid w:val="00AB4378"/>
    <w:pPr>
      <w:widowControl w:val="0"/>
      <w:suppressAutoHyphens/>
      <w:spacing w:after="0" w:line="240" w:lineRule="auto"/>
    </w:pPr>
    <w:rPr>
      <w:rFonts w:ascii="Times New Roman" w:hAnsi="Times New Roman"/>
      <w:sz w:val="24"/>
      <w:szCs w:val="24"/>
      <w:lang w:eastAsia="pl-PL"/>
    </w:rPr>
  </w:style>
  <w:style w:type="paragraph" w:customStyle="1" w:styleId="normaltableau">
    <w:name w:val="normal_tableau"/>
    <w:basedOn w:val="Normalny"/>
    <w:qFormat/>
    <w:rsid w:val="00AB4378"/>
    <w:pPr>
      <w:spacing w:before="120" w:after="120" w:line="240" w:lineRule="auto"/>
      <w:jc w:val="both"/>
    </w:pPr>
    <w:rPr>
      <w:rFonts w:ascii="Optima" w:hAnsi="Optima"/>
      <w:szCs w:val="20"/>
      <w:lang w:eastAsia="pl-PL"/>
    </w:rPr>
  </w:style>
  <w:style w:type="character" w:customStyle="1" w:styleId="WW8Num31z2">
    <w:name w:val="WW8Num31z2"/>
    <w:qFormat/>
    <w:rsid w:val="00AB4378"/>
    <w:rPr>
      <w:rFonts w:ascii="Wingdings" w:hAnsi="Wingdings"/>
    </w:rPr>
  </w:style>
  <w:style w:type="character" w:customStyle="1" w:styleId="WW8Num47z3">
    <w:name w:val="WW8Num47z3"/>
    <w:qFormat/>
    <w:rsid w:val="00AB4378"/>
    <w:rPr>
      <w:rFonts w:ascii="Symbol" w:hAnsi="Symbol"/>
    </w:rPr>
  </w:style>
  <w:style w:type="character" w:customStyle="1" w:styleId="WW8Num52z3">
    <w:name w:val="WW8Num52z3"/>
    <w:qFormat/>
    <w:rsid w:val="00AB4378"/>
    <w:rPr>
      <w:rFonts w:ascii="Symbol" w:hAnsi="Symbol"/>
    </w:rPr>
  </w:style>
  <w:style w:type="character" w:customStyle="1" w:styleId="WW8Num85z2">
    <w:name w:val="WW8Num85z2"/>
    <w:qFormat/>
    <w:rsid w:val="00AB4378"/>
    <w:rPr>
      <w:rFonts w:ascii="Wingdings" w:hAnsi="Wingdings"/>
    </w:rPr>
  </w:style>
  <w:style w:type="character" w:customStyle="1" w:styleId="WW8NumSt18z0">
    <w:name w:val="WW8NumSt18z0"/>
    <w:qFormat/>
    <w:rsid w:val="00AB4378"/>
    <w:rPr>
      <w:rFonts w:ascii="Symbol" w:hAnsi="Symbol"/>
    </w:rPr>
  </w:style>
  <w:style w:type="character" w:customStyle="1" w:styleId="WW8NumSt28z0">
    <w:name w:val="WW8NumSt28z0"/>
    <w:qFormat/>
    <w:rsid w:val="00AB4378"/>
    <w:rPr>
      <w:rFonts w:ascii="Symbol" w:hAnsi="Symbol"/>
    </w:rPr>
  </w:style>
  <w:style w:type="character" w:customStyle="1" w:styleId="WW8NumSt30z0">
    <w:name w:val="WW8NumSt30z0"/>
    <w:qFormat/>
    <w:rsid w:val="00AB4378"/>
    <w:rPr>
      <w:rFonts w:ascii="Symbol" w:hAnsi="Symbol"/>
    </w:rPr>
  </w:style>
  <w:style w:type="character" w:customStyle="1" w:styleId="WW8NumSt30z1">
    <w:name w:val="WW8NumSt30z1"/>
    <w:qFormat/>
    <w:rsid w:val="00AB4378"/>
    <w:rPr>
      <w:rFonts w:ascii="Courier New" w:hAnsi="Courier New" w:cs="Courier New"/>
    </w:rPr>
  </w:style>
  <w:style w:type="character" w:customStyle="1" w:styleId="WW8NumSt30z2">
    <w:name w:val="WW8NumSt30z2"/>
    <w:qFormat/>
    <w:rsid w:val="00AB4378"/>
    <w:rPr>
      <w:rFonts w:ascii="Wingdings" w:hAnsi="Wingdings"/>
    </w:rPr>
  </w:style>
  <w:style w:type="character" w:customStyle="1" w:styleId="WW8Num3z1">
    <w:name w:val="WW8Num3z1"/>
    <w:qFormat/>
    <w:rsid w:val="00AB4378"/>
    <w:rPr>
      <w:rFonts w:ascii="Courier New" w:hAnsi="Courier New" w:cs="Courier New"/>
    </w:rPr>
  </w:style>
  <w:style w:type="character" w:customStyle="1" w:styleId="WW8Num3z2">
    <w:name w:val="WW8Num3z2"/>
    <w:qFormat/>
    <w:rsid w:val="00AB4378"/>
    <w:rPr>
      <w:rFonts w:ascii="Wingdings" w:hAnsi="Wingdings"/>
    </w:rPr>
  </w:style>
  <w:style w:type="character" w:customStyle="1" w:styleId="WW8Num4z2">
    <w:name w:val="WW8Num4z2"/>
    <w:qFormat/>
    <w:rsid w:val="00AB4378"/>
    <w:rPr>
      <w:rFonts w:ascii="Wingdings" w:hAnsi="Wingdings"/>
    </w:rPr>
  </w:style>
  <w:style w:type="character" w:customStyle="1" w:styleId="WW8Num4z4">
    <w:name w:val="WW8Num4z4"/>
    <w:qFormat/>
    <w:rsid w:val="00AB4378"/>
    <w:rPr>
      <w:rFonts w:ascii="Courier New" w:hAnsi="Courier New" w:cs="Courier New"/>
    </w:rPr>
  </w:style>
  <w:style w:type="character" w:customStyle="1" w:styleId="WW8Num11z2">
    <w:name w:val="WW8Num11z2"/>
    <w:qFormat/>
    <w:rsid w:val="00AB4378"/>
    <w:rPr>
      <w:rFonts w:ascii="Wingdings" w:hAnsi="Wingdings"/>
      <w:sz w:val="20"/>
    </w:rPr>
  </w:style>
  <w:style w:type="character" w:customStyle="1" w:styleId="WW8Num36z2">
    <w:name w:val="WW8Num36z2"/>
    <w:qFormat/>
    <w:rsid w:val="00AB4378"/>
    <w:rPr>
      <w:rFonts w:ascii="Wingdings" w:hAnsi="Wingdings"/>
      <w:sz w:val="20"/>
    </w:rPr>
  </w:style>
  <w:style w:type="character" w:customStyle="1" w:styleId="WW8Num42z2">
    <w:name w:val="WW8Num42z2"/>
    <w:qFormat/>
    <w:rsid w:val="00AB4378"/>
    <w:rPr>
      <w:rFonts w:ascii="Wingdings" w:hAnsi="Wingdings"/>
    </w:rPr>
  </w:style>
  <w:style w:type="character" w:customStyle="1" w:styleId="WW8Num46z3">
    <w:name w:val="WW8Num46z3"/>
    <w:qFormat/>
    <w:rsid w:val="00AB4378"/>
    <w:rPr>
      <w:rFonts w:ascii="Symbol" w:hAnsi="Symbol"/>
    </w:rPr>
  </w:style>
  <w:style w:type="character" w:customStyle="1" w:styleId="WW8NumSt5z0">
    <w:name w:val="WW8NumSt5z0"/>
    <w:qFormat/>
    <w:rsid w:val="00AB4378"/>
    <w:rPr>
      <w:rFonts w:ascii="Symbol" w:hAnsi="Symbol"/>
    </w:rPr>
  </w:style>
  <w:style w:type="character" w:customStyle="1" w:styleId="WW8NumSt10z0">
    <w:name w:val="WW8NumSt10z0"/>
    <w:qFormat/>
    <w:rsid w:val="00AB4378"/>
    <w:rPr>
      <w:rFonts w:ascii="Symbol" w:hAnsi="Symbol"/>
    </w:rPr>
  </w:style>
  <w:style w:type="character" w:customStyle="1" w:styleId="WW8NumSt11z0">
    <w:name w:val="WW8NumSt11z0"/>
    <w:qFormat/>
    <w:rsid w:val="00AB4378"/>
    <w:rPr>
      <w:rFonts w:ascii="Wingdings" w:hAnsi="Wingdings"/>
      <w:b w:val="0"/>
      <w:i w:val="0"/>
      <w:sz w:val="28"/>
    </w:rPr>
  </w:style>
  <w:style w:type="character" w:customStyle="1" w:styleId="WW8NumSt13z0">
    <w:name w:val="WW8NumSt13z0"/>
    <w:qFormat/>
    <w:rsid w:val="00AB4378"/>
    <w:rPr>
      <w:rFonts w:ascii="Symbol" w:hAnsi="Symbol"/>
    </w:rPr>
  </w:style>
  <w:style w:type="paragraph" w:customStyle="1" w:styleId="Tekstblokowy1">
    <w:name w:val="Tekst blokowy1"/>
    <w:basedOn w:val="Normalny"/>
    <w:qFormat/>
    <w:rsid w:val="00AB4378"/>
    <w:pPr>
      <w:tabs>
        <w:tab w:val="left" w:pos="8647"/>
      </w:tabs>
      <w:suppressAutoHyphens/>
      <w:spacing w:after="0" w:line="360" w:lineRule="auto"/>
      <w:ind w:left="709" w:right="284" w:hanging="349"/>
    </w:pPr>
    <w:rPr>
      <w:rFonts w:ascii="Arial" w:hAnsi="Arial"/>
      <w:sz w:val="20"/>
      <w:szCs w:val="20"/>
      <w:lang w:eastAsia="ar-SA"/>
    </w:rPr>
  </w:style>
  <w:style w:type="paragraph" w:customStyle="1" w:styleId="Luca">
    <w:name w:val="Luca"/>
    <w:basedOn w:val="Normalny"/>
    <w:qFormat/>
    <w:rsid w:val="00AB4378"/>
    <w:pPr>
      <w:suppressAutoHyphens/>
      <w:spacing w:after="0" w:line="360" w:lineRule="auto"/>
    </w:pPr>
    <w:rPr>
      <w:rFonts w:ascii="Arial Narrow" w:hAnsi="Arial Narrow"/>
      <w:sz w:val="24"/>
      <w:szCs w:val="20"/>
      <w:lang w:eastAsia="ar-SA"/>
    </w:rPr>
  </w:style>
  <w:style w:type="paragraph" w:customStyle="1" w:styleId="LucaCash">
    <w:name w:val="Luca&amp;Cash"/>
    <w:basedOn w:val="Normalny"/>
    <w:qFormat/>
    <w:rsid w:val="00AB4378"/>
    <w:pPr>
      <w:suppressAutoHyphens/>
      <w:spacing w:after="0" w:line="360" w:lineRule="auto"/>
    </w:pPr>
    <w:rPr>
      <w:rFonts w:ascii="Times New Roman" w:hAnsi="Times New Roman"/>
      <w:sz w:val="24"/>
      <w:szCs w:val="20"/>
      <w:lang w:eastAsia="ar-SA"/>
    </w:rPr>
  </w:style>
  <w:style w:type="paragraph" w:customStyle="1" w:styleId="Listawypunktowana">
    <w:name w:val="Lista wypunktowana"/>
    <w:basedOn w:val="Normalny"/>
    <w:qFormat/>
    <w:rsid w:val="00AB4378"/>
    <w:pPr>
      <w:widowControl w:val="0"/>
      <w:tabs>
        <w:tab w:val="left" w:pos="360"/>
      </w:tabs>
      <w:suppressAutoHyphens/>
      <w:spacing w:after="0" w:line="240" w:lineRule="auto"/>
      <w:ind w:left="360" w:hanging="360"/>
    </w:pPr>
    <w:rPr>
      <w:rFonts w:ascii="Times New Roman" w:hAnsi="Times New Roman"/>
      <w:sz w:val="28"/>
      <w:szCs w:val="20"/>
      <w:lang w:eastAsia="ar-SA"/>
    </w:rPr>
  </w:style>
  <w:style w:type="paragraph" w:customStyle="1" w:styleId="Styl1">
    <w:name w:val="Styl1"/>
    <w:basedOn w:val="Tekstpodstawowy"/>
    <w:next w:val="Tekstpodstawowy"/>
    <w:qFormat/>
    <w:rsid w:val="00AB4378"/>
    <w:pPr>
      <w:suppressAutoHyphens/>
      <w:spacing w:after="0" w:line="240" w:lineRule="auto"/>
    </w:pPr>
    <w:rPr>
      <w:rFonts w:ascii="Arial Narrow" w:hAnsi="Arial Narrow"/>
      <w:color w:val="000000"/>
      <w:spacing w:val="16"/>
      <w:sz w:val="20"/>
      <w:szCs w:val="20"/>
      <w:lang w:eastAsia="ar-SA"/>
    </w:rPr>
  </w:style>
  <w:style w:type="character" w:customStyle="1" w:styleId="ff3fc3fs12">
    <w:name w:val="ff3 fc3 fs12"/>
    <w:basedOn w:val="Domylnaczcionkaakapitu"/>
    <w:qFormat/>
    <w:rsid w:val="00AB4378"/>
  </w:style>
  <w:style w:type="character" w:customStyle="1" w:styleId="textwb">
    <w:name w:val="textwb"/>
    <w:basedOn w:val="Domylnaczcionkaakapitu"/>
    <w:qFormat/>
    <w:rsid w:val="00AB4378"/>
  </w:style>
  <w:style w:type="paragraph" w:customStyle="1" w:styleId="ZnakZnakZnak1ZnakZnakZnakZnakZnakZnakZnak">
    <w:name w:val="Znak Znak Znak1 Znak Znak Znak Znak Znak Znak Znak"/>
    <w:basedOn w:val="Normalny"/>
    <w:qFormat/>
    <w:rsid w:val="00AB4378"/>
    <w:pPr>
      <w:spacing w:after="0" w:line="240" w:lineRule="auto"/>
    </w:pPr>
    <w:rPr>
      <w:rFonts w:ascii="Arial" w:hAnsi="Arial" w:cs="Arial"/>
      <w:sz w:val="24"/>
      <w:szCs w:val="24"/>
      <w:lang w:eastAsia="pl-PL"/>
    </w:rPr>
  </w:style>
  <w:style w:type="paragraph" w:customStyle="1" w:styleId="ZnakZnakZnakZnak">
    <w:name w:val="Znak Znak Znak Znak"/>
    <w:basedOn w:val="Normalny"/>
    <w:qFormat/>
    <w:rsid w:val="00AB4378"/>
    <w:pPr>
      <w:spacing w:after="0" w:line="240" w:lineRule="auto"/>
    </w:pPr>
    <w:rPr>
      <w:rFonts w:ascii="Arial" w:hAnsi="Arial" w:cs="Arial"/>
      <w:sz w:val="24"/>
      <w:szCs w:val="24"/>
      <w:lang w:eastAsia="pl-PL"/>
    </w:rPr>
  </w:style>
  <w:style w:type="paragraph" w:customStyle="1" w:styleId="ZnakZnakZnak1">
    <w:name w:val="Znak Znak Znak1"/>
    <w:basedOn w:val="Normalny"/>
    <w:qFormat/>
    <w:rsid w:val="00AB4378"/>
    <w:pPr>
      <w:spacing w:after="0" w:line="240" w:lineRule="auto"/>
    </w:pPr>
    <w:rPr>
      <w:rFonts w:ascii="Arial" w:hAnsi="Arial" w:cs="Arial"/>
      <w:sz w:val="24"/>
      <w:szCs w:val="24"/>
      <w:lang w:eastAsia="pl-PL"/>
    </w:rPr>
  </w:style>
  <w:style w:type="paragraph" w:customStyle="1" w:styleId="ZnakZnakZnak1ZnakZnakZnakZnakZnakZnakZnakZnakZnakZnak">
    <w:name w:val="Znak Znak Znak1 Znak Znak Znak Znak Znak Znak Znak Znak Znak Znak"/>
    <w:basedOn w:val="Normalny"/>
    <w:qFormat/>
    <w:rsid w:val="00AB4378"/>
    <w:pPr>
      <w:spacing w:after="0" w:line="240" w:lineRule="auto"/>
    </w:pPr>
    <w:rPr>
      <w:rFonts w:ascii="Arial" w:hAnsi="Arial" w:cs="Arial"/>
      <w:sz w:val="24"/>
      <w:szCs w:val="24"/>
      <w:lang w:eastAsia="pl-PL"/>
    </w:rPr>
  </w:style>
  <w:style w:type="paragraph" w:customStyle="1" w:styleId="Tabelkowy">
    <w:name w:val="Tabelkowy"/>
    <w:basedOn w:val="Normalny"/>
    <w:qFormat/>
    <w:rsid w:val="00AB4378"/>
    <w:pPr>
      <w:numPr>
        <w:ilvl w:val="12"/>
      </w:numPr>
      <w:spacing w:before="60" w:after="60" w:line="240" w:lineRule="auto"/>
    </w:pPr>
    <w:rPr>
      <w:rFonts w:ascii="WeidemannEU" w:hAnsi="WeidemannEU"/>
      <w:sz w:val="24"/>
      <w:szCs w:val="20"/>
      <w:lang w:eastAsia="pl-PL"/>
    </w:rPr>
  </w:style>
  <w:style w:type="paragraph" w:customStyle="1" w:styleId="textheadline">
    <w:name w:val="textheadline"/>
    <w:basedOn w:val="Normalny"/>
    <w:qFormat/>
    <w:rsid w:val="00AB4378"/>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Znak">
    <w:name w:val="Znak Znak Znak Znak Znak Znak Znak Znak Znak Znak Znak Znak Znak"/>
    <w:basedOn w:val="Normalny"/>
    <w:qFormat/>
    <w:rsid w:val="00AB4378"/>
    <w:pPr>
      <w:spacing w:after="0" w:line="240" w:lineRule="auto"/>
    </w:pPr>
    <w:rPr>
      <w:rFonts w:ascii="Arial" w:hAnsi="Arial" w:cs="Arial"/>
      <w:sz w:val="24"/>
      <w:szCs w:val="24"/>
      <w:lang w:eastAsia="pl-PL"/>
    </w:rPr>
  </w:style>
  <w:style w:type="paragraph" w:customStyle="1" w:styleId="Normalny12pNormalny12pt">
    <w:name w:val="Normalny + 12 pNormalny + 12 pt"/>
    <w:basedOn w:val="Normalny"/>
    <w:qFormat/>
    <w:rsid w:val="00AB4378"/>
    <w:pPr>
      <w:autoSpaceDE w:val="0"/>
      <w:autoSpaceDN w:val="0"/>
      <w:adjustRightInd w:val="0"/>
      <w:spacing w:after="0" w:line="240" w:lineRule="auto"/>
      <w:jc w:val="both"/>
    </w:pPr>
    <w:rPr>
      <w:rFonts w:ascii="Times New Roman" w:hAnsi="Times New Roman"/>
      <w:sz w:val="24"/>
      <w:szCs w:val="24"/>
      <w:lang w:eastAsia="pl-PL"/>
    </w:rPr>
  </w:style>
  <w:style w:type="paragraph" w:customStyle="1" w:styleId="Tytu1">
    <w:name w:val="Tytuł1"/>
    <w:basedOn w:val="Normalny"/>
    <w:qFormat/>
    <w:rsid w:val="00AB4378"/>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1ZnakZnakZnakZnakZnak">
    <w:name w:val="Znak Znak Znak Znak Znak Znak Znak Znak Znak Znak Znak Znak1 Znak Znak Znak Znak Znak"/>
    <w:basedOn w:val="Normalny"/>
    <w:qFormat/>
    <w:rsid w:val="00AB4378"/>
    <w:pPr>
      <w:spacing w:after="0" w:line="240" w:lineRule="auto"/>
    </w:pPr>
    <w:rPr>
      <w:rFonts w:ascii="Arial" w:hAnsi="Arial" w:cs="Arial"/>
      <w:sz w:val="24"/>
      <w:szCs w:val="24"/>
      <w:lang w:eastAsia="pl-PL"/>
    </w:rPr>
  </w:style>
  <w:style w:type="paragraph" w:customStyle="1" w:styleId="ZnakZnakZnak1Znak">
    <w:name w:val="Znak Znak Znak1 Znak"/>
    <w:basedOn w:val="Normalny"/>
    <w:qFormat/>
    <w:rsid w:val="00AB4378"/>
    <w:pPr>
      <w:spacing w:after="0" w:line="240" w:lineRule="auto"/>
    </w:pPr>
    <w:rPr>
      <w:rFonts w:ascii="Arial" w:hAnsi="Arial" w:cs="Arial"/>
      <w:sz w:val="24"/>
      <w:szCs w:val="24"/>
      <w:lang w:eastAsia="pl-PL"/>
    </w:rPr>
  </w:style>
  <w:style w:type="paragraph" w:customStyle="1" w:styleId="ZnakZnakZnak1ZnakZnakZnakZnakZnakZnak">
    <w:name w:val="Znak Znak Znak1 Znak Znak Znak Znak Znak Znak"/>
    <w:basedOn w:val="Normalny"/>
    <w:qFormat/>
    <w:rsid w:val="00AB4378"/>
    <w:pPr>
      <w:spacing w:after="0" w:line="240" w:lineRule="auto"/>
    </w:pPr>
    <w:rPr>
      <w:rFonts w:ascii="Arial" w:hAnsi="Arial" w:cs="Arial"/>
      <w:sz w:val="24"/>
      <w:szCs w:val="24"/>
      <w:lang w:eastAsia="pl-PL"/>
    </w:rPr>
  </w:style>
  <w:style w:type="character" w:customStyle="1" w:styleId="style271">
    <w:name w:val="style271"/>
    <w:qFormat/>
    <w:rsid w:val="00AB4378"/>
    <w:rPr>
      <w:rFonts w:ascii="Arial" w:hAnsi="Arial" w:cs="Arial"/>
    </w:rPr>
  </w:style>
  <w:style w:type="paragraph" w:customStyle="1" w:styleId="Style7">
    <w:name w:val="Style7"/>
    <w:basedOn w:val="Normalny"/>
    <w:qFormat/>
    <w:rsid w:val="00AB4378"/>
    <w:pPr>
      <w:widowControl w:val="0"/>
      <w:autoSpaceDE w:val="0"/>
      <w:autoSpaceDN w:val="0"/>
      <w:adjustRightInd w:val="0"/>
      <w:spacing w:after="0" w:line="451" w:lineRule="exact"/>
      <w:jc w:val="center"/>
    </w:pPr>
    <w:rPr>
      <w:rFonts w:ascii="Times New Roman" w:hAnsi="Times New Roman"/>
      <w:sz w:val="24"/>
      <w:szCs w:val="24"/>
      <w:lang w:eastAsia="pl-PL"/>
    </w:rPr>
  </w:style>
  <w:style w:type="character" w:customStyle="1" w:styleId="FooterChar">
    <w:name w:val="Footer Char"/>
    <w:qFormat/>
    <w:locked/>
    <w:rsid w:val="00AB4378"/>
    <w:rPr>
      <w:sz w:val="24"/>
      <w:szCs w:val="24"/>
      <w:lang w:val="pl-PL" w:eastAsia="pl-PL" w:bidi="ar-SA"/>
    </w:rPr>
  </w:style>
  <w:style w:type="paragraph" w:customStyle="1" w:styleId="regulamin">
    <w:name w:val="regulamin"/>
    <w:basedOn w:val="Normalny"/>
    <w:autoRedefine/>
    <w:qFormat/>
    <w:rsid w:val="00AB4378"/>
    <w:pPr>
      <w:spacing w:after="0" w:line="360" w:lineRule="auto"/>
      <w:jc w:val="both"/>
    </w:pPr>
    <w:rPr>
      <w:rFonts w:ascii="Times New Roman" w:hAnsi="Times New Roman" w:cs="Candara"/>
      <w:sz w:val="24"/>
    </w:rPr>
  </w:style>
  <w:style w:type="paragraph" w:customStyle="1" w:styleId="ZnakZnakZnak1ZnakZnakZnakZnakZnakZnakZnakZnakZnakZnakZnakZnakZnak">
    <w:name w:val="Znak Znak Znak1 Znak Znak Znak Znak Znak Znak Znak Znak Znak Znak Znak Znak Znak"/>
    <w:basedOn w:val="Normalny"/>
    <w:qFormat/>
    <w:rsid w:val="00AB4378"/>
    <w:pPr>
      <w:spacing w:after="0" w:line="240" w:lineRule="auto"/>
    </w:pPr>
    <w:rPr>
      <w:rFonts w:ascii="Arial" w:hAnsi="Arial" w:cs="Arial"/>
      <w:sz w:val="24"/>
      <w:szCs w:val="24"/>
      <w:lang w:eastAsia="pl-PL"/>
    </w:rPr>
  </w:style>
  <w:style w:type="character" w:customStyle="1" w:styleId="smallgrey">
    <w:name w:val="smallgrey"/>
    <w:basedOn w:val="Domylnaczcionkaakapitu"/>
    <w:qFormat/>
    <w:rsid w:val="00AB4378"/>
  </w:style>
  <w:style w:type="paragraph" w:customStyle="1" w:styleId="ZnakZnakZnak1ZnakZnakZnak">
    <w:name w:val="Znak Znak Znak1 Znak Znak Znak"/>
    <w:basedOn w:val="Normalny"/>
    <w:qFormat/>
    <w:rsid w:val="00AB4378"/>
    <w:pPr>
      <w:spacing w:after="0" w:line="240" w:lineRule="auto"/>
    </w:pPr>
    <w:rPr>
      <w:rFonts w:ascii="Arial" w:hAnsi="Arial" w:cs="Arial"/>
      <w:sz w:val="24"/>
      <w:szCs w:val="24"/>
      <w:lang w:eastAsia="pl-PL"/>
    </w:rPr>
  </w:style>
  <w:style w:type="character" w:customStyle="1" w:styleId="NagwekstronynieparzystejZnakZnak1">
    <w:name w:val="Nagłówek strony nieparzystej Znak Znak1"/>
    <w:qFormat/>
    <w:locked/>
    <w:rsid w:val="00AB4378"/>
    <w:rPr>
      <w:rFonts w:ascii="Times New Roman" w:hAnsi="Times New Roman" w:cs="Times New Roman"/>
      <w:sz w:val="24"/>
      <w:szCs w:val="24"/>
      <w:lang w:eastAsia="ar-SA" w:bidi="ar-SA"/>
    </w:rPr>
  </w:style>
  <w:style w:type="paragraph" w:customStyle="1" w:styleId="Styl">
    <w:name w:val="Styl"/>
    <w:qFormat/>
    <w:rsid w:val="00AB4378"/>
    <w:pPr>
      <w:widowControl w:val="0"/>
      <w:autoSpaceDE w:val="0"/>
      <w:autoSpaceDN w:val="0"/>
      <w:adjustRightInd w:val="0"/>
    </w:pPr>
    <w:rPr>
      <w:rFonts w:ascii="Arial" w:eastAsia="Times New Roman" w:hAnsi="Arial" w:cs="Arial"/>
      <w:szCs w:val="24"/>
    </w:rPr>
  </w:style>
  <w:style w:type="paragraph" w:customStyle="1" w:styleId="FR1">
    <w:name w:val="FR1"/>
    <w:qFormat/>
    <w:rsid w:val="00AB4378"/>
    <w:pPr>
      <w:widowControl w:val="0"/>
      <w:autoSpaceDE w:val="0"/>
      <w:autoSpaceDN w:val="0"/>
      <w:adjustRightInd w:val="0"/>
      <w:ind w:left="600"/>
    </w:pPr>
    <w:rPr>
      <w:rFonts w:ascii="Arial" w:eastAsia="Times New Roman" w:hAnsi="Arial"/>
      <w:noProof/>
      <w:sz w:val="16"/>
    </w:rPr>
  </w:style>
  <w:style w:type="paragraph" w:customStyle="1" w:styleId="TableContents">
    <w:name w:val="Table Contents"/>
    <w:basedOn w:val="Standard0"/>
    <w:qFormat/>
    <w:rsid w:val="00AB4378"/>
    <w:pPr>
      <w:suppressLineNumbers/>
    </w:pPr>
    <w:rPr>
      <w:rFonts w:eastAsia="SimSun" w:cs="Lucida Sans"/>
    </w:rPr>
  </w:style>
  <w:style w:type="paragraph" w:styleId="Bezodstpw">
    <w:name w:val="No Spacing"/>
    <w:basedOn w:val="Normalny"/>
    <w:uiPriority w:val="1"/>
    <w:qFormat/>
    <w:rsid w:val="00AB4378"/>
    <w:pPr>
      <w:widowControl w:val="0"/>
      <w:suppressAutoHyphens/>
      <w:spacing w:after="0" w:line="100" w:lineRule="atLeast"/>
    </w:pPr>
    <w:rPr>
      <w:rFonts w:ascii="Liberation Serif" w:eastAsia="Lucida Sans Unicode" w:hAnsi="Liberation Serif" w:cs="Mangal"/>
      <w:kern w:val="2"/>
      <w:sz w:val="24"/>
      <w:szCs w:val="24"/>
      <w:lang w:eastAsia="zh-CN" w:bidi="hi-IN"/>
    </w:rPr>
  </w:style>
  <w:style w:type="character" w:customStyle="1" w:styleId="AkapitzlistZnak">
    <w:name w:val="Akapit z listą Znak"/>
    <w:aliases w:val="CW_Lista Znak"/>
    <w:link w:val="Akapitzlist"/>
    <w:uiPriority w:val="99"/>
    <w:qFormat/>
    <w:locked/>
    <w:rsid w:val="00AB4378"/>
    <w:rPr>
      <w:sz w:val="22"/>
      <w:szCs w:val="22"/>
      <w:lang w:eastAsia="en-US"/>
    </w:rPr>
  </w:style>
  <w:style w:type="character" w:customStyle="1" w:styleId="czeinternetowe">
    <w:name w:val="Łącze internetowe"/>
    <w:uiPriority w:val="99"/>
    <w:rsid w:val="00AB4378"/>
    <w:rPr>
      <w:color w:val="0000FF"/>
      <w:u w:val="single"/>
    </w:rPr>
  </w:style>
  <w:style w:type="character" w:customStyle="1" w:styleId="Wyrnienie">
    <w:name w:val="Wyróżnienie"/>
    <w:qFormat/>
    <w:rsid w:val="00AB4378"/>
    <w:rPr>
      <w:rFonts w:cs="Times New Roman"/>
      <w:i/>
      <w:iCs/>
    </w:rPr>
  </w:style>
  <w:style w:type="character" w:customStyle="1" w:styleId="ListLabel1">
    <w:name w:val="ListLabel 1"/>
    <w:qFormat/>
    <w:rsid w:val="00AB4378"/>
    <w:rPr>
      <w:b w:val="0"/>
    </w:rPr>
  </w:style>
  <w:style w:type="character" w:customStyle="1" w:styleId="ListLabel2">
    <w:name w:val="ListLabel 2"/>
    <w:qFormat/>
    <w:rsid w:val="00AB4378"/>
    <w:rPr>
      <w:rFonts w:cs="Times New Roman"/>
    </w:rPr>
  </w:style>
  <w:style w:type="character" w:customStyle="1" w:styleId="ListLabel3">
    <w:name w:val="ListLabel 3"/>
    <w:qFormat/>
    <w:rsid w:val="00AB4378"/>
    <w:rPr>
      <w:rFonts w:cs="Courier New"/>
    </w:rPr>
  </w:style>
  <w:style w:type="character" w:customStyle="1" w:styleId="ListLabel4">
    <w:name w:val="ListLabel 4"/>
    <w:qFormat/>
    <w:rsid w:val="00AB4378"/>
    <w:rPr>
      <w:b/>
    </w:rPr>
  </w:style>
  <w:style w:type="character" w:customStyle="1" w:styleId="ListLabel5">
    <w:name w:val="ListLabel 5"/>
    <w:qFormat/>
    <w:rsid w:val="00AB4378"/>
    <w:rPr>
      <w:rFonts w:cs="Times New Roman"/>
      <w:b w:val="0"/>
      <w:strike w:val="0"/>
      <w:dstrike w:val="0"/>
      <w:color w:val="00000A"/>
      <w:sz w:val="22"/>
      <w:szCs w:val="24"/>
    </w:rPr>
  </w:style>
  <w:style w:type="character" w:customStyle="1" w:styleId="ListLabel6">
    <w:name w:val="ListLabel 6"/>
    <w:qFormat/>
    <w:rsid w:val="00AB4378"/>
    <w:rPr>
      <w:rFonts w:eastAsia="Times New Roman" w:cs="Times New Roman"/>
      <w:b w:val="0"/>
    </w:rPr>
  </w:style>
  <w:style w:type="character" w:customStyle="1" w:styleId="ListLabel7">
    <w:name w:val="ListLabel 7"/>
    <w:qFormat/>
    <w:rsid w:val="00AB4378"/>
    <w:rPr>
      <w:strike w:val="0"/>
      <w:dstrike w:val="0"/>
    </w:rPr>
  </w:style>
  <w:style w:type="character" w:customStyle="1" w:styleId="ListLabel8">
    <w:name w:val="ListLabel 8"/>
    <w:qFormat/>
    <w:rsid w:val="00AB4378"/>
    <w:rPr>
      <w:strike w:val="0"/>
      <w:dstrike w:val="0"/>
      <w:sz w:val="22"/>
      <w:szCs w:val="22"/>
    </w:rPr>
  </w:style>
  <w:style w:type="character" w:customStyle="1" w:styleId="ListLabel9">
    <w:name w:val="ListLabel 9"/>
    <w:qFormat/>
    <w:rsid w:val="00AB4378"/>
    <w:rPr>
      <w:color w:val="00000A"/>
    </w:rPr>
  </w:style>
  <w:style w:type="character" w:customStyle="1" w:styleId="ListLabel10">
    <w:name w:val="ListLabel 10"/>
    <w:qFormat/>
    <w:rsid w:val="00AB4378"/>
    <w:rPr>
      <w:rFonts w:cs="Times New Roman"/>
      <w:b/>
      <w:color w:val="000000"/>
      <w:sz w:val="22"/>
    </w:rPr>
  </w:style>
  <w:style w:type="character" w:customStyle="1" w:styleId="ListLabel11">
    <w:name w:val="ListLabel 11"/>
    <w:qFormat/>
    <w:rsid w:val="00AB4378"/>
    <w:rPr>
      <w:b/>
      <w:color w:val="00000A"/>
      <w:sz w:val="22"/>
      <w:szCs w:val="22"/>
    </w:rPr>
  </w:style>
  <w:style w:type="character" w:customStyle="1" w:styleId="ListLabel12">
    <w:name w:val="ListLabel 12"/>
    <w:qFormat/>
    <w:rsid w:val="00AB4378"/>
    <w:rPr>
      <w:b/>
      <w:i w:val="0"/>
      <w:color w:val="00000A"/>
      <w:sz w:val="22"/>
      <w:szCs w:val="22"/>
    </w:rPr>
  </w:style>
  <w:style w:type="character" w:customStyle="1" w:styleId="ListLabel13">
    <w:name w:val="ListLabel 13"/>
    <w:qFormat/>
    <w:rsid w:val="00AB4378"/>
    <w:rPr>
      <w:rFonts w:eastAsia="Times New Roman" w:cs="Times New Roman"/>
    </w:rPr>
  </w:style>
  <w:style w:type="character" w:customStyle="1" w:styleId="czeindeksu">
    <w:name w:val="Łącze indeksu"/>
    <w:qFormat/>
    <w:rsid w:val="00AB4378"/>
  </w:style>
  <w:style w:type="character" w:customStyle="1" w:styleId="ListLabel14">
    <w:name w:val="ListLabel 14"/>
    <w:qFormat/>
    <w:rsid w:val="00AB4378"/>
    <w:rPr>
      <w:b w:val="0"/>
    </w:rPr>
  </w:style>
  <w:style w:type="character" w:customStyle="1" w:styleId="ListLabel15">
    <w:name w:val="ListLabel 15"/>
    <w:qFormat/>
    <w:rsid w:val="00AB4378"/>
    <w:rPr>
      <w:rFonts w:cs="Times New Roman"/>
    </w:rPr>
  </w:style>
  <w:style w:type="character" w:customStyle="1" w:styleId="ListLabel16">
    <w:name w:val="ListLabel 16"/>
    <w:qFormat/>
    <w:rsid w:val="00AB4378"/>
    <w:rPr>
      <w:rFonts w:cs="Courier New"/>
    </w:rPr>
  </w:style>
  <w:style w:type="character" w:customStyle="1" w:styleId="ListLabel17">
    <w:name w:val="ListLabel 17"/>
    <w:qFormat/>
    <w:rsid w:val="00AB4378"/>
    <w:rPr>
      <w:rFonts w:cs="Wingdings"/>
    </w:rPr>
  </w:style>
  <w:style w:type="character" w:customStyle="1" w:styleId="ListLabel18">
    <w:name w:val="ListLabel 18"/>
    <w:qFormat/>
    <w:rsid w:val="00AB4378"/>
    <w:rPr>
      <w:rFonts w:cs="Symbol"/>
    </w:rPr>
  </w:style>
  <w:style w:type="character" w:customStyle="1" w:styleId="ListLabel19">
    <w:name w:val="ListLabel 19"/>
    <w:qFormat/>
    <w:rsid w:val="00AB4378"/>
    <w:rPr>
      <w:b/>
    </w:rPr>
  </w:style>
  <w:style w:type="character" w:customStyle="1" w:styleId="ListLabel20">
    <w:name w:val="ListLabel 20"/>
    <w:qFormat/>
    <w:rsid w:val="00AB4378"/>
    <w:rPr>
      <w:b w:val="0"/>
      <w:strike w:val="0"/>
      <w:dstrike w:val="0"/>
      <w:sz w:val="22"/>
      <w:szCs w:val="24"/>
    </w:rPr>
  </w:style>
  <w:style w:type="character" w:customStyle="1" w:styleId="ListLabel21">
    <w:name w:val="ListLabel 21"/>
    <w:qFormat/>
    <w:rsid w:val="00AB4378"/>
    <w:rPr>
      <w:strike w:val="0"/>
      <w:dstrike w:val="0"/>
    </w:rPr>
  </w:style>
  <w:style w:type="character" w:customStyle="1" w:styleId="ListLabel22">
    <w:name w:val="ListLabel 22"/>
    <w:qFormat/>
    <w:rsid w:val="00AB4378"/>
    <w:rPr>
      <w:strike w:val="0"/>
      <w:dstrike w:val="0"/>
      <w:sz w:val="22"/>
      <w:szCs w:val="22"/>
    </w:rPr>
  </w:style>
  <w:style w:type="character" w:customStyle="1" w:styleId="ListLabel23">
    <w:name w:val="ListLabel 23"/>
    <w:qFormat/>
    <w:rsid w:val="00AB4378"/>
    <w:rPr>
      <w:b/>
      <w:sz w:val="22"/>
    </w:rPr>
  </w:style>
  <w:style w:type="character" w:customStyle="1" w:styleId="ListLabel24">
    <w:name w:val="ListLabel 24"/>
    <w:qFormat/>
    <w:rsid w:val="00AB4378"/>
    <w:rPr>
      <w:b/>
      <w:sz w:val="22"/>
      <w:szCs w:val="22"/>
    </w:rPr>
  </w:style>
  <w:style w:type="character" w:customStyle="1" w:styleId="ListLabel25">
    <w:name w:val="ListLabel 25"/>
    <w:qFormat/>
    <w:rsid w:val="00AB4378"/>
    <w:rPr>
      <w:b/>
      <w:i w:val="0"/>
      <w:sz w:val="22"/>
      <w:szCs w:val="22"/>
    </w:rPr>
  </w:style>
  <w:style w:type="character" w:customStyle="1" w:styleId="ListLabel26">
    <w:name w:val="ListLabel 26"/>
    <w:qFormat/>
    <w:rsid w:val="00AB4378"/>
    <w:rPr>
      <w:strike w:val="0"/>
      <w:dstrike w:val="0"/>
      <w:color w:val="00000A"/>
    </w:rPr>
  </w:style>
  <w:style w:type="character" w:customStyle="1" w:styleId="ListLabel27">
    <w:name w:val="ListLabel 27"/>
    <w:qFormat/>
    <w:rsid w:val="00AB4378"/>
    <w:rPr>
      <w:rFonts w:ascii="Cambria" w:hAnsi="Cambria"/>
      <w:b w:val="0"/>
    </w:rPr>
  </w:style>
  <w:style w:type="character" w:customStyle="1" w:styleId="ListLabel28">
    <w:name w:val="ListLabel 28"/>
    <w:qFormat/>
    <w:rsid w:val="00AB4378"/>
    <w:rPr>
      <w:rFonts w:ascii="Cambria" w:hAnsi="Cambria" w:cs="Times New Roman"/>
      <w:b/>
      <w:sz w:val="22"/>
    </w:rPr>
  </w:style>
  <w:style w:type="character" w:customStyle="1" w:styleId="ListLabel29">
    <w:name w:val="ListLabel 29"/>
    <w:qFormat/>
    <w:rsid w:val="00AB4378"/>
    <w:rPr>
      <w:rFonts w:cs="Courier New"/>
    </w:rPr>
  </w:style>
  <w:style w:type="character" w:customStyle="1" w:styleId="ListLabel30">
    <w:name w:val="ListLabel 30"/>
    <w:qFormat/>
    <w:rsid w:val="00AB4378"/>
    <w:rPr>
      <w:rFonts w:cs="Wingdings"/>
    </w:rPr>
  </w:style>
  <w:style w:type="character" w:customStyle="1" w:styleId="ListLabel31">
    <w:name w:val="ListLabel 31"/>
    <w:qFormat/>
    <w:rsid w:val="00AB4378"/>
    <w:rPr>
      <w:rFonts w:cs="Symbol"/>
    </w:rPr>
  </w:style>
  <w:style w:type="character" w:customStyle="1" w:styleId="ListLabel32">
    <w:name w:val="ListLabel 32"/>
    <w:qFormat/>
    <w:rsid w:val="00AB4378"/>
    <w:rPr>
      <w:rFonts w:cs="Courier New"/>
    </w:rPr>
  </w:style>
  <w:style w:type="character" w:customStyle="1" w:styleId="ListLabel33">
    <w:name w:val="ListLabel 33"/>
    <w:qFormat/>
    <w:rsid w:val="00AB4378"/>
    <w:rPr>
      <w:rFonts w:cs="Wingdings"/>
    </w:rPr>
  </w:style>
  <w:style w:type="character" w:customStyle="1" w:styleId="ListLabel34">
    <w:name w:val="ListLabel 34"/>
    <w:qFormat/>
    <w:rsid w:val="00AB4378"/>
    <w:rPr>
      <w:rFonts w:cs="Symbol"/>
    </w:rPr>
  </w:style>
  <w:style w:type="character" w:customStyle="1" w:styleId="ListLabel35">
    <w:name w:val="ListLabel 35"/>
    <w:qFormat/>
    <w:rsid w:val="00AB4378"/>
    <w:rPr>
      <w:rFonts w:cs="Courier New"/>
    </w:rPr>
  </w:style>
  <w:style w:type="character" w:customStyle="1" w:styleId="ListLabel36">
    <w:name w:val="ListLabel 36"/>
    <w:qFormat/>
    <w:rsid w:val="00AB4378"/>
    <w:rPr>
      <w:rFonts w:cs="Wingdings"/>
    </w:rPr>
  </w:style>
  <w:style w:type="character" w:customStyle="1" w:styleId="ListLabel37">
    <w:name w:val="ListLabel 37"/>
    <w:qFormat/>
    <w:rsid w:val="00AB4378"/>
    <w:rPr>
      <w:rFonts w:ascii="Cambria" w:hAnsi="Cambria"/>
      <w:b/>
    </w:rPr>
  </w:style>
  <w:style w:type="character" w:customStyle="1" w:styleId="ListLabel38">
    <w:name w:val="ListLabel 38"/>
    <w:qFormat/>
    <w:rsid w:val="00AB4378"/>
    <w:rPr>
      <w:rFonts w:ascii="Cambria" w:hAnsi="Cambria"/>
      <w:b/>
      <w:strike w:val="0"/>
      <w:dstrike w:val="0"/>
      <w:sz w:val="22"/>
      <w:szCs w:val="24"/>
    </w:rPr>
  </w:style>
  <w:style w:type="character" w:customStyle="1" w:styleId="ListLabel39">
    <w:name w:val="ListLabel 39"/>
    <w:qFormat/>
    <w:rsid w:val="00AB4378"/>
    <w:rPr>
      <w:rFonts w:ascii="Cambria" w:hAnsi="Cambria"/>
      <w:b/>
      <w:strike w:val="0"/>
      <w:dstrike w:val="0"/>
      <w:sz w:val="22"/>
      <w:szCs w:val="24"/>
    </w:rPr>
  </w:style>
  <w:style w:type="character" w:customStyle="1" w:styleId="ListLabel40">
    <w:name w:val="ListLabel 40"/>
    <w:qFormat/>
    <w:rsid w:val="00AB4378"/>
    <w:rPr>
      <w:rFonts w:ascii="Cambria" w:hAnsi="Cambria"/>
      <w:b w:val="0"/>
    </w:rPr>
  </w:style>
  <w:style w:type="character" w:customStyle="1" w:styleId="ListLabel41">
    <w:name w:val="ListLabel 41"/>
    <w:qFormat/>
    <w:rsid w:val="00AB4378"/>
    <w:rPr>
      <w:b/>
    </w:rPr>
  </w:style>
  <w:style w:type="character" w:customStyle="1" w:styleId="ListLabel42">
    <w:name w:val="ListLabel 42"/>
    <w:qFormat/>
    <w:rsid w:val="00AB4378"/>
    <w:rPr>
      <w:rFonts w:ascii="Cambria" w:hAnsi="Cambria"/>
      <w:b w:val="0"/>
      <w:sz w:val="22"/>
    </w:rPr>
  </w:style>
  <w:style w:type="character" w:customStyle="1" w:styleId="ListLabel43">
    <w:name w:val="ListLabel 43"/>
    <w:qFormat/>
    <w:rsid w:val="00AB4378"/>
    <w:rPr>
      <w:b w:val="0"/>
    </w:rPr>
  </w:style>
  <w:style w:type="character" w:customStyle="1" w:styleId="ListLabel44">
    <w:name w:val="ListLabel 44"/>
    <w:qFormat/>
    <w:rsid w:val="00AB4378"/>
    <w:rPr>
      <w:b w:val="0"/>
    </w:rPr>
  </w:style>
  <w:style w:type="character" w:customStyle="1" w:styleId="ListLabel45">
    <w:name w:val="ListLabel 45"/>
    <w:qFormat/>
    <w:rsid w:val="00AB4378"/>
    <w:rPr>
      <w:rFonts w:ascii="Cambria" w:hAnsi="Cambria"/>
      <w:strike w:val="0"/>
      <w:dstrike w:val="0"/>
      <w:sz w:val="22"/>
    </w:rPr>
  </w:style>
  <w:style w:type="character" w:customStyle="1" w:styleId="ListLabel46">
    <w:name w:val="ListLabel 46"/>
    <w:qFormat/>
    <w:rsid w:val="00AB4378"/>
    <w:rPr>
      <w:rFonts w:ascii="Cambria" w:hAnsi="Cambria"/>
      <w:strike w:val="0"/>
      <w:dstrike w:val="0"/>
      <w:sz w:val="22"/>
      <w:szCs w:val="22"/>
    </w:rPr>
  </w:style>
  <w:style w:type="character" w:customStyle="1" w:styleId="ListLabel47">
    <w:name w:val="ListLabel 47"/>
    <w:qFormat/>
    <w:rsid w:val="00AB4378"/>
    <w:rPr>
      <w:rFonts w:ascii="Cambria" w:hAnsi="Cambria"/>
      <w:b w:val="0"/>
      <w:sz w:val="22"/>
    </w:rPr>
  </w:style>
  <w:style w:type="character" w:customStyle="1" w:styleId="ListLabel48">
    <w:name w:val="ListLabel 48"/>
    <w:qFormat/>
    <w:rsid w:val="00AB4378"/>
    <w:rPr>
      <w:rFonts w:ascii="Cambria" w:hAnsi="Cambria" w:cs="Times New Roman"/>
    </w:rPr>
  </w:style>
  <w:style w:type="character" w:customStyle="1" w:styleId="ListLabel49">
    <w:name w:val="ListLabel 49"/>
    <w:qFormat/>
    <w:rsid w:val="00AB4378"/>
    <w:rPr>
      <w:rFonts w:cs="Courier New"/>
    </w:rPr>
  </w:style>
  <w:style w:type="character" w:customStyle="1" w:styleId="ListLabel50">
    <w:name w:val="ListLabel 50"/>
    <w:qFormat/>
    <w:rsid w:val="00AB4378"/>
    <w:rPr>
      <w:rFonts w:cs="Wingdings"/>
    </w:rPr>
  </w:style>
  <w:style w:type="character" w:customStyle="1" w:styleId="ListLabel51">
    <w:name w:val="ListLabel 51"/>
    <w:qFormat/>
    <w:rsid w:val="00AB4378"/>
    <w:rPr>
      <w:rFonts w:cs="Symbol"/>
    </w:rPr>
  </w:style>
  <w:style w:type="character" w:customStyle="1" w:styleId="ListLabel52">
    <w:name w:val="ListLabel 52"/>
    <w:qFormat/>
    <w:rsid w:val="00AB4378"/>
    <w:rPr>
      <w:rFonts w:cs="Courier New"/>
    </w:rPr>
  </w:style>
  <w:style w:type="character" w:customStyle="1" w:styleId="ListLabel53">
    <w:name w:val="ListLabel 53"/>
    <w:qFormat/>
    <w:rsid w:val="00AB4378"/>
    <w:rPr>
      <w:rFonts w:cs="Wingdings"/>
    </w:rPr>
  </w:style>
  <w:style w:type="character" w:customStyle="1" w:styleId="ListLabel54">
    <w:name w:val="ListLabel 54"/>
    <w:qFormat/>
    <w:rsid w:val="00AB4378"/>
    <w:rPr>
      <w:rFonts w:cs="Symbol"/>
    </w:rPr>
  </w:style>
  <w:style w:type="character" w:customStyle="1" w:styleId="ListLabel55">
    <w:name w:val="ListLabel 55"/>
    <w:qFormat/>
    <w:rsid w:val="00AB4378"/>
    <w:rPr>
      <w:rFonts w:cs="Courier New"/>
    </w:rPr>
  </w:style>
  <w:style w:type="character" w:customStyle="1" w:styleId="ListLabel56">
    <w:name w:val="ListLabel 56"/>
    <w:qFormat/>
    <w:rsid w:val="00AB4378"/>
    <w:rPr>
      <w:rFonts w:cs="Wingdings"/>
    </w:rPr>
  </w:style>
  <w:style w:type="character" w:customStyle="1" w:styleId="ListLabel57">
    <w:name w:val="ListLabel 57"/>
    <w:qFormat/>
    <w:rsid w:val="00AB4378"/>
    <w:rPr>
      <w:rFonts w:ascii="Cambria" w:hAnsi="Cambria"/>
      <w:b/>
      <w:sz w:val="22"/>
    </w:rPr>
  </w:style>
  <w:style w:type="character" w:customStyle="1" w:styleId="ListLabel58">
    <w:name w:val="ListLabel 58"/>
    <w:qFormat/>
    <w:rsid w:val="00AB4378"/>
    <w:rPr>
      <w:rFonts w:ascii="Cambria" w:hAnsi="Cambria"/>
      <w:b/>
      <w:sz w:val="22"/>
      <w:szCs w:val="22"/>
    </w:rPr>
  </w:style>
  <w:style w:type="character" w:customStyle="1" w:styleId="ListLabel59">
    <w:name w:val="ListLabel 59"/>
    <w:qFormat/>
    <w:rsid w:val="00AB4378"/>
    <w:rPr>
      <w:rFonts w:ascii="Cambria" w:hAnsi="Cambria"/>
      <w:b/>
      <w:i w:val="0"/>
      <w:sz w:val="22"/>
      <w:szCs w:val="22"/>
    </w:rPr>
  </w:style>
  <w:style w:type="character" w:customStyle="1" w:styleId="ListLabel60">
    <w:name w:val="ListLabel 60"/>
    <w:qFormat/>
    <w:rsid w:val="00AB4378"/>
    <w:rPr>
      <w:b/>
    </w:rPr>
  </w:style>
  <w:style w:type="character" w:customStyle="1" w:styleId="ListLabel61">
    <w:name w:val="ListLabel 61"/>
    <w:qFormat/>
    <w:rsid w:val="00AB4378"/>
    <w:rPr>
      <w:rFonts w:ascii="Cambria" w:hAnsi="Cambria" w:cs="Symbol"/>
      <w:sz w:val="22"/>
    </w:rPr>
  </w:style>
  <w:style w:type="character" w:customStyle="1" w:styleId="ListLabel62">
    <w:name w:val="ListLabel 62"/>
    <w:qFormat/>
    <w:rsid w:val="00AB4378"/>
    <w:rPr>
      <w:rFonts w:cs="Courier New"/>
    </w:rPr>
  </w:style>
  <w:style w:type="character" w:customStyle="1" w:styleId="ListLabel63">
    <w:name w:val="ListLabel 63"/>
    <w:qFormat/>
    <w:rsid w:val="00AB4378"/>
    <w:rPr>
      <w:rFonts w:cs="Wingdings"/>
    </w:rPr>
  </w:style>
  <w:style w:type="character" w:customStyle="1" w:styleId="ListLabel64">
    <w:name w:val="ListLabel 64"/>
    <w:qFormat/>
    <w:rsid w:val="00AB4378"/>
    <w:rPr>
      <w:rFonts w:cs="Symbol"/>
    </w:rPr>
  </w:style>
  <w:style w:type="character" w:customStyle="1" w:styleId="ListLabel65">
    <w:name w:val="ListLabel 65"/>
    <w:qFormat/>
    <w:rsid w:val="00AB4378"/>
    <w:rPr>
      <w:rFonts w:cs="Courier New"/>
    </w:rPr>
  </w:style>
  <w:style w:type="character" w:customStyle="1" w:styleId="ListLabel66">
    <w:name w:val="ListLabel 66"/>
    <w:qFormat/>
    <w:rsid w:val="00AB4378"/>
    <w:rPr>
      <w:rFonts w:cs="Wingdings"/>
    </w:rPr>
  </w:style>
  <w:style w:type="character" w:customStyle="1" w:styleId="ListLabel67">
    <w:name w:val="ListLabel 67"/>
    <w:qFormat/>
    <w:rsid w:val="00AB4378"/>
    <w:rPr>
      <w:rFonts w:cs="Symbol"/>
    </w:rPr>
  </w:style>
  <w:style w:type="character" w:customStyle="1" w:styleId="ListLabel68">
    <w:name w:val="ListLabel 68"/>
    <w:qFormat/>
    <w:rsid w:val="00AB4378"/>
    <w:rPr>
      <w:rFonts w:cs="Courier New"/>
    </w:rPr>
  </w:style>
  <w:style w:type="character" w:customStyle="1" w:styleId="ListLabel69">
    <w:name w:val="ListLabel 69"/>
    <w:qFormat/>
    <w:rsid w:val="00AB4378"/>
    <w:rPr>
      <w:rFonts w:cs="Wingdings"/>
    </w:rPr>
  </w:style>
  <w:style w:type="character" w:customStyle="1" w:styleId="ListLabel70">
    <w:name w:val="ListLabel 70"/>
    <w:qFormat/>
    <w:rsid w:val="00AB4378"/>
    <w:rPr>
      <w:rFonts w:ascii="Cambria" w:hAnsi="Cambria"/>
      <w:strike w:val="0"/>
      <w:dstrike w:val="0"/>
      <w:sz w:val="22"/>
    </w:rPr>
  </w:style>
  <w:style w:type="character" w:customStyle="1" w:styleId="ListLabel94">
    <w:name w:val="ListLabel 94"/>
    <w:qFormat/>
    <w:rsid w:val="00AB4378"/>
    <w:rPr>
      <w:rFonts w:ascii="Times New Roman" w:hAnsi="Times New Roman"/>
      <w:color w:val="00000A"/>
      <w:sz w:val="22"/>
    </w:rPr>
  </w:style>
  <w:style w:type="paragraph" w:customStyle="1" w:styleId="Tekstpodstawowy1">
    <w:name w:val="Tekst podstawowy1"/>
    <w:qFormat/>
    <w:rsid w:val="00AB4378"/>
    <w:pPr>
      <w:widowControl w:val="0"/>
      <w:spacing w:after="120" w:line="288" w:lineRule="auto"/>
    </w:pPr>
    <w:rPr>
      <w:rFonts w:ascii="Times New Roman" w:eastAsia="Times New Roman" w:hAnsi="Times New Roman"/>
      <w:sz w:val="26"/>
    </w:rPr>
  </w:style>
  <w:style w:type="paragraph" w:styleId="Podpis">
    <w:name w:val="Signature"/>
    <w:basedOn w:val="Normalny1"/>
    <w:link w:val="PodpisZnak"/>
    <w:rsid w:val="00AB4378"/>
    <w:pPr>
      <w:suppressLineNumbers/>
      <w:spacing w:before="120" w:after="120"/>
      <w:textAlignment w:val="baseline"/>
    </w:pPr>
    <w:rPr>
      <w:rFonts w:eastAsia="Lucida Sans Unicode" w:cs="Mangal"/>
      <w:i/>
      <w:iCs/>
      <w:color w:val="00000A"/>
      <w:lang w:bidi="hi-IN"/>
    </w:rPr>
  </w:style>
  <w:style w:type="character" w:customStyle="1" w:styleId="PodpisZnak">
    <w:name w:val="Podpis Znak"/>
    <w:link w:val="Podpis"/>
    <w:rsid w:val="00AB4378"/>
    <w:rPr>
      <w:rFonts w:ascii="Times New Roman" w:eastAsia="Lucida Sans Unicode" w:hAnsi="Times New Roman" w:cs="Mangal"/>
      <w:i/>
      <w:iCs/>
      <w:color w:val="00000A"/>
      <w:sz w:val="24"/>
      <w:szCs w:val="24"/>
      <w:lang w:bidi="hi-IN"/>
    </w:rPr>
  </w:style>
  <w:style w:type="paragraph" w:customStyle="1" w:styleId="Tekstpodstawowywcity1">
    <w:name w:val="Tekst podstawowy wcięty1"/>
    <w:basedOn w:val="Normalny1"/>
    <w:qFormat/>
    <w:rsid w:val="00AB4378"/>
    <w:pPr>
      <w:spacing w:after="120"/>
      <w:ind w:left="283"/>
      <w:textAlignment w:val="baseline"/>
    </w:pPr>
    <w:rPr>
      <w:rFonts w:eastAsia="Lucida Sans Unicode" w:cs="Mangal"/>
      <w:color w:val="00000A"/>
      <w:sz w:val="26"/>
      <w:szCs w:val="20"/>
      <w:lang w:bidi="hi-IN"/>
    </w:rPr>
  </w:style>
  <w:style w:type="paragraph" w:styleId="Nagwekwykazurde">
    <w:name w:val="toa heading"/>
    <w:basedOn w:val="Nagwek1"/>
    <w:uiPriority w:val="39"/>
    <w:semiHidden/>
    <w:unhideWhenUsed/>
    <w:qFormat/>
    <w:rsid w:val="00AB4378"/>
    <w:pPr>
      <w:widowControl w:val="0"/>
    </w:pPr>
    <w:rPr>
      <w:rFonts w:eastAsia="Times New Roman"/>
      <w:lang w:eastAsia="pl-PL"/>
    </w:rPr>
  </w:style>
  <w:style w:type="paragraph" w:styleId="Listapunktowana30">
    <w:name w:val="List Bullet 3"/>
    <w:basedOn w:val="Normalny1"/>
    <w:rsid w:val="00AB4378"/>
    <w:pPr>
      <w:suppressAutoHyphens w:val="0"/>
      <w:ind w:left="566" w:hanging="283"/>
      <w:textAlignment w:val="baseline"/>
    </w:pPr>
    <w:rPr>
      <w:rFonts w:eastAsia="Lucida Sans Unicode" w:cs="Mangal"/>
      <w:color w:val="00000A"/>
      <w:sz w:val="20"/>
      <w:szCs w:val="20"/>
      <w:lang w:bidi="hi-IN"/>
    </w:rPr>
  </w:style>
  <w:style w:type="character" w:customStyle="1" w:styleId="Nierozpoznanawzmianka10">
    <w:name w:val="Nierozpoznana wzmianka1"/>
    <w:unhideWhenUsed/>
    <w:rsid w:val="00AB4378"/>
    <w:rPr>
      <w:color w:val="808080"/>
      <w:shd w:val="clear" w:color="auto" w:fill="E6E6E6"/>
    </w:rPr>
  </w:style>
  <w:style w:type="paragraph" w:customStyle="1" w:styleId="NormalnyWeb3">
    <w:name w:val="Normalny (Web)3"/>
    <w:basedOn w:val="Normalny"/>
    <w:qFormat/>
    <w:rsid w:val="00AB4378"/>
    <w:pPr>
      <w:spacing w:before="100" w:after="100" w:line="240" w:lineRule="auto"/>
    </w:pPr>
    <w:rPr>
      <w:rFonts w:ascii="Times New Roman" w:hAnsi="Times New Roman"/>
      <w:sz w:val="24"/>
      <w:szCs w:val="20"/>
      <w:lang w:eastAsia="ar-SA"/>
    </w:rPr>
  </w:style>
  <w:style w:type="paragraph" w:customStyle="1" w:styleId="Akapitzlist9">
    <w:name w:val="Akapit z listą9"/>
    <w:basedOn w:val="Normalny"/>
    <w:qFormat/>
    <w:rsid w:val="00AB4378"/>
    <w:pPr>
      <w:ind w:left="720"/>
    </w:pPr>
  </w:style>
  <w:style w:type="character" w:customStyle="1" w:styleId="Nierozpoznanawzmianka2">
    <w:name w:val="Nierozpoznana wzmianka2"/>
    <w:unhideWhenUsed/>
    <w:rsid w:val="00AB4378"/>
    <w:rPr>
      <w:color w:val="808080"/>
      <w:shd w:val="clear" w:color="auto" w:fill="E6E6E6"/>
    </w:rPr>
  </w:style>
  <w:style w:type="paragraph" w:customStyle="1" w:styleId="Akapitzlist10">
    <w:name w:val="Akapit z listą10"/>
    <w:basedOn w:val="Normalny"/>
    <w:qFormat/>
    <w:rsid w:val="00AB4378"/>
    <w:pPr>
      <w:ind w:left="720"/>
    </w:pPr>
  </w:style>
  <w:style w:type="numbering" w:customStyle="1" w:styleId="WWNum52">
    <w:name w:val="WWNum52"/>
    <w:basedOn w:val="Bezlisty"/>
    <w:rsid w:val="00AB4378"/>
    <w:pPr>
      <w:numPr>
        <w:numId w:val="46"/>
      </w:numPr>
    </w:pPr>
  </w:style>
  <w:style w:type="paragraph" w:customStyle="1" w:styleId="Akapitzlist11">
    <w:name w:val="Akapit z listą11"/>
    <w:basedOn w:val="Normalny"/>
    <w:rsid w:val="00AB4378"/>
    <w:pPr>
      <w:ind w:left="720"/>
    </w:pPr>
  </w:style>
  <w:style w:type="paragraph" w:customStyle="1" w:styleId="WW-Akapitzlist1">
    <w:name w:val="WW-Akapit z listą1"/>
    <w:basedOn w:val="Normalny"/>
    <w:qFormat/>
    <w:rsid w:val="00AB4378"/>
    <w:pPr>
      <w:suppressAutoHyphens/>
      <w:ind w:left="720"/>
    </w:pPr>
    <w:rPr>
      <w:rFonts w:cs="Calibri"/>
      <w:lang w:eastAsia="ar-SA"/>
    </w:rPr>
  </w:style>
  <w:style w:type="character" w:customStyle="1" w:styleId="WW8Num1z2">
    <w:name w:val="WW8Num1z2"/>
    <w:rsid w:val="00AB4378"/>
  </w:style>
  <w:style w:type="character" w:customStyle="1" w:styleId="WW8Num1z3">
    <w:name w:val="WW8Num1z3"/>
    <w:rsid w:val="00AB4378"/>
  </w:style>
  <w:style w:type="character" w:customStyle="1" w:styleId="WW8Num1z4">
    <w:name w:val="WW8Num1z4"/>
    <w:rsid w:val="00AB4378"/>
  </w:style>
  <w:style w:type="character" w:customStyle="1" w:styleId="WW8Num1z5">
    <w:name w:val="WW8Num1z5"/>
    <w:rsid w:val="00AB4378"/>
  </w:style>
  <w:style w:type="character" w:customStyle="1" w:styleId="WW8Num1z6">
    <w:name w:val="WW8Num1z6"/>
    <w:rsid w:val="00AB4378"/>
  </w:style>
  <w:style w:type="character" w:customStyle="1" w:styleId="WW8Num1z7">
    <w:name w:val="WW8Num1z7"/>
    <w:rsid w:val="00AB4378"/>
  </w:style>
  <w:style w:type="character" w:customStyle="1" w:styleId="WW8Num1z8">
    <w:name w:val="WW8Num1z8"/>
    <w:rsid w:val="00AB4378"/>
  </w:style>
  <w:style w:type="character" w:customStyle="1" w:styleId="WW8Num3z3">
    <w:name w:val="WW8Num3z3"/>
    <w:rsid w:val="00AB4378"/>
  </w:style>
  <w:style w:type="character" w:customStyle="1" w:styleId="WW8Num3z4">
    <w:name w:val="WW8Num3z4"/>
    <w:rsid w:val="00AB4378"/>
  </w:style>
  <w:style w:type="character" w:customStyle="1" w:styleId="WW8Num3z5">
    <w:name w:val="WW8Num3z5"/>
    <w:rsid w:val="00AB4378"/>
  </w:style>
  <w:style w:type="character" w:customStyle="1" w:styleId="WW8Num3z6">
    <w:name w:val="WW8Num3z6"/>
    <w:rsid w:val="00AB4378"/>
  </w:style>
  <w:style w:type="character" w:customStyle="1" w:styleId="WW8Num3z7">
    <w:name w:val="WW8Num3z7"/>
    <w:rsid w:val="00AB4378"/>
  </w:style>
  <w:style w:type="character" w:customStyle="1" w:styleId="WW8Num3z8">
    <w:name w:val="WW8Num3z8"/>
    <w:rsid w:val="00AB4378"/>
  </w:style>
  <w:style w:type="character" w:customStyle="1" w:styleId="WW8Num4z1">
    <w:name w:val="WW8Num4z1"/>
    <w:rsid w:val="00AB4378"/>
    <w:rPr>
      <w:rFonts w:cs="Times New Roman"/>
    </w:rPr>
  </w:style>
  <w:style w:type="character" w:customStyle="1" w:styleId="WW8Num4z3">
    <w:name w:val="WW8Num4z3"/>
    <w:rsid w:val="00AB4378"/>
  </w:style>
  <w:style w:type="character" w:customStyle="1" w:styleId="WW8Num4z5">
    <w:name w:val="WW8Num4z5"/>
    <w:rsid w:val="00AB4378"/>
  </w:style>
  <w:style w:type="character" w:customStyle="1" w:styleId="WW8Num4z6">
    <w:name w:val="WW8Num4z6"/>
    <w:rsid w:val="00AB4378"/>
  </w:style>
  <w:style w:type="character" w:customStyle="1" w:styleId="WW8Num4z7">
    <w:name w:val="WW8Num4z7"/>
    <w:rsid w:val="00AB4378"/>
  </w:style>
  <w:style w:type="character" w:customStyle="1" w:styleId="WW8Num4z8">
    <w:name w:val="WW8Num4z8"/>
    <w:rsid w:val="00AB4378"/>
  </w:style>
  <w:style w:type="character" w:customStyle="1" w:styleId="WW8Num5z2">
    <w:name w:val="WW8Num5z2"/>
    <w:rsid w:val="00AB4378"/>
    <w:rPr>
      <w:rFonts w:ascii="Cambria" w:hAnsi="Cambria" w:cs="Cambria"/>
      <w:b/>
      <w:i w:val="0"/>
      <w:strike w:val="0"/>
      <w:dstrike w:val="0"/>
      <w:color w:val="auto"/>
      <w:sz w:val="22"/>
      <w:szCs w:val="22"/>
    </w:rPr>
  </w:style>
  <w:style w:type="character" w:customStyle="1" w:styleId="WW8Num5z3">
    <w:name w:val="WW8Num5z3"/>
    <w:rsid w:val="00AB4378"/>
    <w:rPr>
      <w:b/>
    </w:rPr>
  </w:style>
  <w:style w:type="character" w:customStyle="1" w:styleId="WW8Num5z4">
    <w:name w:val="WW8Num5z4"/>
    <w:rsid w:val="00AB4378"/>
  </w:style>
  <w:style w:type="character" w:customStyle="1" w:styleId="WW8Num5z5">
    <w:name w:val="WW8Num5z5"/>
    <w:rsid w:val="00AB4378"/>
  </w:style>
  <w:style w:type="character" w:customStyle="1" w:styleId="WW8Num5z6">
    <w:name w:val="WW8Num5z6"/>
    <w:rsid w:val="00AB4378"/>
  </w:style>
  <w:style w:type="character" w:customStyle="1" w:styleId="WW8Num5z7">
    <w:name w:val="WW8Num5z7"/>
    <w:rsid w:val="00AB4378"/>
  </w:style>
  <w:style w:type="character" w:customStyle="1" w:styleId="WW8Num5z8">
    <w:name w:val="WW8Num5z8"/>
    <w:rsid w:val="00AB4378"/>
  </w:style>
  <w:style w:type="character" w:customStyle="1" w:styleId="WW8Num6z2">
    <w:name w:val="WW8Num6z2"/>
    <w:rsid w:val="00AB4378"/>
  </w:style>
  <w:style w:type="character" w:customStyle="1" w:styleId="WW8Num6z3">
    <w:name w:val="WW8Num6z3"/>
    <w:rsid w:val="00AB4378"/>
  </w:style>
  <w:style w:type="character" w:customStyle="1" w:styleId="WW8Num6z4">
    <w:name w:val="WW8Num6z4"/>
    <w:rsid w:val="00AB4378"/>
  </w:style>
  <w:style w:type="character" w:customStyle="1" w:styleId="WW8Num6z5">
    <w:name w:val="WW8Num6z5"/>
    <w:rsid w:val="00AB4378"/>
  </w:style>
  <w:style w:type="character" w:customStyle="1" w:styleId="WW8Num6z6">
    <w:name w:val="WW8Num6z6"/>
    <w:rsid w:val="00AB4378"/>
  </w:style>
  <w:style w:type="character" w:customStyle="1" w:styleId="WW8Num6z7">
    <w:name w:val="WW8Num6z7"/>
    <w:rsid w:val="00AB4378"/>
  </w:style>
  <w:style w:type="character" w:customStyle="1" w:styleId="WW8Num6z8">
    <w:name w:val="WW8Num6z8"/>
    <w:rsid w:val="00AB4378"/>
  </w:style>
  <w:style w:type="character" w:customStyle="1" w:styleId="WW8Num10z3">
    <w:name w:val="WW8Num10z3"/>
    <w:rsid w:val="00AB4378"/>
  </w:style>
  <w:style w:type="character" w:customStyle="1" w:styleId="WW8Num10z4">
    <w:name w:val="WW8Num10z4"/>
    <w:rsid w:val="00AB4378"/>
  </w:style>
  <w:style w:type="character" w:customStyle="1" w:styleId="WW8Num10z5">
    <w:name w:val="WW8Num10z5"/>
    <w:rsid w:val="00AB4378"/>
  </w:style>
  <w:style w:type="character" w:customStyle="1" w:styleId="WW8Num10z6">
    <w:name w:val="WW8Num10z6"/>
    <w:rsid w:val="00AB4378"/>
  </w:style>
  <w:style w:type="character" w:customStyle="1" w:styleId="WW8Num10z7">
    <w:name w:val="WW8Num10z7"/>
    <w:rsid w:val="00AB4378"/>
  </w:style>
  <w:style w:type="character" w:customStyle="1" w:styleId="WW8Num10z8">
    <w:name w:val="WW8Num10z8"/>
    <w:rsid w:val="00AB4378"/>
  </w:style>
  <w:style w:type="character" w:customStyle="1" w:styleId="WW8Num14z2">
    <w:name w:val="WW8Num14z2"/>
    <w:rsid w:val="00AB4378"/>
    <w:rPr>
      <w:rFonts w:cs="Cambria"/>
    </w:rPr>
  </w:style>
  <w:style w:type="character" w:customStyle="1" w:styleId="WW8Num14z4">
    <w:name w:val="WW8Num14z4"/>
    <w:rsid w:val="00AB4378"/>
  </w:style>
  <w:style w:type="character" w:customStyle="1" w:styleId="WW8Num15z5">
    <w:name w:val="WW8Num15z5"/>
    <w:rsid w:val="00AB4378"/>
  </w:style>
  <w:style w:type="character" w:customStyle="1" w:styleId="WW8Num15z6">
    <w:name w:val="WW8Num15z6"/>
    <w:rsid w:val="00AB4378"/>
  </w:style>
  <w:style w:type="character" w:customStyle="1" w:styleId="WW8Num15z7">
    <w:name w:val="WW8Num15z7"/>
    <w:rsid w:val="00AB4378"/>
  </w:style>
  <w:style w:type="character" w:customStyle="1" w:styleId="WW8Num15z8">
    <w:name w:val="WW8Num15z8"/>
    <w:rsid w:val="00AB4378"/>
  </w:style>
  <w:style w:type="character" w:customStyle="1" w:styleId="WW8Num16z2">
    <w:name w:val="WW8Num16z2"/>
    <w:rsid w:val="00AB4378"/>
  </w:style>
  <w:style w:type="character" w:customStyle="1" w:styleId="WW8Num16z5">
    <w:name w:val="WW8Num16z5"/>
    <w:rsid w:val="00AB4378"/>
  </w:style>
  <w:style w:type="character" w:customStyle="1" w:styleId="WW8Num16z6">
    <w:name w:val="WW8Num16z6"/>
    <w:rsid w:val="00AB4378"/>
  </w:style>
  <w:style w:type="character" w:customStyle="1" w:styleId="WW8Num16z7">
    <w:name w:val="WW8Num16z7"/>
    <w:rsid w:val="00AB4378"/>
  </w:style>
  <w:style w:type="character" w:customStyle="1" w:styleId="WW8Num16z8">
    <w:name w:val="WW8Num16z8"/>
    <w:rsid w:val="00AB4378"/>
  </w:style>
  <w:style w:type="character" w:customStyle="1" w:styleId="WW8Num19z1">
    <w:name w:val="WW8Num19z1"/>
    <w:rsid w:val="00AB4378"/>
    <w:rPr>
      <w:rFonts w:ascii="Courier New" w:hAnsi="Courier New" w:cs="Courier New"/>
    </w:rPr>
  </w:style>
  <w:style w:type="character" w:customStyle="1" w:styleId="WW8Num19z3">
    <w:name w:val="WW8Num19z3"/>
    <w:rsid w:val="00AB4378"/>
  </w:style>
  <w:style w:type="character" w:customStyle="1" w:styleId="WW8Num19z5">
    <w:name w:val="WW8Num19z5"/>
    <w:rsid w:val="00AB4378"/>
  </w:style>
  <w:style w:type="character" w:customStyle="1" w:styleId="WW8Num19z6">
    <w:name w:val="WW8Num19z6"/>
    <w:rsid w:val="00AB4378"/>
  </w:style>
  <w:style w:type="character" w:customStyle="1" w:styleId="WW8Num19z7">
    <w:name w:val="WW8Num19z7"/>
    <w:rsid w:val="00AB4378"/>
  </w:style>
  <w:style w:type="character" w:customStyle="1" w:styleId="WW8Num19z8">
    <w:name w:val="WW8Num19z8"/>
    <w:rsid w:val="00AB4378"/>
  </w:style>
  <w:style w:type="character" w:customStyle="1" w:styleId="WW8Num20z4">
    <w:name w:val="WW8Num20z4"/>
    <w:rsid w:val="00AB4378"/>
  </w:style>
  <w:style w:type="character" w:customStyle="1" w:styleId="WW8Num20z5">
    <w:name w:val="WW8Num20z5"/>
    <w:rsid w:val="00AB4378"/>
  </w:style>
  <w:style w:type="character" w:customStyle="1" w:styleId="WW8Num20z6">
    <w:name w:val="WW8Num20z6"/>
    <w:rsid w:val="00AB4378"/>
  </w:style>
  <w:style w:type="character" w:customStyle="1" w:styleId="WW8Num20z7">
    <w:name w:val="WW8Num20z7"/>
    <w:rsid w:val="00AB4378"/>
  </w:style>
  <w:style w:type="character" w:customStyle="1" w:styleId="WW8Num20z8">
    <w:name w:val="WW8Num20z8"/>
    <w:rsid w:val="00AB4378"/>
  </w:style>
  <w:style w:type="character" w:customStyle="1" w:styleId="WW8Num24z5">
    <w:name w:val="WW8Num24z5"/>
    <w:rsid w:val="00AB4378"/>
  </w:style>
  <w:style w:type="character" w:customStyle="1" w:styleId="WW8Num24z6">
    <w:name w:val="WW8Num24z6"/>
    <w:rsid w:val="00AB4378"/>
  </w:style>
  <w:style w:type="character" w:customStyle="1" w:styleId="WW8Num24z7">
    <w:name w:val="WW8Num24z7"/>
    <w:rsid w:val="00AB4378"/>
  </w:style>
  <w:style w:type="character" w:customStyle="1" w:styleId="WW8Num24z8">
    <w:name w:val="WW8Num24z8"/>
    <w:rsid w:val="00AB4378"/>
  </w:style>
  <w:style w:type="character" w:customStyle="1" w:styleId="WW8Num27z4">
    <w:name w:val="WW8Num27z4"/>
    <w:rsid w:val="00AB4378"/>
  </w:style>
  <w:style w:type="character" w:customStyle="1" w:styleId="WW8Num27z5">
    <w:name w:val="WW8Num27z5"/>
    <w:rsid w:val="00AB4378"/>
  </w:style>
  <w:style w:type="character" w:customStyle="1" w:styleId="WW8Num27z6">
    <w:name w:val="WW8Num27z6"/>
    <w:rsid w:val="00AB4378"/>
  </w:style>
  <w:style w:type="character" w:customStyle="1" w:styleId="WW8Num27z7">
    <w:name w:val="WW8Num27z7"/>
    <w:rsid w:val="00AB4378"/>
  </w:style>
  <w:style w:type="character" w:customStyle="1" w:styleId="WW8Num27z8">
    <w:name w:val="WW8Num27z8"/>
    <w:rsid w:val="00AB4378"/>
  </w:style>
  <w:style w:type="character" w:customStyle="1" w:styleId="WW8Num28z3">
    <w:name w:val="WW8Num28z3"/>
    <w:rsid w:val="00AB4378"/>
    <w:rPr>
      <w:rFonts w:cs="Times New Roman"/>
    </w:rPr>
  </w:style>
  <w:style w:type="character" w:customStyle="1" w:styleId="WW8Num28z4">
    <w:name w:val="WW8Num28z4"/>
    <w:rsid w:val="00AB4378"/>
  </w:style>
  <w:style w:type="character" w:customStyle="1" w:styleId="WW8Num28z5">
    <w:name w:val="WW8Num28z5"/>
    <w:rsid w:val="00AB4378"/>
  </w:style>
  <w:style w:type="character" w:customStyle="1" w:styleId="WW8Num28z6">
    <w:name w:val="WW8Num28z6"/>
    <w:rsid w:val="00AB4378"/>
  </w:style>
  <w:style w:type="character" w:customStyle="1" w:styleId="WW8Num28z7">
    <w:name w:val="WW8Num28z7"/>
    <w:rsid w:val="00AB4378"/>
  </w:style>
  <w:style w:type="character" w:customStyle="1" w:styleId="WW8Num28z8">
    <w:name w:val="WW8Num28z8"/>
    <w:rsid w:val="00AB4378"/>
  </w:style>
  <w:style w:type="character" w:customStyle="1" w:styleId="WW8Num34z3">
    <w:name w:val="WW8Num34z3"/>
    <w:rsid w:val="00AB4378"/>
  </w:style>
  <w:style w:type="character" w:customStyle="1" w:styleId="WW8Num34z5">
    <w:name w:val="WW8Num34z5"/>
    <w:rsid w:val="00AB4378"/>
  </w:style>
  <w:style w:type="character" w:customStyle="1" w:styleId="WW8Num34z6">
    <w:name w:val="WW8Num34z6"/>
    <w:rsid w:val="00AB4378"/>
  </w:style>
  <w:style w:type="character" w:customStyle="1" w:styleId="WW8Num34z7">
    <w:name w:val="WW8Num34z7"/>
    <w:rsid w:val="00AB4378"/>
  </w:style>
  <w:style w:type="character" w:customStyle="1" w:styleId="WW8Num34z8">
    <w:name w:val="WW8Num34z8"/>
    <w:rsid w:val="00AB4378"/>
  </w:style>
  <w:style w:type="character" w:customStyle="1" w:styleId="WW8Num35z3">
    <w:name w:val="WW8Num35z3"/>
    <w:rsid w:val="00AB4378"/>
  </w:style>
  <w:style w:type="character" w:customStyle="1" w:styleId="WW8Num35z6">
    <w:name w:val="WW8Num35z6"/>
    <w:rsid w:val="00AB4378"/>
  </w:style>
  <w:style w:type="character" w:customStyle="1" w:styleId="WW8Num35z7">
    <w:name w:val="WW8Num35z7"/>
    <w:rsid w:val="00AB4378"/>
  </w:style>
  <w:style w:type="character" w:customStyle="1" w:styleId="WW8Num35z8">
    <w:name w:val="WW8Num35z8"/>
    <w:rsid w:val="00AB4378"/>
  </w:style>
  <w:style w:type="character" w:customStyle="1" w:styleId="WW8Num36z3">
    <w:name w:val="WW8Num36z3"/>
    <w:rsid w:val="00AB4378"/>
  </w:style>
  <w:style w:type="character" w:customStyle="1" w:styleId="WW8Num36z4">
    <w:name w:val="WW8Num36z4"/>
    <w:rsid w:val="00AB4378"/>
  </w:style>
  <w:style w:type="character" w:customStyle="1" w:styleId="WW8Num36z5">
    <w:name w:val="WW8Num36z5"/>
    <w:rsid w:val="00AB4378"/>
  </w:style>
  <w:style w:type="character" w:customStyle="1" w:styleId="WW8Num36z6">
    <w:name w:val="WW8Num36z6"/>
    <w:rsid w:val="00AB4378"/>
  </w:style>
  <w:style w:type="character" w:customStyle="1" w:styleId="WW8Num36z7">
    <w:name w:val="WW8Num36z7"/>
    <w:rsid w:val="00AB4378"/>
  </w:style>
  <w:style w:type="character" w:customStyle="1" w:styleId="WW8Num36z8">
    <w:name w:val="WW8Num36z8"/>
    <w:rsid w:val="00AB4378"/>
  </w:style>
  <w:style w:type="character" w:customStyle="1" w:styleId="WW8Num37z3">
    <w:name w:val="WW8Num37z3"/>
    <w:rsid w:val="00AB4378"/>
  </w:style>
  <w:style w:type="character" w:customStyle="1" w:styleId="WW8Num37z5">
    <w:name w:val="WW8Num37z5"/>
    <w:rsid w:val="00AB4378"/>
  </w:style>
  <w:style w:type="character" w:customStyle="1" w:styleId="WW8Num37z6">
    <w:name w:val="WW8Num37z6"/>
    <w:rsid w:val="00AB4378"/>
  </w:style>
  <w:style w:type="character" w:customStyle="1" w:styleId="WW8Num37z7">
    <w:name w:val="WW8Num37z7"/>
    <w:rsid w:val="00AB4378"/>
  </w:style>
  <w:style w:type="character" w:customStyle="1" w:styleId="WW8Num37z8">
    <w:name w:val="WW8Num37z8"/>
    <w:rsid w:val="00AB4378"/>
  </w:style>
  <w:style w:type="character" w:customStyle="1" w:styleId="WW8Num39z6">
    <w:name w:val="WW8Num39z6"/>
    <w:rsid w:val="00AB4378"/>
  </w:style>
  <w:style w:type="character" w:customStyle="1" w:styleId="WW8Num39z7">
    <w:name w:val="WW8Num39z7"/>
    <w:rsid w:val="00AB4378"/>
  </w:style>
  <w:style w:type="character" w:customStyle="1" w:styleId="WW8Num39z8">
    <w:name w:val="WW8Num39z8"/>
    <w:rsid w:val="00AB4378"/>
  </w:style>
  <w:style w:type="character" w:customStyle="1" w:styleId="WW8Num43z2">
    <w:name w:val="WW8Num43z2"/>
    <w:rsid w:val="00AB4378"/>
  </w:style>
  <w:style w:type="character" w:customStyle="1" w:styleId="WW8Num43z3">
    <w:name w:val="WW8Num43z3"/>
    <w:rsid w:val="00AB4378"/>
  </w:style>
  <w:style w:type="character" w:customStyle="1" w:styleId="WW8Num43z4">
    <w:name w:val="WW8Num43z4"/>
    <w:rsid w:val="00AB4378"/>
  </w:style>
  <w:style w:type="character" w:customStyle="1" w:styleId="WW8Num43z5">
    <w:name w:val="WW8Num43z5"/>
    <w:rsid w:val="00AB4378"/>
  </w:style>
  <w:style w:type="character" w:customStyle="1" w:styleId="WW8Num43z6">
    <w:name w:val="WW8Num43z6"/>
    <w:rsid w:val="00AB4378"/>
  </w:style>
  <w:style w:type="character" w:customStyle="1" w:styleId="WW8Num43z7">
    <w:name w:val="WW8Num43z7"/>
    <w:rsid w:val="00AB4378"/>
  </w:style>
  <w:style w:type="character" w:customStyle="1" w:styleId="WW8Num43z8">
    <w:name w:val="WW8Num43z8"/>
    <w:rsid w:val="00AB4378"/>
  </w:style>
  <w:style w:type="character" w:customStyle="1" w:styleId="WW8Num47z4">
    <w:name w:val="WW8Num47z4"/>
    <w:rsid w:val="00AB4378"/>
  </w:style>
  <w:style w:type="character" w:customStyle="1" w:styleId="WW8Num47z5">
    <w:name w:val="WW8Num47z5"/>
    <w:rsid w:val="00AB4378"/>
  </w:style>
  <w:style w:type="character" w:customStyle="1" w:styleId="WW8Num47z6">
    <w:name w:val="WW8Num47z6"/>
    <w:rsid w:val="00AB4378"/>
  </w:style>
  <w:style w:type="character" w:customStyle="1" w:styleId="WW8Num47z7">
    <w:name w:val="WW8Num47z7"/>
    <w:rsid w:val="00AB4378"/>
  </w:style>
  <w:style w:type="character" w:customStyle="1" w:styleId="WW8Num47z8">
    <w:name w:val="WW8Num47z8"/>
    <w:rsid w:val="00AB4378"/>
  </w:style>
  <w:style w:type="character" w:customStyle="1" w:styleId="WW8Num48z3">
    <w:name w:val="WW8Num48z3"/>
    <w:rsid w:val="00AB4378"/>
  </w:style>
  <w:style w:type="character" w:customStyle="1" w:styleId="WW8Num48z5">
    <w:name w:val="WW8Num48z5"/>
    <w:rsid w:val="00AB4378"/>
  </w:style>
  <w:style w:type="character" w:customStyle="1" w:styleId="WW8Num48z6">
    <w:name w:val="WW8Num48z6"/>
    <w:rsid w:val="00AB4378"/>
  </w:style>
  <w:style w:type="character" w:customStyle="1" w:styleId="WW8Num48z7">
    <w:name w:val="WW8Num48z7"/>
    <w:rsid w:val="00AB4378"/>
  </w:style>
  <w:style w:type="character" w:customStyle="1" w:styleId="WW8Num48z8">
    <w:name w:val="WW8Num48z8"/>
    <w:rsid w:val="00AB4378"/>
  </w:style>
  <w:style w:type="character" w:customStyle="1" w:styleId="WW8Num52z4">
    <w:name w:val="WW8Num52z4"/>
    <w:rsid w:val="00AB4378"/>
  </w:style>
  <w:style w:type="character" w:customStyle="1" w:styleId="WW8Num52z5">
    <w:name w:val="WW8Num52z5"/>
    <w:rsid w:val="00AB4378"/>
  </w:style>
  <w:style w:type="character" w:customStyle="1" w:styleId="WW8Num52z6">
    <w:name w:val="WW8Num52z6"/>
    <w:rsid w:val="00AB4378"/>
  </w:style>
  <w:style w:type="character" w:customStyle="1" w:styleId="WW8Num52z7">
    <w:name w:val="WW8Num52z7"/>
    <w:rsid w:val="00AB4378"/>
  </w:style>
  <w:style w:type="character" w:customStyle="1" w:styleId="WW8Num52z8">
    <w:name w:val="WW8Num52z8"/>
    <w:rsid w:val="00AB4378"/>
  </w:style>
  <w:style w:type="character" w:customStyle="1" w:styleId="WW8Num53z3">
    <w:name w:val="WW8Num53z3"/>
    <w:rsid w:val="00AB4378"/>
  </w:style>
  <w:style w:type="character" w:customStyle="1" w:styleId="WW8Num53z5">
    <w:name w:val="WW8Num53z5"/>
    <w:rsid w:val="00AB4378"/>
  </w:style>
  <w:style w:type="character" w:customStyle="1" w:styleId="WW8Num53z6">
    <w:name w:val="WW8Num53z6"/>
    <w:rsid w:val="00AB4378"/>
  </w:style>
  <w:style w:type="character" w:customStyle="1" w:styleId="WW8Num53z7">
    <w:name w:val="WW8Num53z7"/>
    <w:rsid w:val="00AB4378"/>
  </w:style>
  <w:style w:type="character" w:customStyle="1" w:styleId="WW8Num53z8">
    <w:name w:val="WW8Num53z8"/>
    <w:rsid w:val="00AB4378"/>
  </w:style>
  <w:style w:type="character" w:customStyle="1" w:styleId="WW8Num7z4">
    <w:name w:val="WW8Num7z4"/>
    <w:rsid w:val="00AB4378"/>
  </w:style>
  <w:style w:type="character" w:customStyle="1" w:styleId="WW8Num7z5">
    <w:name w:val="WW8Num7z5"/>
    <w:rsid w:val="00AB4378"/>
  </w:style>
  <w:style w:type="character" w:customStyle="1" w:styleId="WW8Num7z6">
    <w:name w:val="WW8Num7z6"/>
    <w:rsid w:val="00AB4378"/>
  </w:style>
  <w:style w:type="character" w:customStyle="1" w:styleId="WW8Num7z7">
    <w:name w:val="WW8Num7z7"/>
    <w:rsid w:val="00AB4378"/>
  </w:style>
  <w:style w:type="character" w:customStyle="1" w:styleId="WW8Num7z8">
    <w:name w:val="WW8Num7z8"/>
    <w:rsid w:val="00AB4378"/>
  </w:style>
  <w:style w:type="character" w:customStyle="1" w:styleId="WW8Num8z3">
    <w:name w:val="WW8Num8z3"/>
    <w:rsid w:val="00AB4378"/>
    <w:rPr>
      <w:b w:val="0"/>
      <w:color w:val="auto"/>
    </w:rPr>
  </w:style>
  <w:style w:type="character" w:customStyle="1" w:styleId="WW8Num8z4">
    <w:name w:val="WW8Num8z4"/>
    <w:rsid w:val="00AB4378"/>
    <w:rPr>
      <w:b w:val="0"/>
    </w:rPr>
  </w:style>
  <w:style w:type="character" w:customStyle="1" w:styleId="WW8Num8z5">
    <w:name w:val="WW8Num8z5"/>
    <w:rsid w:val="00AB4378"/>
  </w:style>
  <w:style w:type="character" w:customStyle="1" w:styleId="WW8Num8z6">
    <w:name w:val="WW8Num8z6"/>
    <w:rsid w:val="00AB4378"/>
  </w:style>
  <w:style w:type="character" w:customStyle="1" w:styleId="WW8Num8z7">
    <w:name w:val="WW8Num8z7"/>
    <w:rsid w:val="00AB4378"/>
  </w:style>
  <w:style w:type="character" w:customStyle="1" w:styleId="WW8Num8z8">
    <w:name w:val="WW8Num8z8"/>
    <w:rsid w:val="00AB4378"/>
  </w:style>
  <w:style w:type="character" w:customStyle="1" w:styleId="WW8Num9z1">
    <w:name w:val="WW8Num9z1"/>
    <w:rsid w:val="00AB4378"/>
    <w:rPr>
      <w:rFonts w:cs="Times New Roman"/>
    </w:rPr>
  </w:style>
  <w:style w:type="character" w:customStyle="1" w:styleId="WW8Num9z3">
    <w:name w:val="WW8Num9z3"/>
    <w:rsid w:val="00AB4378"/>
    <w:rPr>
      <w:rFonts w:ascii="Symbol" w:hAnsi="Symbol" w:cs="Symbol" w:hint="default"/>
      <w:b/>
      <w:i w:val="0"/>
    </w:rPr>
  </w:style>
  <w:style w:type="character" w:customStyle="1" w:styleId="WW8Num12z4">
    <w:name w:val="WW8Num12z4"/>
    <w:rsid w:val="00AB4378"/>
  </w:style>
  <w:style w:type="character" w:customStyle="1" w:styleId="WW8Num12z5">
    <w:name w:val="WW8Num12z5"/>
    <w:rsid w:val="00AB4378"/>
  </w:style>
  <w:style w:type="character" w:customStyle="1" w:styleId="WW8Num12z6">
    <w:name w:val="WW8Num12z6"/>
    <w:rsid w:val="00AB4378"/>
  </w:style>
  <w:style w:type="character" w:customStyle="1" w:styleId="WW8Num12z7">
    <w:name w:val="WW8Num12z7"/>
    <w:rsid w:val="00AB4378"/>
  </w:style>
  <w:style w:type="character" w:customStyle="1" w:styleId="WW8Num12z8">
    <w:name w:val="WW8Num12z8"/>
    <w:rsid w:val="00AB4378"/>
  </w:style>
  <w:style w:type="character" w:customStyle="1" w:styleId="WW8Num14z5">
    <w:name w:val="WW8Num14z5"/>
    <w:rsid w:val="00AB4378"/>
  </w:style>
  <w:style w:type="character" w:customStyle="1" w:styleId="WW8Num14z6">
    <w:name w:val="WW8Num14z6"/>
    <w:rsid w:val="00AB4378"/>
  </w:style>
  <w:style w:type="character" w:customStyle="1" w:styleId="WW8Num14z7">
    <w:name w:val="WW8Num14z7"/>
    <w:rsid w:val="00AB4378"/>
  </w:style>
  <w:style w:type="character" w:customStyle="1" w:styleId="WW8Num14z8">
    <w:name w:val="WW8Num14z8"/>
    <w:rsid w:val="00AB4378"/>
  </w:style>
  <w:style w:type="character" w:customStyle="1" w:styleId="WW8Num26z2">
    <w:name w:val="WW8Num26z2"/>
    <w:rsid w:val="00AB4378"/>
  </w:style>
  <w:style w:type="character" w:customStyle="1" w:styleId="WW8Num26z3">
    <w:name w:val="WW8Num26z3"/>
    <w:rsid w:val="00AB4378"/>
  </w:style>
  <w:style w:type="character" w:customStyle="1" w:styleId="WW8Num26z4">
    <w:name w:val="WW8Num26z4"/>
    <w:rsid w:val="00AB4378"/>
  </w:style>
  <w:style w:type="character" w:customStyle="1" w:styleId="WW8Num26z5">
    <w:name w:val="WW8Num26z5"/>
    <w:rsid w:val="00AB4378"/>
  </w:style>
  <w:style w:type="character" w:customStyle="1" w:styleId="WW8Num26z6">
    <w:name w:val="WW8Num26z6"/>
    <w:rsid w:val="00AB4378"/>
  </w:style>
  <w:style w:type="character" w:customStyle="1" w:styleId="WW8Num26z7">
    <w:name w:val="WW8Num26z7"/>
    <w:rsid w:val="00AB4378"/>
  </w:style>
  <w:style w:type="character" w:customStyle="1" w:styleId="WW8Num26z8">
    <w:name w:val="WW8Num26z8"/>
    <w:rsid w:val="00AB4378"/>
  </w:style>
  <w:style w:type="character" w:customStyle="1" w:styleId="WW8Num29z3">
    <w:name w:val="WW8Num29z3"/>
    <w:rsid w:val="00AB4378"/>
  </w:style>
  <w:style w:type="character" w:customStyle="1" w:styleId="WW8Num29z4">
    <w:name w:val="WW8Num29z4"/>
    <w:rsid w:val="00AB4378"/>
  </w:style>
  <w:style w:type="character" w:customStyle="1" w:styleId="WW8Num29z5">
    <w:name w:val="WW8Num29z5"/>
    <w:rsid w:val="00AB4378"/>
  </w:style>
  <w:style w:type="character" w:customStyle="1" w:styleId="WW8Num29z6">
    <w:name w:val="WW8Num29z6"/>
    <w:rsid w:val="00AB4378"/>
    <w:rPr>
      <w:b/>
      <w:color w:val="auto"/>
    </w:rPr>
  </w:style>
  <w:style w:type="character" w:customStyle="1" w:styleId="WW8Num29z7">
    <w:name w:val="WW8Num29z7"/>
    <w:rsid w:val="00AB4378"/>
  </w:style>
  <w:style w:type="character" w:customStyle="1" w:styleId="WW8Num29z8">
    <w:name w:val="WW8Num29z8"/>
    <w:rsid w:val="00AB4378"/>
  </w:style>
  <w:style w:type="character" w:customStyle="1" w:styleId="WW8Num30z4">
    <w:name w:val="WW8Num30z4"/>
    <w:rsid w:val="00AB4378"/>
    <w:rPr>
      <w:rFonts w:ascii="Courier New" w:hAnsi="Courier New" w:cs="Courier New"/>
    </w:rPr>
  </w:style>
  <w:style w:type="character" w:customStyle="1" w:styleId="WW8Num32z4">
    <w:name w:val="WW8Num32z4"/>
    <w:rsid w:val="00AB4378"/>
  </w:style>
  <w:style w:type="character" w:customStyle="1" w:styleId="WW8Num32z5">
    <w:name w:val="WW8Num32z5"/>
    <w:rsid w:val="00AB4378"/>
  </w:style>
  <w:style w:type="character" w:customStyle="1" w:styleId="WW8Num32z6">
    <w:name w:val="WW8Num32z6"/>
    <w:rsid w:val="00AB4378"/>
  </w:style>
  <w:style w:type="character" w:customStyle="1" w:styleId="WW8Num32z7">
    <w:name w:val="WW8Num32z7"/>
    <w:rsid w:val="00AB4378"/>
  </w:style>
  <w:style w:type="character" w:customStyle="1" w:styleId="WW8Num32z8">
    <w:name w:val="WW8Num32z8"/>
    <w:rsid w:val="00AB4378"/>
  </w:style>
  <w:style w:type="character" w:customStyle="1" w:styleId="WW8Num38z3">
    <w:name w:val="WW8Num38z3"/>
    <w:rsid w:val="00AB4378"/>
  </w:style>
  <w:style w:type="character" w:customStyle="1" w:styleId="WW8Num38z4">
    <w:name w:val="WW8Num38z4"/>
    <w:rsid w:val="00AB4378"/>
  </w:style>
  <w:style w:type="character" w:customStyle="1" w:styleId="WW8Num38z5">
    <w:name w:val="WW8Num38z5"/>
    <w:rsid w:val="00AB4378"/>
  </w:style>
  <w:style w:type="character" w:customStyle="1" w:styleId="WW8Num38z6">
    <w:name w:val="WW8Num38z6"/>
    <w:rsid w:val="00AB4378"/>
  </w:style>
  <w:style w:type="character" w:customStyle="1" w:styleId="WW8Num38z7">
    <w:name w:val="WW8Num38z7"/>
    <w:rsid w:val="00AB4378"/>
  </w:style>
  <w:style w:type="character" w:customStyle="1" w:styleId="WW8Num38z8">
    <w:name w:val="WW8Num38z8"/>
    <w:rsid w:val="00AB4378"/>
  </w:style>
  <w:style w:type="character" w:customStyle="1" w:styleId="WW8Num44z3">
    <w:name w:val="WW8Num44z3"/>
    <w:rsid w:val="00AB4378"/>
  </w:style>
  <w:style w:type="character" w:customStyle="1" w:styleId="WW8Num44z4">
    <w:name w:val="WW8Num44z4"/>
    <w:rsid w:val="00AB4378"/>
  </w:style>
  <w:style w:type="character" w:customStyle="1" w:styleId="WW8Num44z5">
    <w:name w:val="WW8Num44z5"/>
    <w:rsid w:val="00AB4378"/>
  </w:style>
  <w:style w:type="character" w:customStyle="1" w:styleId="WW8Num44z6">
    <w:name w:val="WW8Num44z6"/>
    <w:rsid w:val="00AB4378"/>
  </w:style>
  <w:style w:type="character" w:customStyle="1" w:styleId="WW8Num44z7">
    <w:name w:val="WW8Num44z7"/>
    <w:rsid w:val="00AB4378"/>
  </w:style>
  <w:style w:type="character" w:customStyle="1" w:styleId="WW8Num44z8">
    <w:name w:val="WW8Num44z8"/>
    <w:rsid w:val="00AB4378"/>
  </w:style>
  <w:style w:type="character" w:customStyle="1" w:styleId="WW8Num46z5">
    <w:name w:val="WW8Num46z5"/>
    <w:rsid w:val="00AB4378"/>
  </w:style>
  <w:style w:type="character" w:customStyle="1" w:styleId="WW8Num46z6">
    <w:name w:val="WW8Num46z6"/>
    <w:rsid w:val="00AB4378"/>
  </w:style>
  <w:style w:type="character" w:customStyle="1" w:styleId="WW8Num46z7">
    <w:name w:val="WW8Num46z7"/>
    <w:rsid w:val="00AB4378"/>
  </w:style>
  <w:style w:type="character" w:customStyle="1" w:styleId="WW8Num46z8">
    <w:name w:val="WW8Num46z8"/>
    <w:rsid w:val="00AB4378"/>
  </w:style>
  <w:style w:type="character" w:customStyle="1" w:styleId="WW8Num54z4">
    <w:name w:val="WW8Num54z4"/>
    <w:rsid w:val="00AB4378"/>
  </w:style>
  <w:style w:type="character" w:customStyle="1" w:styleId="WW8Num54z5">
    <w:name w:val="WW8Num54z5"/>
    <w:rsid w:val="00AB4378"/>
  </w:style>
  <w:style w:type="character" w:customStyle="1" w:styleId="WW8Num54z6">
    <w:name w:val="WW8Num54z6"/>
    <w:rsid w:val="00AB4378"/>
  </w:style>
  <w:style w:type="character" w:customStyle="1" w:styleId="WW8Num54z7">
    <w:name w:val="WW8Num54z7"/>
    <w:rsid w:val="00AB4378"/>
  </w:style>
  <w:style w:type="character" w:customStyle="1" w:styleId="WW8Num54z8">
    <w:name w:val="WW8Num54z8"/>
    <w:rsid w:val="00AB4378"/>
  </w:style>
  <w:style w:type="character" w:customStyle="1" w:styleId="WW8Num57z3">
    <w:name w:val="WW8Num57z3"/>
    <w:rsid w:val="00AB4378"/>
  </w:style>
  <w:style w:type="character" w:customStyle="1" w:styleId="WW8Num57z5">
    <w:name w:val="WW8Num57z5"/>
    <w:rsid w:val="00AB4378"/>
  </w:style>
  <w:style w:type="character" w:customStyle="1" w:styleId="WW8Num57z6">
    <w:name w:val="WW8Num57z6"/>
    <w:rsid w:val="00AB4378"/>
  </w:style>
  <w:style w:type="character" w:customStyle="1" w:styleId="WW8Num57z7">
    <w:name w:val="WW8Num57z7"/>
    <w:rsid w:val="00AB4378"/>
  </w:style>
  <w:style w:type="character" w:customStyle="1" w:styleId="WW8Num57z8">
    <w:name w:val="WW8Num57z8"/>
    <w:rsid w:val="00AB4378"/>
  </w:style>
  <w:style w:type="character" w:customStyle="1" w:styleId="WW8Num59z4">
    <w:name w:val="WW8Num59z4"/>
    <w:rsid w:val="00AB4378"/>
  </w:style>
  <w:style w:type="character" w:customStyle="1" w:styleId="WW8Num59z5">
    <w:name w:val="WW8Num59z5"/>
    <w:rsid w:val="00AB4378"/>
  </w:style>
  <w:style w:type="character" w:customStyle="1" w:styleId="WW8Num59z6">
    <w:name w:val="WW8Num59z6"/>
    <w:rsid w:val="00AB4378"/>
  </w:style>
  <w:style w:type="character" w:customStyle="1" w:styleId="WW8Num59z7">
    <w:name w:val="WW8Num59z7"/>
    <w:rsid w:val="00AB4378"/>
  </w:style>
  <w:style w:type="character" w:customStyle="1" w:styleId="WW8Num59z8">
    <w:name w:val="WW8Num59z8"/>
    <w:rsid w:val="00AB4378"/>
  </w:style>
  <w:style w:type="character" w:customStyle="1" w:styleId="WW8Num64z4">
    <w:name w:val="WW8Num64z4"/>
    <w:rsid w:val="00AB4378"/>
  </w:style>
  <w:style w:type="character" w:customStyle="1" w:styleId="WW8Num64z5">
    <w:name w:val="WW8Num64z5"/>
    <w:rsid w:val="00AB4378"/>
  </w:style>
  <w:style w:type="character" w:customStyle="1" w:styleId="WW8Num64z6">
    <w:name w:val="WW8Num64z6"/>
    <w:rsid w:val="00AB4378"/>
  </w:style>
  <w:style w:type="character" w:customStyle="1" w:styleId="WW8Num64z7">
    <w:name w:val="WW8Num64z7"/>
    <w:rsid w:val="00AB4378"/>
  </w:style>
  <w:style w:type="character" w:customStyle="1" w:styleId="WW8Num64z8">
    <w:name w:val="WW8Num64z8"/>
    <w:rsid w:val="00AB4378"/>
  </w:style>
  <w:style w:type="character" w:customStyle="1" w:styleId="WW8Num66z4">
    <w:name w:val="WW8Num66z4"/>
    <w:rsid w:val="00AB4378"/>
  </w:style>
  <w:style w:type="character" w:customStyle="1" w:styleId="WW8Num66z5">
    <w:name w:val="WW8Num66z5"/>
    <w:rsid w:val="00AB4378"/>
  </w:style>
  <w:style w:type="character" w:customStyle="1" w:styleId="WW8Num66z6">
    <w:name w:val="WW8Num66z6"/>
    <w:rsid w:val="00AB4378"/>
  </w:style>
  <w:style w:type="character" w:customStyle="1" w:styleId="WW8Num66z7">
    <w:name w:val="WW8Num66z7"/>
    <w:rsid w:val="00AB4378"/>
  </w:style>
  <w:style w:type="character" w:customStyle="1" w:styleId="WW8Num66z8">
    <w:name w:val="WW8Num66z8"/>
    <w:rsid w:val="00AB4378"/>
  </w:style>
  <w:style w:type="character" w:customStyle="1" w:styleId="WW8Num70z4">
    <w:name w:val="WW8Num70z4"/>
    <w:rsid w:val="00AB4378"/>
  </w:style>
  <w:style w:type="character" w:customStyle="1" w:styleId="WW8Num70z5">
    <w:name w:val="WW8Num70z5"/>
    <w:rsid w:val="00AB4378"/>
  </w:style>
  <w:style w:type="character" w:customStyle="1" w:styleId="WW8Num70z6">
    <w:name w:val="WW8Num70z6"/>
    <w:rsid w:val="00AB4378"/>
  </w:style>
  <w:style w:type="character" w:customStyle="1" w:styleId="WW8Num70z7">
    <w:name w:val="WW8Num70z7"/>
    <w:rsid w:val="00AB4378"/>
  </w:style>
  <w:style w:type="character" w:customStyle="1" w:styleId="WW8Num70z8">
    <w:name w:val="WW8Num70z8"/>
    <w:rsid w:val="00AB4378"/>
  </w:style>
  <w:style w:type="character" w:customStyle="1" w:styleId="WW8Num74z5">
    <w:name w:val="WW8Num74z5"/>
    <w:rsid w:val="00AB4378"/>
  </w:style>
  <w:style w:type="character" w:customStyle="1" w:styleId="WW8Num74z6">
    <w:name w:val="WW8Num74z6"/>
    <w:rsid w:val="00AB4378"/>
  </w:style>
  <w:style w:type="character" w:customStyle="1" w:styleId="WW8Num74z7">
    <w:name w:val="WW8Num74z7"/>
    <w:rsid w:val="00AB4378"/>
  </w:style>
  <w:style w:type="character" w:customStyle="1" w:styleId="WW8Num74z8">
    <w:name w:val="WW8Num74z8"/>
    <w:rsid w:val="00AB4378"/>
  </w:style>
  <w:style w:type="character" w:customStyle="1" w:styleId="WW8Num75z5">
    <w:name w:val="WW8Num75z5"/>
    <w:rsid w:val="00AB4378"/>
  </w:style>
  <w:style w:type="character" w:customStyle="1" w:styleId="WW8Num75z6">
    <w:name w:val="WW8Num75z6"/>
    <w:rsid w:val="00AB4378"/>
  </w:style>
  <w:style w:type="character" w:customStyle="1" w:styleId="WW8Num75z7">
    <w:name w:val="WW8Num75z7"/>
    <w:rsid w:val="00AB4378"/>
  </w:style>
  <w:style w:type="character" w:customStyle="1" w:styleId="WW8Num75z8">
    <w:name w:val="WW8Num75z8"/>
    <w:rsid w:val="00AB4378"/>
  </w:style>
  <w:style w:type="character" w:customStyle="1" w:styleId="WW8Num78z5">
    <w:name w:val="WW8Num78z5"/>
    <w:rsid w:val="00AB4378"/>
  </w:style>
  <w:style w:type="character" w:customStyle="1" w:styleId="WW8Num78z6">
    <w:name w:val="WW8Num78z6"/>
    <w:rsid w:val="00AB4378"/>
  </w:style>
  <w:style w:type="character" w:customStyle="1" w:styleId="WW8Num78z7">
    <w:name w:val="WW8Num78z7"/>
    <w:rsid w:val="00AB4378"/>
  </w:style>
  <w:style w:type="character" w:customStyle="1" w:styleId="WW8Num78z8">
    <w:name w:val="WW8Num78z8"/>
    <w:rsid w:val="00AB4378"/>
  </w:style>
  <w:style w:type="character" w:customStyle="1" w:styleId="WW8Num79z5">
    <w:name w:val="WW8Num79z5"/>
    <w:rsid w:val="00AB4378"/>
  </w:style>
  <w:style w:type="character" w:customStyle="1" w:styleId="WW8Num79z6">
    <w:name w:val="WW8Num79z6"/>
    <w:rsid w:val="00AB4378"/>
  </w:style>
  <w:style w:type="character" w:customStyle="1" w:styleId="WW8Num79z7">
    <w:name w:val="WW8Num79z7"/>
    <w:rsid w:val="00AB4378"/>
  </w:style>
  <w:style w:type="character" w:customStyle="1" w:styleId="WW8Num79z8">
    <w:name w:val="WW8Num79z8"/>
    <w:rsid w:val="00AB4378"/>
  </w:style>
  <w:style w:type="character" w:customStyle="1" w:styleId="WW8Num80z4">
    <w:name w:val="WW8Num80z4"/>
    <w:rsid w:val="00AB4378"/>
  </w:style>
  <w:style w:type="character" w:customStyle="1" w:styleId="WW8Num80z5">
    <w:name w:val="WW8Num80z5"/>
    <w:rsid w:val="00AB4378"/>
  </w:style>
  <w:style w:type="character" w:customStyle="1" w:styleId="WW8Num80z6">
    <w:name w:val="WW8Num80z6"/>
    <w:rsid w:val="00AB4378"/>
  </w:style>
  <w:style w:type="character" w:customStyle="1" w:styleId="WW8Num80z7">
    <w:name w:val="WW8Num80z7"/>
    <w:rsid w:val="00AB4378"/>
  </w:style>
  <w:style w:type="character" w:customStyle="1" w:styleId="WW8Num80z8">
    <w:name w:val="WW8Num80z8"/>
    <w:rsid w:val="00AB4378"/>
  </w:style>
  <w:style w:type="character" w:customStyle="1" w:styleId="WW8Num81z4">
    <w:name w:val="WW8Num81z4"/>
    <w:rsid w:val="00AB4378"/>
  </w:style>
  <w:style w:type="character" w:customStyle="1" w:styleId="WW8Num81z5">
    <w:name w:val="WW8Num81z5"/>
    <w:rsid w:val="00AB4378"/>
  </w:style>
  <w:style w:type="character" w:customStyle="1" w:styleId="WW8Num81z6">
    <w:name w:val="WW8Num81z6"/>
    <w:rsid w:val="00AB4378"/>
  </w:style>
  <w:style w:type="character" w:customStyle="1" w:styleId="WW8Num81z7">
    <w:name w:val="WW8Num81z7"/>
    <w:rsid w:val="00AB4378"/>
  </w:style>
  <w:style w:type="character" w:customStyle="1" w:styleId="WW8Num81z8">
    <w:name w:val="WW8Num81z8"/>
    <w:rsid w:val="00AB4378"/>
  </w:style>
  <w:style w:type="character" w:customStyle="1" w:styleId="WW8Num82z6">
    <w:name w:val="WW8Num82z6"/>
    <w:rsid w:val="00AB4378"/>
  </w:style>
  <w:style w:type="character" w:customStyle="1" w:styleId="WW8Num82z7">
    <w:name w:val="WW8Num82z7"/>
    <w:rsid w:val="00AB4378"/>
  </w:style>
  <w:style w:type="character" w:customStyle="1" w:styleId="WW8Num82z8">
    <w:name w:val="WW8Num82z8"/>
    <w:rsid w:val="00AB4378"/>
  </w:style>
  <w:style w:type="character" w:customStyle="1" w:styleId="WW8Num87z3">
    <w:name w:val="WW8Num87z3"/>
    <w:rsid w:val="00AB4378"/>
  </w:style>
  <w:style w:type="character" w:customStyle="1" w:styleId="WW8Num87z4">
    <w:name w:val="WW8Num87z4"/>
    <w:rsid w:val="00AB4378"/>
  </w:style>
  <w:style w:type="character" w:customStyle="1" w:styleId="WW8Num87z5">
    <w:name w:val="WW8Num87z5"/>
    <w:rsid w:val="00AB4378"/>
  </w:style>
  <w:style w:type="character" w:customStyle="1" w:styleId="WW8Num87z6">
    <w:name w:val="WW8Num87z6"/>
    <w:rsid w:val="00AB4378"/>
  </w:style>
  <w:style w:type="character" w:customStyle="1" w:styleId="WW8Num87z7">
    <w:name w:val="WW8Num87z7"/>
    <w:rsid w:val="00AB4378"/>
  </w:style>
  <w:style w:type="character" w:customStyle="1" w:styleId="WW8Num87z8">
    <w:name w:val="WW8Num87z8"/>
    <w:rsid w:val="00AB4378"/>
  </w:style>
  <w:style w:type="character" w:customStyle="1" w:styleId="WW8Num88z3">
    <w:name w:val="WW8Num88z3"/>
    <w:rsid w:val="00AB4378"/>
  </w:style>
  <w:style w:type="character" w:customStyle="1" w:styleId="WW8Num88z4">
    <w:name w:val="WW8Num88z4"/>
    <w:rsid w:val="00AB4378"/>
  </w:style>
  <w:style w:type="character" w:customStyle="1" w:styleId="WW8Num88z5">
    <w:name w:val="WW8Num88z5"/>
    <w:rsid w:val="00AB4378"/>
  </w:style>
  <w:style w:type="character" w:customStyle="1" w:styleId="WW8Num88z6">
    <w:name w:val="WW8Num88z6"/>
    <w:rsid w:val="00AB4378"/>
  </w:style>
  <w:style w:type="character" w:customStyle="1" w:styleId="WW8Num88z7">
    <w:name w:val="WW8Num88z7"/>
    <w:rsid w:val="00AB4378"/>
  </w:style>
  <w:style w:type="character" w:customStyle="1" w:styleId="WW8Num88z8">
    <w:name w:val="WW8Num88z8"/>
    <w:rsid w:val="00AB4378"/>
  </w:style>
  <w:style w:type="character" w:customStyle="1" w:styleId="WW8Num90z2">
    <w:name w:val="WW8Num90z2"/>
    <w:rsid w:val="00AB4378"/>
  </w:style>
  <w:style w:type="character" w:customStyle="1" w:styleId="WW8Num90z3">
    <w:name w:val="WW8Num90z3"/>
    <w:rsid w:val="00AB4378"/>
  </w:style>
  <w:style w:type="character" w:customStyle="1" w:styleId="WW8Num90z4">
    <w:name w:val="WW8Num90z4"/>
    <w:rsid w:val="00AB4378"/>
  </w:style>
  <w:style w:type="character" w:customStyle="1" w:styleId="WW8Num90z5">
    <w:name w:val="WW8Num90z5"/>
    <w:rsid w:val="00AB4378"/>
  </w:style>
  <w:style w:type="character" w:customStyle="1" w:styleId="WW8Num90z6">
    <w:name w:val="WW8Num90z6"/>
    <w:rsid w:val="00AB4378"/>
  </w:style>
  <w:style w:type="character" w:customStyle="1" w:styleId="WW8Num90z7">
    <w:name w:val="WW8Num90z7"/>
    <w:rsid w:val="00AB4378"/>
  </w:style>
  <w:style w:type="character" w:customStyle="1" w:styleId="WW8Num90z8">
    <w:name w:val="WW8Num90z8"/>
    <w:rsid w:val="00AB4378"/>
  </w:style>
  <w:style w:type="character" w:customStyle="1" w:styleId="WW8Num91z2">
    <w:name w:val="WW8Num91z2"/>
    <w:rsid w:val="00AB4378"/>
  </w:style>
  <w:style w:type="character" w:customStyle="1" w:styleId="WW8Num91z3">
    <w:name w:val="WW8Num91z3"/>
    <w:rsid w:val="00AB4378"/>
  </w:style>
  <w:style w:type="character" w:customStyle="1" w:styleId="WW8Num91z4">
    <w:name w:val="WW8Num91z4"/>
    <w:rsid w:val="00AB4378"/>
  </w:style>
  <w:style w:type="character" w:customStyle="1" w:styleId="WW8Num91z5">
    <w:name w:val="WW8Num91z5"/>
    <w:rsid w:val="00AB4378"/>
  </w:style>
  <w:style w:type="character" w:customStyle="1" w:styleId="WW8Num91z6">
    <w:name w:val="WW8Num91z6"/>
    <w:rsid w:val="00AB4378"/>
  </w:style>
  <w:style w:type="character" w:customStyle="1" w:styleId="WW8Num91z7">
    <w:name w:val="WW8Num91z7"/>
    <w:rsid w:val="00AB4378"/>
  </w:style>
  <w:style w:type="character" w:customStyle="1" w:styleId="WW8Num91z8">
    <w:name w:val="WW8Num91z8"/>
    <w:rsid w:val="00AB4378"/>
  </w:style>
  <w:style w:type="character" w:customStyle="1" w:styleId="WW8Num93z1">
    <w:name w:val="WW8Num93z1"/>
    <w:rsid w:val="00AB4378"/>
    <w:rPr>
      <w:rFonts w:cs="Times New Roman"/>
    </w:rPr>
  </w:style>
  <w:style w:type="character" w:customStyle="1" w:styleId="WW8Num93z3">
    <w:name w:val="WW8Num93z3"/>
    <w:rsid w:val="00AB4378"/>
    <w:rPr>
      <w:rFonts w:ascii="Symbol" w:hAnsi="Symbol" w:cs="Symbol"/>
      <w:b/>
    </w:rPr>
  </w:style>
  <w:style w:type="character" w:customStyle="1" w:styleId="WW8Num94z3">
    <w:name w:val="WW8Num94z3"/>
    <w:rsid w:val="00AB4378"/>
  </w:style>
  <w:style w:type="character" w:customStyle="1" w:styleId="WW8Num94z4">
    <w:name w:val="WW8Num94z4"/>
    <w:rsid w:val="00AB4378"/>
  </w:style>
  <w:style w:type="character" w:customStyle="1" w:styleId="WW8Num94z5">
    <w:name w:val="WW8Num94z5"/>
    <w:rsid w:val="00AB4378"/>
  </w:style>
  <w:style w:type="character" w:customStyle="1" w:styleId="WW8Num94z6">
    <w:name w:val="WW8Num94z6"/>
    <w:rsid w:val="00AB4378"/>
  </w:style>
  <w:style w:type="character" w:customStyle="1" w:styleId="WW8Num94z7">
    <w:name w:val="WW8Num94z7"/>
    <w:rsid w:val="00AB4378"/>
  </w:style>
  <w:style w:type="character" w:customStyle="1" w:styleId="WW8Num94z8">
    <w:name w:val="WW8Num94z8"/>
    <w:rsid w:val="00AB4378"/>
  </w:style>
  <w:style w:type="character" w:customStyle="1" w:styleId="WW8Num97z3">
    <w:name w:val="WW8Num97z3"/>
    <w:rsid w:val="00AB4378"/>
  </w:style>
  <w:style w:type="character" w:customStyle="1" w:styleId="WW8Num97z4">
    <w:name w:val="WW8Num97z4"/>
    <w:rsid w:val="00AB4378"/>
  </w:style>
  <w:style w:type="character" w:customStyle="1" w:styleId="WW8Num97z5">
    <w:name w:val="WW8Num97z5"/>
    <w:rsid w:val="00AB4378"/>
  </w:style>
  <w:style w:type="character" w:customStyle="1" w:styleId="WW8Num97z6">
    <w:name w:val="WW8Num97z6"/>
    <w:rsid w:val="00AB4378"/>
  </w:style>
  <w:style w:type="character" w:customStyle="1" w:styleId="WW8Num97z7">
    <w:name w:val="WW8Num97z7"/>
    <w:rsid w:val="00AB4378"/>
  </w:style>
  <w:style w:type="character" w:customStyle="1" w:styleId="WW8Num97z8">
    <w:name w:val="WW8Num97z8"/>
    <w:rsid w:val="00AB4378"/>
  </w:style>
  <w:style w:type="character" w:customStyle="1" w:styleId="WW8Num98z1">
    <w:name w:val="WW8Num98z1"/>
    <w:rsid w:val="00AB4378"/>
  </w:style>
  <w:style w:type="character" w:customStyle="1" w:styleId="WW8Num98z2">
    <w:name w:val="WW8Num98z2"/>
    <w:rsid w:val="00AB4378"/>
  </w:style>
  <w:style w:type="character" w:customStyle="1" w:styleId="WW8Num98z5">
    <w:name w:val="WW8Num98z5"/>
    <w:rsid w:val="00AB4378"/>
  </w:style>
  <w:style w:type="character" w:customStyle="1" w:styleId="WW8Num98z6">
    <w:name w:val="WW8Num98z6"/>
    <w:rsid w:val="00AB4378"/>
  </w:style>
  <w:style w:type="character" w:customStyle="1" w:styleId="WW8Num98z7">
    <w:name w:val="WW8Num98z7"/>
    <w:rsid w:val="00AB4378"/>
  </w:style>
  <w:style w:type="character" w:customStyle="1" w:styleId="WW8Num98z8">
    <w:name w:val="WW8Num98z8"/>
    <w:rsid w:val="00AB4378"/>
  </w:style>
  <w:style w:type="character" w:customStyle="1" w:styleId="WW8Num99z2">
    <w:name w:val="WW8Num99z2"/>
    <w:rsid w:val="00AB4378"/>
  </w:style>
  <w:style w:type="character" w:customStyle="1" w:styleId="WW8Num99z5">
    <w:name w:val="WW8Num99z5"/>
    <w:rsid w:val="00AB4378"/>
  </w:style>
  <w:style w:type="character" w:customStyle="1" w:styleId="WW8Num99z6">
    <w:name w:val="WW8Num99z6"/>
    <w:rsid w:val="00AB4378"/>
  </w:style>
  <w:style w:type="character" w:customStyle="1" w:styleId="WW8Num99z7">
    <w:name w:val="WW8Num99z7"/>
    <w:rsid w:val="00AB4378"/>
  </w:style>
  <w:style w:type="character" w:customStyle="1" w:styleId="WW8Num99z8">
    <w:name w:val="WW8Num99z8"/>
    <w:rsid w:val="00AB4378"/>
  </w:style>
  <w:style w:type="character" w:customStyle="1" w:styleId="WW8Num100z2">
    <w:name w:val="WW8Num100z2"/>
    <w:rsid w:val="00AB4378"/>
  </w:style>
  <w:style w:type="character" w:customStyle="1" w:styleId="WW8Num100z5">
    <w:name w:val="WW8Num100z5"/>
    <w:rsid w:val="00AB4378"/>
  </w:style>
  <w:style w:type="character" w:customStyle="1" w:styleId="WW8Num100z6">
    <w:name w:val="WW8Num100z6"/>
    <w:rsid w:val="00AB4378"/>
  </w:style>
  <w:style w:type="character" w:customStyle="1" w:styleId="WW8Num100z7">
    <w:name w:val="WW8Num100z7"/>
    <w:rsid w:val="00AB4378"/>
  </w:style>
  <w:style w:type="character" w:customStyle="1" w:styleId="WW8Num100z8">
    <w:name w:val="WW8Num100z8"/>
    <w:rsid w:val="00AB4378"/>
  </w:style>
  <w:style w:type="character" w:customStyle="1" w:styleId="WW8Num101z2">
    <w:name w:val="WW8Num101z2"/>
    <w:rsid w:val="00AB4378"/>
  </w:style>
  <w:style w:type="character" w:customStyle="1" w:styleId="WW8Num101z5">
    <w:name w:val="WW8Num101z5"/>
    <w:rsid w:val="00AB4378"/>
  </w:style>
  <w:style w:type="character" w:customStyle="1" w:styleId="WW8Num101z6">
    <w:name w:val="WW8Num101z6"/>
    <w:rsid w:val="00AB4378"/>
  </w:style>
  <w:style w:type="character" w:customStyle="1" w:styleId="WW8Num101z7">
    <w:name w:val="WW8Num101z7"/>
    <w:rsid w:val="00AB4378"/>
  </w:style>
  <w:style w:type="character" w:customStyle="1" w:styleId="WW8Num101z8">
    <w:name w:val="WW8Num101z8"/>
    <w:rsid w:val="00AB4378"/>
  </w:style>
  <w:style w:type="character" w:customStyle="1" w:styleId="WW8Num102z2">
    <w:name w:val="WW8Num102z2"/>
    <w:rsid w:val="00AB4378"/>
    <w:rPr>
      <w:rFonts w:ascii="Cambria" w:hAnsi="Cambria" w:cs="Cambria"/>
      <w:b/>
      <w:i w:val="0"/>
      <w:strike w:val="0"/>
      <w:dstrike w:val="0"/>
      <w:color w:val="auto"/>
      <w:sz w:val="22"/>
      <w:szCs w:val="22"/>
    </w:rPr>
  </w:style>
  <w:style w:type="character" w:customStyle="1" w:styleId="WW8Num102z3">
    <w:name w:val="WW8Num102z3"/>
    <w:rsid w:val="00AB4378"/>
    <w:rPr>
      <w:b/>
    </w:rPr>
  </w:style>
  <w:style w:type="character" w:customStyle="1" w:styleId="WW8Num102z4">
    <w:name w:val="WW8Num102z4"/>
    <w:rsid w:val="00AB4378"/>
  </w:style>
  <w:style w:type="character" w:customStyle="1" w:styleId="WW8Num102z5">
    <w:name w:val="WW8Num102z5"/>
    <w:rsid w:val="00AB4378"/>
  </w:style>
  <w:style w:type="character" w:customStyle="1" w:styleId="WW8Num102z6">
    <w:name w:val="WW8Num102z6"/>
    <w:rsid w:val="00AB4378"/>
  </w:style>
  <w:style w:type="character" w:customStyle="1" w:styleId="WW8Num102z7">
    <w:name w:val="WW8Num102z7"/>
    <w:rsid w:val="00AB4378"/>
  </w:style>
  <w:style w:type="character" w:customStyle="1" w:styleId="WW8Num102z8">
    <w:name w:val="WW8Num102z8"/>
    <w:rsid w:val="00AB4378"/>
  </w:style>
  <w:style w:type="character" w:customStyle="1" w:styleId="WW8Num103z1">
    <w:name w:val="WW8Num103z1"/>
    <w:rsid w:val="00AB4378"/>
    <w:rPr>
      <w:rFonts w:ascii="Cambria" w:hAnsi="Cambria" w:cs="Cambria"/>
      <w:b w:val="0"/>
      <w:sz w:val="22"/>
      <w:szCs w:val="22"/>
    </w:rPr>
  </w:style>
  <w:style w:type="character" w:customStyle="1" w:styleId="WW8Num103z2">
    <w:name w:val="WW8Num103z2"/>
    <w:rsid w:val="00AB4378"/>
  </w:style>
  <w:style w:type="character" w:customStyle="1" w:styleId="WW8Num103z3">
    <w:name w:val="WW8Num103z3"/>
    <w:rsid w:val="00AB4378"/>
  </w:style>
  <w:style w:type="character" w:customStyle="1" w:styleId="WW8Num103z4">
    <w:name w:val="WW8Num103z4"/>
    <w:rsid w:val="00AB4378"/>
  </w:style>
  <w:style w:type="character" w:customStyle="1" w:styleId="WW8Num103z5">
    <w:name w:val="WW8Num103z5"/>
    <w:rsid w:val="00AB4378"/>
  </w:style>
  <w:style w:type="character" w:customStyle="1" w:styleId="WW8Num103z6">
    <w:name w:val="WW8Num103z6"/>
    <w:rsid w:val="00AB4378"/>
  </w:style>
  <w:style w:type="character" w:customStyle="1" w:styleId="WW8Num103z7">
    <w:name w:val="WW8Num103z7"/>
    <w:rsid w:val="00AB4378"/>
  </w:style>
  <w:style w:type="character" w:customStyle="1" w:styleId="WW8Num103z8">
    <w:name w:val="WW8Num103z8"/>
    <w:rsid w:val="00AB4378"/>
  </w:style>
  <w:style w:type="character" w:customStyle="1" w:styleId="WW8Num104z3">
    <w:name w:val="WW8Num104z3"/>
    <w:rsid w:val="00AB4378"/>
  </w:style>
  <w:style w:type="character" w:customStyle="1" w:styleId="WW8Num104z4">
    <w:name w:val="WW8Num104z4"/>
    <w:rsid w:val="00AB4378"/>
  </w:style>
  <w:style w:type="character" w:customStyle="1" w:styleId="WW8Num104z5">
    <w:name w:val="WW8Num104z5"/>
    <w:rsid w:val="00AB4378"/>
  </w:style>
  <w:style w:type="character" w:customStyle="1" w:styleId="WW8Num104z6">
    <w:name w:val="WW8Num104z6"/>
    <w:rsid w:val="00AB4378"/>
  </w:style>
  <w:style w:type="character" w:customStyle="1" w:styleId="WW8Num104z7">
    <w:name w:val="WW8Num104z7"/>
    <w:rsid w:val="00AB4378"/>
  </w:style>
  <w:style w:type="character" w:customStyle="1" w:styleId="WW8Num104z8">
    <w:name w:val="WW8Num104z8"/>
    <w:rsid w:val="00AB4378"/>
  </w:style>
  <w:style w:type="character" w:customStyle="1" w:styleId="WW8Num105z3">
    <w:name w:val="WW8Num105z3"/>
    <w:rsid w:val="00AB4378"/>
    <w:rPr>
      <w:rFonts w:hint="default"/>
    </w:rPr>
  </w:style>
  <w:style w:type="character" w:customStyle="1" w:styleId="WW8Num106z1">
    <w:name w:val="WW8Num106z1"/>
    <w:rsid w:val="00AB4378"/>
  </w:style>
  <w:style w:type="character" w:customStyle="1" w:styleId="WW8Num106z2">
    <w:name w:val="WW8Num106z2"/>
    <w:rsid w:val="00AB4378"/>
  </w:style>
  <w:style w:type="character" w:customStyle="1" w:styleId="WW8Num106z3">
    <w:name w:val="WW8Num106z3"/>
    <w:rsid w:val="00AB4378"/>
  </w:style>
  <w:style w:type="character" w:customStyle="1" w:styleId="WW8Num106z4">
    <w:name w:val="WW8Num106z4"/>
    <w:rsid w:val="00AB4378"/>
  </w:style>
  <w:style w:type="character" w:customStyle="1" w:styleId="WW8Num106z5">
    <w:name w:val="WW8Num106z5"/>
    <w:rsid w:val="00AB4378"/>
  </w:style>
  <w:style w:type="character" w:customStyle="1" w:styleId="WW8Num106z6">
    <w:name w:val="WW8Num106z6"/>
    <w:rsid w:val="00AB4378"/>
  </w:style>
  <w:style w:type="character" w:customStyle="1" w:styleId="WW8Num106z7">
    <w:name w:val="WW8Num106z7"/>
    <w:rsid w:val="00AB4378"/>
  </w:style>
  <w:style w:type="character" w:customStyle="1" w:styleId="WW8Num106z8">
    <w:name w:val="WW8Num106z8"/>
    <w:rsid w:val="00AB4378"/>
  </w:style>
  <w:style w:type="character" w:customStyle="1" w:styleId="WW8Num107z3">
    <w:name w:val="WW8Num107z3"/>
    <w:rsid w:val="00AB4378"/>
  </w:style>
  <w:style w:type="character" w:customStyle="1" w:styleId="WW8Num107z4">
    <w:name w:val="WW8Num107z4"/>
    <w:rsid w:val="00AB4378"/>
  </w:style>
  <w:style w:type="character" w:customStyle="1" w:styleId="WW8Num107z5">
    <w:name w:val="WW8Num107z5"/>
    <w:rsid w:val="00AB4378"/>
  </w:style>
  <w:style w:type="character" w:customStyle="1" w:styleId="WW8Num107z6">
    <w:name w:val="WW8Num107z6"/>
    <w:rsid w:val="00AB4378"/>
  </w:style>
  <w:style w:type="character" w:customStyle="1" w:styleId="WW8Num107z7">
    <w:name w:val="WW8Num107z7"/>
    <w:rsid w:val="00AB4378"/>
  </w:style>
  <w:style w:type="character" w:customStyle="1" w:styleId="WW8Num107z8">
    <w:name w:val="WW8Num107z8"/>
    <w:rsid w:val="00AB4378"/>
  </w:style>
  <w:style w:type="character" w:customStyle="1" w:styleId="WW8Num108z3">
    <w:name w:val="WW8Num108z3"/>
    <w:rsid w:val="00AB4378"/>
  </w:style>
  <w:style w:type="character" w:customStyle="1" w:styleId="WW8Num108z4">
    <w:name w:val="WW8Num108z4"/>
    <w:rsid w:val="00AB4378"/>
  </w:style>
  <w:style w:type="character" w:customStyle="1" w:styleId="WW8Num108z5">
    <w:name w:val="WW8Num108z5"/>
    <w:rsid w:val="00AB4378"/>
  </w:style>
  <w:style w:type="character" w:customStyle="1" w:styleId="WW8Num108z6">
    <w:name w:val="WW8Num108z6"/>
    <w:rsid w:val="00AB4378"/>
  </w:style>
  <w:style w:type="character" w:customStyle="1" w:styleId="WW8Num108z7">
    <w:name w:val="WW8Num108z7"/>
    <w:rsid w:val="00AB4378"/>
  </w:style>
  <w:style w:type="character" w:customStyle="1" w:styleId="WW8Num108z8">
    <w:name w:val="WW8Num108z8"/>
    <w:rsid w:val="00AB4378"/>
  </w:style>
  <w:style w:type="character" w:customStyle="1" w:styleId="WW8Num109z2">
    <w:name w:val="WW8Num109z2"/>
    <w:rsid w:val="00AB4378"/>
    <w:rPr>
      <w:rFonts w:ascii="Wingdings" w:hAnsi="Wingdings" w:cs="Wingdings" w:hint="default"/>
    </w:rPr>
  </w:style>
  <w:style w:type="character" w:customStyle="1" w:styleId="WW8Num109z3">
    <w:name w:val="WW8Num109z3"/>
    <w:rsid w:val="00AB4378"/>
    <w:rPr>
      <w:rFonts w:ascii="Symbol" w:hAnsi="Symbol" w:cs="Symbol" w:hint="default"/>
    </w:rPr>
  </w:style>
  <w:style w:type="character" w:customStyle="1" w:styleId="WW8Num110z2">
    <w:name w:val="WW8Num110z2"/>
    <w:rsid w:val="00AB4378"/>
    <w:rPr>
      <w:rFonts w:ascii="Wingdings" w:hAnsi="Wingdings" w:cs="Wingdings" w:hint="default"/>
    </w:rPr>
  </w:style>
  <w:style w:type="character" w:customStyle="1" w:styleId="WW8Num112z3">
    <w:name w:val="WW8Num112z3"/>
    <w:rsid w:val="00AB4378"/>
    <w:rPr>
      <w:rFonts w:ascii="Symbol" w:hAnsi="Symbol" w:cs="Symbol" w:hint="default"/>
    </w:rPr>
  </w:style>
  <w:style w:type="character" w:customStyle="1" w:styleId="WW8Num113z4">
    <w:name w:val="WW8Num113z4"/>
    <w:rsid w:val="00AB4378"/>
    <w:rPr>
      <w:rFonts w:hint="default"/>
    </w:rPr>
  </w:style>
  <w:style w:type="character" w:customStyle="1" w:styleId="WW8Num114z3">
    <w:name w:val="WW8Num114z3"/>
    <w:rsid w:val="00AB4378"/>
  </w:style>
  <w:style w:type="character" w:customStyle="1" w:styleId="WW8Num114z4">
    <w:name w:val="WW8Num114z4"/>
    <w:rsid w:val="00AB4378"/>
  </w:style>
  <w:style w:type="character" w:customStyle="1" w:styleId="WW8Num114z5">
    <w:name w:val="WW8Num114z5"/>
    <w:rsid w:val="00AB4378"/>
  </w:style>
  <w:style w:type="character" w:customStyle="1" w:styleId="WW8Num114z6">
    <w:name w:val="WW8Num114z6"/>
    <w:rsid w:val="00AB4378"/>
  </w:style>
  <w:style w:type="character" w:customStyle="1" w:styleId="WW8Num114z7">
    <w:name w:val="WW8Num114z7"/>
    <w:rsid w:val="00AB4378"/>
  </w:style>
  <w:style w:type="character" w:customStyle="1" w:styleId="WW8Num114z8">
    <w:name w:val="WW8Num114z8"/>
    <w:rsid w:val="00AB4378"/>
  </w:style>
  <w:style w:type="character" w:customStyle="1" w:styleId="WW8Num115z1">
    <w:name w:val="WW8Num115z1"/>
    <w:rsid w:val="00AB4378"/>
  </w:style>
  <w:style w:type="character" w:customStyle="1" w:styleId="WW8Num115z2">
    <w:name w:val="WW8Num115z2"/>
    <w:rsid w:val="00AB4378"/>
  </w:style>
  <w:style w:type="character" w:customStyle="1" w:styleId="WW8Num115z3">
    <w:name w:val="WW8Num115z3"/>
    <w:rsid w:val="00AB4378"/>
  </w:style>
  <w:style w:type="character" w:customStyle="1" w:styleId="WW8Num115z4">
    <w:name w:val="WW8Num115z4"/>
    <w:rsid w:val="00AB4378"/>
  </w:style>
  <w:style w:type="character" w:customStyle="1" w:styleId="WW8Num115z5">
    <w:name w:val="WW8Num115z5"/>
    <w:rsid w:val="00AB4378"/>
  </w:style>
  <w:style w:type="character" w:customStyle="1" w:styleId="WW8Num115z6">
    <w:name w:val="WW8Num115z6"/>
    <w:rsid w:val="00AB4378"/>
  </w:style>
  <w:style w:type="character" w:customStyle="1" w:styleId="WW8Num115z7">
    <w:name w:val="WW8Num115z7"/>
    <w:rsid w:val="00AB4378"/>
  </w:style>
  <w:style w:type="character" w:customStyle="1" w:styleId="WW8Num115z8">
    <w:name w:val="WW8Num115z8"/>
    <w:rsid w:val="00AB4378"/>
  </w:style>
  <w:style w:type="character" w:customStyle="1" w:styleId="WW8Num116z3">
    <w:name w:val="WW8Num116z3"/>
    <w:rsid w:val="00AB4378"/>
  </w:style>
  <w:style w:type="character" w:customStyle="1" w:styleId="WW8Num116z5">
    <w:name w:val="WW8Num116z5"/>
    <w:rsid w:val="00AB4378"/>
  </w:style>
  <w:style w:type="character" w:customStyle="1" w:styleId="WW8Num116z6">
    <w:name w:val="WW8Num116z6"/>
    <w:rsid w:val="00AB4378"/>
  </w:style>
  <w:style w:type="character" w:customStyle="1" w:styleId="WW8Num116z7">
    <w:name w:val="WW8Num116z7"/>
    <w:rsid w:val="00AB4378"/>
  </w:style>
  <w:style w:type="character" w:customStyle="1" w:styleId="WW8Num116z8">
    <w:name w:val="WW8Num116z8"/>
    <w:rsid w:val="00AB4378"/>
  </w:style>
  <w:style w:type="character" w:customStyle="1" w:styleId="WW8Num117z1">
    <w:name w:val="WW8Num117z1"/>
    <w:rsid w:val="00AB4378"/>
  </w:style>
  <w:style w:type="character" w:customStyle="1" w:styleId="WW8Num117z3">
    <w:name w:val="WW8Num117z3"/>
    <w:rsid w:val="00AB4378"/>
  </w:style>
  <w:style w:type="character" w:customStyle="1" w:styleId="WW8Num117z5">
    <w:name w:val="WW8Num117z5"/>
    <w:rsid w:val="00AB4378"/>
  </w:style>
  <w:style w:type="character" w:customStyle="1" w:styleId="WW8Num117z6">
    <w:name w:val="WW8Num117z6"/>
    <w:rsid w:val="00AB4378"/>
  </w:style>
  <w:style w:type="character" w:customStyle="1" w:styleId="WW8Num117z7">
    <w:name w:val="WW8Num117z7"/>
    <w:rsid w:val="00AB4378"/>
  </w:style>
  <w:style w:type="character" w:customStyle="1" w:styleId="WW8Num117z8">
    <w:name w:val="WW8Num117z8"/>
    <w:rsid w:val="00AB4378"/>
  </w:style>
  <w:style w:type="character" w:customStyle="1" w:styleId="WW8Num118z3">
    <w:name w:val="WW8Num118z3"/>
    <w:rsid w:val="00AB4378"/>
  </w:style>
  <w:style w:type="character" w:customStyle="1" w:styleId="WW8Num118z4">
    <w:name w:val="WW8Num118z4"/>
    <w:rsid w:val="00AB4378"/>
  </w:style>
  <w:style w:type="character" w:customStyle="1" w:styleId="WW8Num118z5">
    <w:name w:val="WW8Num118z5"/>
    <w:rsid w:val="00AB4378"/>
  </w:style>
  <w:style w:type="character" w:customStyle="1" w:styleId="WW8Num118z6">
    <w:name w:val="WW8Num118z6"/>
    <w:rsid w:val="00AB4378"/>
  </w:style>
  <w:style w:type="character" w:customStyle="1" w:styleId="WW8Num118z7">
    <w:name w:val="WW8Num118z7"/>
    <w:rsid w:val="00AB4378"/>
  </w:style>
  <w:style w:type="character" w:customStyle="1" w:styleId="WW8Num118z8">
    <w:name w:val="WW8Num118z8"/>
    <w:rsid w:val="00AB4378"/>
  </w:style>
  <w:style w:type="character" w:customStyle="1" w:styleId="WW8Num119z2">
    <w:name w:val="WW8Num119z2"/>
    <w:rsid w:val="00AB4378"/>
    <w:rPr>
      <w:b/>
      <w:i w:val="0"/>
      <w:sz w:val="22"/>
      <w:szCs w:val="22"/>
    </w:rPr>
  </w:style>
  <w:style w:type="character" w:customStyle="1" w:styleId="WW8Num119z3">
    <w:name w:val="WW8Num119z3"/>
    <w:rsid w:val="00AB4378"/>
    <w:rPr>
      <w:b/>
    </w:rPr>
  </w:style>
  <w:style w:type="character" w:customStyle="1" w:styleId="WW8Num119z4">
    <w:name w:val="WW8Num119z4"/>
    <w:rsid w:val="00AB4378"/>
  </w:style>
  <w:style w:type="character" w:customStyle="1" w:styleId="WW8Num119z5">
    <w:name w:val="WW8Num119z5"/>
    <w:rsid w:val="00AB4378"/>
  </w:style>
  <w:style w:type="character" w:customStyle="1" w:styleId="WW8Num119z6">
    <w:name w:val="WW8Num119z6"/>
    <w:rsid w:val="00AB4378"/>
  </w:style>
  <w:style w:type="character" w:customStyle="1" w:styleId="WW8Num119z7">
    <w:name w:val="WW8Num119z7"/>
    <w:rsid w:val="00AB4378"/>
  </w:style>
  <w:style w:type="character" w:customStyle="1" w:styleId="WW8Num119z8">
    <w:name w:val="WW8Num119z8"/>
    <w:rsid w:val="00AB4378"/>
  </w:style>
  <w:style w:type="character" w:customStyle="1" w:styleId="WW8Num120z1">
    <w:name w:val="WW8Num120z1"/>
    <w:rsid w:val="00AB4378"/>
    <w:rPr>
      <w:rFonts w:ascii="Cambria" w:hAnsi="Cambria" w:cs="Cambria"/>
      <w:strike w:val="0"/>
      <w:dstrike w:val="0"/>
      <w:sz w:val="22"/>
      <w:szCs w:val="22"/>
    </w:rPr>
  </w:style>
  <w:style w:type="character" w:customStyle="1" w:styleId="WW8Num120z3">
    <w:name w:val="WW8Num120z3"/>
    <w:rsid w:val="00AB4378"/>
  </w:style>
  <w:style w:type="character" w:customStyle="1" w:styleId="WW8Num120z4">
    <w:name w:val="WW8Num120z4"/>
    <w:rsid w:val="00AB4378"/>
  </w:style>
  <w:style w:type="character" w:customStyle="1" w:styleId="WW8Num120z5">
    <w:name w:val="WW8Num120z5"/>
    <w:rsid w:val="00AB4378"/>
  </w:style>
  <w:style w:type="character" w:customStyle="1" w:styleId="WW8Num120z6">
    <w:name w:val="WW8Num120z6"/>
    <w:rsid w:val="00AB4378"/>
  </w:style>
  <w:style w:type="character" w:customStyle="1" w:styleId="WW8Num120z7">
    <w:name w:val="WW8Num120z7"/>
    <w:rsid w:val="00AB4378"/>
  </w:style>
  <w:style w:type="character" w:customStyle="1" w:styleId="WW8Num120z8">
    <w:name w:val="WW8Num120z8"/>
    <w:rsid w:val="00AB4378"/>
  </w:style>
  <w:style w:type="character" w:customStyle="1" w:styleId="WW8Num121z2">
    <w:name w:val="WW8Num121z2"/>
    <w:rsid w:val="00AB4378"/>
  </w:style>
  <w:style w:type="character" w:customStyle="1" w:styleId="WW8Num121z4">
    <w:name w:val="WW8Num121z4"/>
    <w:rsid w:val="00AB4378"/>
  </w:style>
  <w:style w:type="character" w:customStyle="1" w:styleId="WW8Num121z5">
    <w:name w:val="WW8Num121z5"/>
    <w:rsid w:val="00AB4378"/>
  </w:style>
  <w:style w:type="character" w:customStyle="1" w:styleId="WW8Num121z6">
    <w:name w:val="WW8Num121z6"/>
    <w:rsid w:val="00AB4378"/>
  </w:style>
  <w:style w:type="character" w:customStyle="1" w:styleId="WW8Num121z7">
    <w:name w:val="WW8Num121z7"/>
    <w:rsid w:val="00AB4378"/>
  </w:style>
  <w:style w:type="character" w:customStyle="1" w:styleId="WW8Num121z8">
    <w:name w:val="WW8Num121z8"/>
    <w:rsid w:val="00AB4378"/>
  </w:style>
  <w:style w:type="character" w:customStyle="1" w:styleId="WW8Num122z1">
    <w:name w:val="WW8Num122z1"/>
    <w:rsid w:val="00AB4378"/>
  </w:style>
  <w:style w:type="character" w:customStyle="1" w:styleId="WW8Num122z2">
    <w:name w:val="WW8Num122z2"/>
    <w:rsid w:val="00AB4378"/>
  </w:style>
  <w:style w:type="character" w:customStyle="1" w:styleId="WW8Num122z3">
    <w:name w:val="WW8Num122z3"/>
    <w:rsid w:val="00AB4378"/>
  </w:style>
  <w:style w:type="character" w:customStyle="1" w:styleId="WW8Num122z4">
    <w:name w:val="WW8Num122z4"/>
    <w:rsid w:val="00AB4378"/>
  </w:style>
  <w:style w:type="character" w:customStyle="1" w:styleId="WW8Num122z5">
    <w:name w:val="WW8Num122z5"/>
    <w:rsid w:val="00AB4378"/>
  </w:style>
  <w:style w:type="character" w:customStyle="1" w:styleId="WW8Num122z6">
    <w:name w:val="WW8Num122z6"/>
    <w:rsid w:val="00AB4378"/>
  </w:style>
  <w:style w:type="character" w:customStyle="1" w:styleId="WW8Num122z7">
    <w:name w:val="WW8Num122z7"/>
    <w:rsid w:val="00AB4378"/>
  </w:style>
  <w:style w:type="character" w:customStyle="1" w:styleId="WW8Num122z8">
    <w:name w:val="WW8Num122z8"/>
    <w:rsid w:val="00AB4378"/>
  </w:style>
  <w:style w:type="character" w:customStyle="1" w:styleId="WW8Num123z3">
    <w:name w:val="WW8Num123z3"/>
    <w:rsid w:val="00AB4378"/>
  </w:style>
  <w:style w:type="character" w:customStyle="1" w:styleId="WW8Num123z4">
    <w:name w:val="WW8Num123z4"/>
    <w:rsid w:val="00AB4378"/>
  </w:style>
  <w:style w:type="character" w:customStyle="1" w:styleId="WW8Num123z5">
    <w:name w:val="WW8Num123z5"/>
    <w:rsid w:val="00AB4378"/>
  </w:style>
  <w:style w:type="character" w:customStyle="1" w:styleId="WW8Num123z6">
    <w:name w:val="WW8Num123z6"/>
    <w:rsid w:val="00AB4378"/>
  </w:style>
  <w:style w:type="character" w:customStyle="1" w:styleId="WW8Num123z7">
    <w:name w:val="WW8Num123z7"/>
    <w:rsid w:val="00AB4378"/>
  </w:style>
  <w:style w:type="character" w:customStyle="1" w:styleId="WW8Num123z8">
    <w:name w:val="WW8Num123z8"/>
    <w:rsid w:val="00AB4378"/>
  </w:style>
  <w:style w:type="character" w:customStyle="1" w:styleId="WW8Num124z1">
    <w:name w:val="WW8Num124z1"/>
    <w:rsid w:val="00AB4378"/>
    <w:rPr>
      <w:rFonts w:ascii="Cambria" w:hAnsi="Cambria" w:cs="Cambria"/>
      <w:sz w:val="22"/>
      <w:szCs w:val="22"/>
    </w:rPr>
  </w:style>
  <w:style w:type="character" w:customStyle="1" w:styleId="WW8Num124z2">
    <w:name w:val="WW8Num124z2"/>
    <w:rsid w:val="00AB4378"/>
  </w:style>
  <w:style w:type="character" w:customStyle="1" w:styleId="WW8Num124z3">
    <w:name w:val="WW8Num124z3"/>
    <w:rsid w:val="00AB4378"/>
    <w:rPr>
      <w:b w:val="0"/>
    </w:rPr>
  </w:style>
  <w:style w:type="character" w:customStyle="1" w:styleId="WW8Num124z4">
    <w:name w:val="WW8Num124z4"/>
    <w:rsid w:val="00AB4378"/>
  </w:style>
  <w:style w:type="character" w:customStyle="1" w:styleId="WW8Num124z5">
    <w:name w:val="WW8Num124z5"/>
    <w:rsid w:val="00AB4378"/>
  </w:style>
  <w:style w:type="character" w:customStyle="1" w:styleId="WW8Num124z6">
    <w:name w:val="WW8Num124z6"/>
    <w:rsid w:val="00AB4378"/>
  </w:style>
  <w:style w:type="character" w:customStyle="1" w:styleId="WW8Num124z7">
    <w:name w:val="WW8Num124z7"/>
    <w:rsid w:val="00AB4378"/>
  </w:style>
  <w:style w:type="character" w:customStyle="1" w:styleId="WW8Num124z8">
    <w:name w:val="WW8Num124z8"/>
    <w:rsid w:val="00AB4378"/>
  </w:style>
  <w:style w:type="character" w:customStyle="1" w:styleId="WW8Num125z3">
    <w:name w:val="WW8Num125z3"/>
    <w:rsid w:val="00AB4378"/>
  </w:style>
  <w:style w:type="character" w:customStyle="1" w:styleId="WW8Num125z4">
    <w:name w:val="WW8Num125z4"/>
    <w:rsid w:val="00AB4378"/>
  </w:style>
  <w:style w:type="character" w:customStyle="1" w:styleId="WW8Num125z5">
    <w:name w:val="WW8Num125z5"/>
    <w:rsid w:val="00AB4378"/>
  </w:style>
  <w:style w:type="character" w:customStyle="1" w:styleId="WW8Num125z6">
    <w:name w:val="WW8Num125z6"/>
    <w:rsid w:val="00AB4378"/>
  </w:style>
  <w:style w:type="character" w:customStyle="1" w:styleId="WW8Num125z7">
    <w:name w:val="WW8Num125z7"/>
    <w:rsid w:val="00AB4378"/>
  </w:style>
  <w:style w:type="character" w:customStyle="1" w:styleId="WW8Num125z8">
    <w:name w:val="WW8Num125z8"/>
    <w:rsid w:val="00AB4378"/>
  </w:style>
  <w:style w:type="character" w:customStyle="1" w:styleId="WW8Num126z2">
    <w:name w:val="WW8Num126z2"/>
    <w:rsid w:val="00AB4378"/>
  </w:style>
  <w:style w:type="character" w:customStyle="1" w:styleId="WW8Num126z4">
    <w:name w:val="WW8Num126z4"/>
    <w:rsid w:val="00AB4378"/>
  </w:style>
  <w:style w:type="character" w:customStyle="1" w:styleId="WW8Num126z5">
    <w:name w:val="WW8Num126z5"/>
    <w:rsid w:val="00AB4378"/>
  </w:style>
  <w:style w:type="character" w:customStyle="1" w:styleId="WW8Num126z6">
    <w:name w:val="WW8Num126z6"/>
    <w:rsid w:val="00AB4378"/>
  </w:style>
  <w:style w:type="character" w:customStyle="1" w:styleId="WW8Num126z7">
    <w:name w:val="WW8Num126z7"/>
    <w:rsid w:val="00AB4378"/>
  </w:style>
  <w:style w:type="character" w:customStyle="1" w:styleId="WW8Num126z8">
    <w:name w:val="WW8Num126z8"/>
    <w:rsid w:val="00AB4378"/>
  </w:style>
  <w:style w:type="character" w:customStyle="1" w:styleId="WW8Num127z1">
    <w:name w:val="WW8Num127z1"/>
    <w:rsid w:val="00AB4378"/>
  </w:style>
  <w:style w:type="character" w:customStyle="1" w:styleId="WW8Num127z2">
    <w:name w:val="WW8Num127z2"/>
    <w:rsid w:val="00AB4378"/>
  </w:style>
  <w:style w:type="character" w:customStyle="1" w:styleId="WW8Num127z3">
    <w:name w:val="WW8Num127z3"/>
    <w:rsid w:val="00AB4378"/>
  </w:style>
  <w:style w:type="character" w:customStyle="1" w:styleId="WW8Num127z4">
    <w:name w:val="WW8Num127z4"/>
    <w:rsid w:val="00AB4378"/>
  </w:style>
  <w:style w:type="character" w:customStyle="1" w:styleId="WW8Num127z5">
    <w:name w:val="WW8Num127z5"/>
    <w:rsid w:val="00AB4378"/>
  </w:style>
  <w:style w:type="character" w:customStyle="1" w:styleId="WW8Num127z6">
    <w:name w:val="WW8Num127z6"/>
    <w:rsid w:val="00AB4378"/>
  </w:style>
  <w:style w:type="character" w:customStyle="1" w:styleId="WW8Num127z7">
    <w:name w:val="WW8Num127z7"/>
    <w:rsid w:val="00AB4378"/>
  </w:style>
  <w:style w:type="character" w:customStyle="1" w:styleId="WW8Num127z8">
    <w:name w:val="WW8Num127z8"/>
    <w:rsid w:val="00AB4378"/>
  </w:style>
  <w:style w:type="character" w:customStyle="1" w:styleId="WW8Num128z1">
    <w:name w:val="WW8Num128z1"/>
    <w:rsid w:val="00AB4378"/>
  </w:style>
  <w:style w:type="character" w:customStyle="1" w:styleId="WW8Num128z2">
    <w:name w:val="WW8Num128z2"/>
    <w:rsid w:val="00AB4378"/>
  </w:style>
  <w:style w:type="character" w:customStyle="1" w:styleId="WW8Num128z4">
    <w:name w:val="WW8Num128z4"/>
    <w:rsid w:val="00AB4378"/>
  </w:style>
  <w:style w:type="character" w:customStyle="1" w:styleId="WW8Num128z5">
    <w:name w:val="WW8Num128z5"/>
    <w:rsid w:val="00AB4378"/>
  </w:style>
  <w:style w:type="character" w:customStyle="1" w:styleId="WW8Num128z6">
    <w:name w:val="WW8Num128z6"/>
    <w:rsid w:val="00AB4378"/>
  </w:style>
  <w:style w:type="character" w:customStyle="1" w:styleId="WW8Num128z7">
    <w:name w:val="WW8Num128z7"/>
    <w:rsid w:val="00AB4378"/>
  </w:style>
  <w:style w:type="character" w:customStyle="1" w:styleId="WW8Num128z8">
    <w:name w:val="WW8Num128z8"/>
    <w:rsid w:val="00AB4378"/>
  </w:style>
  <w:style w:type="character" w:customStyle="1" w:styleId="WW8Num129z1">
    <w:name w:val="WW8Num129z1"/>
    <w:rsid w:val="00AB4378"/>
    <w:rPr>
      <w:rFonts w:cs="Times New Roman"/>
    </w:rPr>
  </w:style>
  <w:style w:type="character" w:customStyle="1" w:styleId="WW8Num130z1">
    <w:name w:val="WW8Num130z1"/>
    <w:rsid w:val="00AB4378"/>
    <w:rPr>
      <w:rFonts w:ascii="Courier New" w:hAnsi="Courier New" w:cs="Courier New" w:hint="default"/>
    </w:rPr>
  </w:style>
  <w:style w:type="character" w:customStyle="1" w:styleId="WW8Num130z2">
    <w:name w:val="WW8Num130z2"/>
    <w:rsid w:val="00AB4378"/>
    <w:rPr>
      <w:rFonts w:ascii="Wingdings" w:hAnsi="Wingdings" w:cs="Wingdings" w:hint="default"/>
    </w:rPr>
  </w:style>
  <w:style w:type="character" w:customStyle="1" w:styleId="WW8Num131z2">
    <w:name w:val="WW8Num131z2"/>
    <w:rsid w:val="00AB4378"/>
  </w:style>
  <w:style w:type="character" w:customStyle="1" w:styleId="WW8Num131z4">
    <w:name w:val="WW8Num131z4"/>
    <w:rsid w:val="00AB4378"/>
  </w:style>
  <w:style w:type="character" w:customStyle="1" w:styleId="WW8Num131z5">
    <w:name w:val="WW8Num131z5"/>
    <w:rsid w:val="00AB4378"/>
  </w:style>
  <w:style w:type="character" w:customStyle="1" w:styleId="WW8Num131z6">
    <w:name w:val="WW8Num131z6"/>
    <w:rsid w:val="00AB4378"/>
  </w:style>
  <w:style w:type="character" w:customStyle="1" w:styleId="WW8Num131z7">
    <w:name w:val="WW8Num131z7"/>
    <w:rsid w:val="00AB4378"/>
  </w:style>
  <w:style w:type="character" w:customStyle="1" w:styleId="WW8Num131z8">
    <w:name w:val="WW8Num131z8"/>
    <w:rsid w:val="00AB4378"/>
  </w:style>
  <w:style w:type="character" w:customStyle="1" w:styleId="WW8Num132z2">
    <w:name w:val="WW8Num132z2"/>
    <w:rsid w:val="00AB4378"/>
  </w:style>
  <w:style w:type="character" w:customStyle="1" w:styleId="WW8Num132z4">
    <w:name w:val="WW8Num132z4"/>
    <w:rsid w:val="00AB4378"/>
  </w:style>
  <w:style w:type="character" w:customStyle="1" w:styleId="WW8Num132z5">
    <w:name w:val="WW8Num132z5"/>
    <w:rsid w:val="00AB4378"/>
  </w:style>
  <w:style w:type="character" w:customStyle="1" w:styleId="WW8Num132z6">
    <w:name w:val="WW8Num132z6"/>
    <w:rsid w:val="00AB4378"/>
  </w:style>
  <w:style w:type="character" w:customStyle="1" w:styleId="WW8Num132z7">
    <w:name w:val="WW8Num132z7"/>
    <w:rsid w:val="00AB4378"/>
  </w:style>
  <w:style w:type="character" w:customStyle="1" w:styleId="WW8Num132z8">
    <w:name w:val="WW8Num132z8"/>
    <w:rsid w:val="00AB4378"/>
  </w:style>
  <w:style w:type="character" w:customStyle="1" w:styleId="WW8Num133z3">
    <w:name w:val="WW8Num133z3"/>
    <w:rsid w:val="00AB4378"/>
  </w:style>
  <w:style w:type="character" w:customStyle="1" w:styleId="WW8Num133z4">
    <w:name w:val="WW8Num133z4"/>
    <w:rsid w:val="00AB4378"/>
  </w:style>
  <w:style w:type="character" w:customStyle="1" w:styleId="WW8Num133z5">
    <w:name w:val="WW8Num133z5"/>
    <w:rsid w:val="00AB4378"/>
  </w:style>
  <w:style w:type="character" w:customStyle="1" w:styleId="WW8Num133z6">
    <w:name w:val="WW8Num133z6"/>
    <w:rsid w:val="00AB4378"/>
  </w:style>
  <w:style w:type="character" w:customStyle="1" w:styleId="WW8Num133z7">
    <w:name w:val="WW8Num133z7"/>
    <w:rsid w:val="00AB4378"/>
  </w:style>
  <w:style w:type="character" w:customStyle="1" w:styleId="WW8Num133z8">
    <w:name w:val="WW8Num133z8"/>
    <w:rsid w:val="00AB4378"/>
  </w:style>
  <w:style w:type="character" w:customStyle="1" w:styleId="WW8Num134z1">
    <w:name w:val="WW8Num134z1"/>
    <w:rsid w:val="00AB4378"/>
  </w:style>
  <w:style w:type="character" w:customStyle="1" w:styleId="WW8Num134z2">
    <w:name w:val="WW8Num134z2"/>
    <w:rsid w:val="00AB4378"/>
  </w:style>
  <w:style w:type="character" w:customStyle="1" w:styleId="WW8Num134z3">
    <w:name w:val="WW8Num134z3"/>
    <w:rsid w:val="00AB4378"/>
  </w:style>
  <w:style w:type="character" w:customStyle="1" w:styleId="WW8Num134z4">
    <w:name w:val="WW8Num134z4"/>
    <w:rsid w:val="00AB4378"/>
  </w:style>
  <w:style w:type="character" w:customStyle="1" w:styleId="WW8Num134z5">
    <w:name w:val="WW8Num134z5"/>
    <w:rsid w:val="00AB4378"/>
  </w:style>
  <w:style w:type="character" w:customStyle="1" w:styleId="WW8Num134z6">
    <w:name w:val="WW8Num134z6"/>
    <w:rsid w:val="00AB4378"/>
  </w:style>
  <w:style w:type="character" w:customStyle="1" w:styleId="WW8Num134z7">
    <w:name w:val="WW8Num134z7"/>
    <w:rsid w:val="00AB4378"/>
  </w:style>
  <w:style w:type="character" w:customStyle="1" w:styleId="WW8Num134z8">
    <w:name w:val="WW8Num134z8"/>
    <w:rsid w:val="00AB4378"/>
  </w:style>
  <w:style w:type="character" w:customStyle="1" w:styleId="WW8Num135z0">
    <w:name w:val="WW8Num135z0"/>
    <w:rsid w:val="00AB4378"/>
    <w:rPr>
      <w:rFonts w:ascii="Cambria" w:hAnsi="Cambria" w:cs="Cambria"/>
      <w:sz w:val="22"/>
      <w:szCs w:val="22"/>
    </w:rPr>
  </w:style>
  <w:style w:type="character" w:customStyle="1" w:styleId="WW8Num135z1">
    <w:name w:val="WW8Num135z1"/>
    <w:rsid w:val="00AB4378"/>
  </w:style>
  <w:style w:type="character" w:customStyle="1" w:styleId="WW8Num135z2">
    <w:name w:val="WW8Num135z2"/>
    <w:rsid w:val="00AB4378"/>
  </w:style>
  <w:style w:type="character" w:customStyle="1" w:styleId="WW8Num135z3">
    <w:name w:val="WW8Num135z3"/>
    <w:rsid w:val="00AB4378"/>
  </w:style>
  <w:style w:type="character" w:customStyle="1" w:styleId="WW8Num135z4">
    <w:name w:val="WW8Num135z4"/>
    <w:rsid w:val="00AB4378"/>
  </w:style>
  <w:style w:type="character" w:customStyle="1" w:styleId="WW8Num135z5">
    <w:name w:val="WW8Num135z5"/>
    <w:rsid w:val="00AB4378"/>
  </w:style>
  <w:style w:type="character" w:customStyle="1" w:styleId="WW8Num135z6">
    <w:name w:val="WW8Num135z6"/>
    <w:rsid w:val="00AB4378"/>
  </w:style>
  <w:style w:type="character" w:customStyle="1" w:styleId="WW8Num135z7">
    <w:name w:val="WW8Num135z7"/>
    <w:rsid w:val="00AB4378"/>
  </w:style>
  <w:style w:type="character" w:customStyle="1" w:styleId="WW8Num135z8">
    <w:name w:val="WW8Num135z8"/>
    <w:rsid w:val="00AB4378"/>
  </w:style>
  <w:style w:type="character" w:customStyle="1" w:styleId="WW8Num136z1">
    <w:name w:val="WW8Num136z1"/>
    <w:rsid w:val="00AB4378"/>
  </w:style>
  <w:style w:type="character" w:customStyle="1" w:styleId="WW8Num136z2">
    <w:name w:val="WW8Num136z2"/>
    <w:rsid w:val="00AB4378"/>
  </w:style>
  <w:style w:type="character" w:customStyle="1" w:styleId="WW8Num136z3">
    <w:name w:val="WW8Num136z3"/>
    <w:rsid w:val="00AB4378"/>
  </w:style>
  <w:style w:type="character" w:customStyle="1" w:styleId="WW8Num136z4">
    <w:name w:val="WW8Num136z4"/>
    <w:rsid w:val="00AB4378"/>
  </w:style>
  <w:style w:type="character" w:customStyle="1" w:styleId="WW8Num136z5">
    <w:name w:val="WW8Num136z5"/>
    <w:rsid w:val="00AB4378"/>
  </w:style>
  <w:style w:type="character" w:customStyle="1" w:styleId="WW8Num136z6">
    <w:name w:val="WW8Num136z6"/>
    <w:rsid w:val="00AB4378"/>
  </w:style>
  <w:style w:type="character" w:customStyle="1" w:styleId="WW8Num136z7">
    <w:name w:val="WW8Num136z7"/>
    <w:rsid w:val="00AB4378"/>
  </w:style>
  <w:style w:type="character" w:customStyle="1" w:styleId="WW8Num136z8">
    <w:name w:val="WW8Num136z8"/>
    <w:rsid w:val="00AB4378"/>
  </w:style>
  <w:style w:type="character" w:customStyle="1" w:styleId="WW8Num137z1">
    <w:name w:val="WW8Num137z1"/>
    <w:rsid w:val="00AB4378"/>
  </w:style>
  <w:style w:type="character" w:customStyle="1" w:styleId="WW8Num137z2">
    <w:name w:val="WW8Num137z2"/>
    <w:rsid w:val="00AB4378"/>
  </w:style>
  <w:style w:type="character" w:customStyle="1" w:styleId="WW8Num137z5">
    <w:name w:val="WW8Num137z5"/>
    <w:rsid w:val="00AB4378"/>
  </w:style>
  <w:style w:type="character" w:customStyle="1" w:styleId="WW8Num137z6">
    <w:name w:val="WW8Num137z6"/>
    <w:rsid w:val="00AB4378"/>
  </w:style>
  <w:style w:type="character" w:customStyle="1" w:styleId="WW8Num137z7">
    <w:name w:val="WW8Num137z7"/>
    <w:rsid w:val="00AB4378"/>
  </w:style>
  <w:style w:type="character" w:customStyle="1" w:styleId="WW8Num137z8">
    <w:name w:val="WW8Num137z8"/>
    <w:rsid w:val="00AB4378"/>
  </w:style>
  <w:style w:type="character" w:customStyle="1" w:styleId="WW8Num138z1">
    <w:name w:val="WW8Num138z1"/>
    <w:rsid w:val="00AB4378"/>
  </w:style>
  <w:style w:type="character" w:customStyle="1" w:styleId="WW8Num138z2">
    <w:name w:val="WW8Num138z2"/>
    <w:rsid w:val="00AB4378"/>
  </w:style>
  <w:style w:type="character" w:customStyle="1" w:styleId="WW8Num138z3">
    <w:name w:val="WW8Num138z3"/>
    <w:rsid w:val="00AB4378"/>
  </w:style>
  <w:style w:type="character" w:customStyle="1" w:styleId="WW8Num138z4">
    <w:name w:val="WW8Num138z4"/>
    <w:rsid w:val="00AB4378"/>
  </w:style>
  <w:style w:type="character" w:customStyle="1" w:styleId="WW8Num138z5">
    <w:name w:val="WW8Num138z5"/>
    <w:rsid w:val="00AB4378"/>
  </w:style>
  <w:style w:type="character" w:customStyle="1" w:styleId="WW8Num138z6">
    <w:name w:val="WW8Num138z6"/>
    <w:rsid w:val="00AB4378"/>
  </w:style>
  <w:style w:type="character" w:customStyle="1" w:styleId="WW8Num138z7">
    <w:name w:val="WW8Num138z7"/>
    <w:rsid w:val="00AB4378"/>
  </w:style>
  <w:style w:type="character" w:customStyle="1" w:styleId="WW8Num138z8">
    <w:name w:val="WW8Num138z8"/>
    <w:rsid w:val="00AB4378"/>
  </w:style>
  <w:style w:type="character" w:customStyle="1" w:styleId="WW8Num139z1">
    <w:name w:val="WW8Num139z1"/>
    <w:rsid w:val="00AB4378"/>
  </w:style>
  <w:style w:type="character" w:customStyle="1" w:styleId="WW8Num139z2">
    <w:name w:val="WW8Num139z2"/>
    <w:rsid w:val="00AB4378"/>
  </w:style>
  <w:style w:type="character" w:customStyle="1" w:styleId="WW8Num139z5">
    <w:name w:val="WW8Num139z5"/>
    <w:rsid w:val="00AB4378"/>
  </w:style>
  <w:style w:type="character" w:customStyle="1" w:styleId="WW8Num139z6">
    <w:name w:val="WW8Num139z6"/>
    <w:rsid w:val="00AB4378"/>
  </w:style>
  <w:style w:type="character" w:customStyle="1" w:styleId="WW8Num139z7">
    <w:name w:val="WW8Num139z7"/>
    <w:rsid w:val="00AB4378"/>
  </w:style>
  <w:style w:type="character" w:customStyle="1" w:styleId="WW8Num139z8">
    <w:name w:val="WW8Num139z8"/>
    <w:rsid w:val="00AB4378"/>
  </w:style>
  <w:style w:type="character" w:customStyle="1" w:styleId="WW8Num140z1">
    <w:name w:val="WW8Num140z1"/>
    <w:rsid w:val="00AB4378"/>
  </w:style>
  <w:style w:type="character" w:customStyle="1" w:styleId="WW8Num140z3">
    <w:name w:val="WW8Num140z3"/>
    <w:rsid w:val="00AB4378"/>
  </w:style>
  <w:style w:type="character" w:customStyle="1" w:styleId="WW8Num140z5">
    <w:name w:val="WW8Num140z5"/>
    <w:rsid w:val="00AB4378"/>
  </w:style>
  <w:style w:type="character" w:customStyle="1" w:styleId="WW8Num140z6">
    <w:name w:val="WW8Num140z6"/>
    <w:rsid w:val="00AB4378"/>
  </w:style>
  <w:style w:type="character" w:customStyle="1" w:styleId="WW8Num140z7">
    <w:name w:val="WW8Num140z7"/>
    <w:rsid w:val="00AB4378"/>
  </w:style>
  <w:style w:type="character" w:customStyle="1" w:styleId="WW8Num140z8">
    <w:name w:val="WW8Num140z8"/>
    <w:rsid w:val="00AB4378"/>
  </w:style>
  <w:style w:type="character" w:customStyle="1" w:styleId="WW8Num141z1">
    <w:name w:val="WW8Num141z1"/>
    <w:rsid w:val="00AB4378"/>
    <w:rPr>
      <w:rFonts w:ascii="Courier New" w:hAnsi="Courier New" w:cs="Courier New" w:hint="default"/>
    </w:rPr>
  </w:style>
  <w:style w:type="character" w:customStyle="1" w:styleId="WW8Num141z3">
    <w:name w:val="WW8Num141z3"/>
    <w:rsid w:val="00AB4378"/>
    <w:rPr>
      <w:rFonts w:ascii="Symbol" w:hAnsi="Symbol" w:cs="Symbol" w:hint="default"/>
    </w:rPr>
  </w:style>
  <w:style w:type="character" w:customStyle="1" w:styleId="WW8Num143z2">
    <w:name w:val="WW8Num143z2"/>
    <w:rsid w:val="00AB4378"/>
  </w:style>
  <w:style w:type="character" w:customStyle="1" w:styleId="WW8Num143z4">
    <w:name w:val="WW8Num143z4"/>
    <w:rsid w:val="00AB4378"/>
  </w:style>
  <w:style w:type="character" w:customStyle="1" w:styleId="WW8Num143z5">
    <w:name w:val="WW8Num143z5"/>
    <w:rsid w:val="00AB4378"/>
  </w:style>
  <w:style w:type="character" w:customStyle="1" w:styleId="WW8Num143z6">
    <w:name w:val="WW8Num143z6"/>
    <w:rsid w:val="00AB4378"/>
  </w:style>
  <w:style w:type="character" w:customStyle="1" w:styleId="WW8Num143z7">
    <w:name w:val="WW8Num143z7"/>
    <w:rsid w:val="00AB4378"/>
  </w:style>
  <w:style w:type="character" w:customStyle="1" w:styleId="WW8Num143z8">
    <w:name w:val="WW8Num143z8"/>
    <w:rsid w:val="00AB4378"/>
  </w:style>
  <w:style w:type="character" w:customStyle="1" w:styleId="WW8Num144z1">
    <w:name w:val="WW8Num144z1"/>
    <w:rsid w:val="00AB4378"/>
  </w:style>
  <w:style w:type="character" w:customStyle="1" w:styleId="WW8Num144z2">
    <w:name w:val="WW8Num144z2"/>
    <w:rsid w:val="00AB4378"/>
  </w:style>
  <w:style w:type="character" w:customStyle="1" w:styleId="WW8Num144z3">
    <w:name w:val="WW8Num144z3"/>
    <w:rsid w:val="00AB4378"/>
  </w:style>
  <w:style w:type="character" w:customStyle="1" w:styleId="WW8Num144z4">
    <w:name w:val="WW8Num144z4"/>
    <w:rsid w:val="00AB4378"/>
  </w:style>
  <w:style w:type="character" w:customStyle="1" w:styleId="WW8Num144z5">
    <w:name w:val="WW8Num144z5"/>
    <w:rsid w:val="00AB4378"/>
  </w:style>
  <w:style w:type="character" w:customStyle="1" w:styleId="WW8Num144z6">
    <w:name w:val="WW8Num144z6"/>
    <w:rsid w:val="00AB4378"/>
  </w:style>
  <w:style w:type="character" w:customStyle="1" w:styleId="WW8Num144z7">
    <w:name w:val="WW8Num144z7"/>
    <w:rsid w:val="00AB4378"/>
  </w:style>
  <w:style w:type="character" w:customStyle="1" w:styleId="WW8Num144z8">
    <w:name w:val="WW8Num144z8"/>
    <w:rsid w:val="00AB4378"/>
  </w:style>
  <w:style w:type="character" w:customStyle="1" w:styleId="WW8Num145z1">
    <w:name w:val="WW8Num145z1"/>
    <w:rsid w:val="00AB4378"/>
    <w:rPr>
      <w:rFonts w:ascii="Courier New" w:hAnsi="Courier New" w:cs="Courier New" w:hint="default"/>
    </w:rPr>
  </w:style>
  <w:style w:type="character" w:customStyle="1" w:styleId="WW8Num145z2">
    <w:name w:val="WW8Num145z2"/>
    <w:rsid w:val="00AB4378"/>
    <w:rPr>
      <w:rFonts w:ascii="Wingdings" w:hAnsi="Wingdings" w:cs="Wingdings" w:hint="default"/>
    </w:rPr>
  </w:style>
  <w:style w:type="character" w:customStyle="1" w:styleId="WW8Num146z3">
    <w:name w:val="WW8Num146z3"/>
    <w:rsid w:val="00AB4378"/>
  </w:style>
  <w:style w:type="character" w:customStyle="1" w:styleId="WW8Num146z4">
    <w:name w:val="WW8Num146z4"/>
    <w:rsid w:val="00AB4378"/>
  </w:style>
  <w:style w:type="character" w:customStyle="1" w:styleId="WW8Num146z5">
    <w:name w:val="WW8Num146z5"/>
    <w:rsid w:val="00AB4378"/>
  </w:style>
  <w:style w:type="character" w:customStyle="1" w:styleId="WW8Num146z6">
    <w:name w:val="WW8Num146z6"/>
    <w:rsid w:val="00AB4378"/>
  </w:style>
  <w:style w:type="character" w:customStyle="1" w:styleId="WW8Num146z7">
    <w:name w:val="WW8Num146z7"/>
    <w:rsid w:val="00AB4378"/>
  </w:style>
  <w:style w:type="character" w:customStyle="1" w:styleId="WW8Num146z8">
    <w:name w:val="WW8Num146z8"/>
    <w:rsid w:val="00AB4378"/>
  </w:style>
  <w:style w:type="character" w:customStyle="1" w:styleId="WW8Num147z0">
    <w:name w:val="WW8Num147z0"/>
    <w:rsid w:val="00AB4378"/>
    <w:rPr>
      <w:rFonts w:ascii="Cambria" w:hAnsi="Cambria" w:cs="Times New Roman" w:hint="default"/>
      <w:color w:val="000000"/>
      <w:sz w:val="22"/>
      <w:szCs w:val="22"/>
    </w:rPr>
  </w:style>
  <w:style w:type="character" w:customStyle="1" w:styleId="WW8Num147z1">
    <w:name w:val="WW8Num147z1"/>
    <w:rsid w:val="00AB4378"/>
    <w:rPr>
      <w:rFonts w:cs="Times New Roman"/>
    </w:rPr>
  </w:style>
  <w:style w:type="character" w:customStyle="1" w:styleId="WW8Num148z2">
    <w:name w:val="WW8Num148z2"/>
    <w:rsid w:val="00AB4378"/>
  </w:style>
  <w:style w:type="character" w:customStyle="1" w:styleId="WW8Num148z4">
    <w:name w:val="WW8Num148z4"/>
    <w:rsid w:val="00AB4378"/>
  </w:style>
  <w:style w:type="character" w:customStyle="1" w:styleId="WW8Num148z5">
    <w:name w:val="WW8Num148z5"/>
    <w:rsid w:val="00AB4378"/>
  </w:style>
  <w:style w:type="character" w:customStyle="1" w:styleId="WW8Num148z6">
    <w:name w:val="WW8Num148z6"/>
    <w:rsid w:val="00AB4378"/>
  </w:style>
  <w:style w:type="character" w:customStyle="1" w:styleId="WW8Num148z7">
    <w:name w:val="WW8Num148z7"/>
    <w:rsid w:val="00AB4378"/>
  </w:style>
  <w:style w:type="character" w:customStyle="1" w:styleId="WW8Num148z8">
    <w:name w:val="WW8Num148z8"/>
    <w:rsid w:val="00AB4378"/>
  </w:style>
  <w:style w:type="character" w:customStyle="1" w:styleId="WW8Num149z1">
    <w:name w:val="WW8Num149z1"/>
    <w:rsid w:val="00AB4378"/>
  </w:style>
  <w:style w:type="character" w:customStyle="1" w:styleId="WW8Num149z2">
    <w:name w:val="WW8Num149z2"/>
    <w:rsid w:val="00AB4378"/>
  </w:style>
  <w:style w:type="character" w:customStyle="1" w:styleId="WW8Num149z3">
    <w:name w:val="WW8Num149z3"/>
    <w:rsid w:val="00AB4378"/>
  </w:style>
  <w:style w:type="character" w:customStyle="1" w:styleId="WW8Num149z4">
    <w:name w:val="WW8Num149z4"/>
    <w:rsid w:val="00AB4378"/>
  </w:style>
  <w:style w:type="character" w:customStyle="1" w:styleId="WW8Num149z5">
    <w:name w:val="WW8Num149z5"/>
    <w:rsid w:val="00AB4378"/>
  </w:style>
  <w:style w:type="character" w:customStyle="1" w:styleId="WW8Num149z6">
    <w:name w:val="WW8Num149z6"/>
    <w:rsid w:val="00AB4378"/>
  </w:style>
  <w:style w:type="character" w:customStyle="1" w:styleId="WW8Num149z7">
    <w:name w:val="WW8Num149z7"/>
    <w:rsid w:val="00AB4378"/>
  </w:style>
  <w:style w:type="character" w:customStyle="1" w:styleId="WW8Num149z8">
    <w:name w:val="WW8Num149z8"/>
    <w:rsid w:val="00AB4378"/>
  </w:style>
  <w:style w:type="character" w:customStyle="1" w:styleId="WW8Num150z1">
    <w:name w:val="WW8Num150z1"/>
    <w:rsid w:val="00AB4378"/>
  </w:style>
  <w:style w:type="character" w:customStyle="1" w:styleId="WW8Num150z2">
    <w:name w:val="WW8Num150z2"/>
    <w:rsid w:val="00AB4378"/>
  </w:style>
  <w:style w:type="character" w:customStyle="1" w:styleId="WW8Num150z3">
    <w:name w:val="WW8Num150z3"/>
    <w:rsid w:val="00AB4378"/>
  </w:style>
  <w:style w:type="character" w:customStyle="1" w:styleId="WW8Num150z4">
    <w:name w:val="WW8Num150z4"/>
    <w:rsid w:val="00AB4378"/>
  </w:style>
  <w:style w:type="character" w:customStyle="1" w:styleId="WW8Num150z5">
    <w:name w:val="WW8Num150z5"/>
    <w:rsid w:val="00AB4378"/>
  </w:style>
  <w:style w:type="character" w:customStyle="1" w:styleId="WW8Num150z6">
    <w:name w:val="WW8Num150z6"/>
    <w:rsid w:val="00AB4378"/>
  </w:style>
  <w:style w:type="character" w:customStyle="1" w:styleId="WW8Num150z7">
    <w:name w:val="WW8Num150z7"/>
    <w:rsid w:val="00AB4378"/>
  </w:style>
  <w:style w:type="character" w:customStyle="1" w:styleId="WW8Num150z8">
    <w:name w:val="WW8Num150z8"/>
    <w:rsid w:val="00AB4378"/>
  </w:style>
  <w:style w:type="character" w:customStyle="1" w:styleId="WW8Num151z1">
    <w:name w:val="WW8Num151z1"/>
    <w:rsid w:val="00AB4378"/>
    <w:rPr>
      <w:rFonts w:ascii="Courier New" w:hAnsi="Courier New" w:cs="Courier New" w:hint="default"/>
    </w:rPr>
  </w:style>
  <w:style w:type="character" w:customStyle="1" w:styleId="WW8Num152z2">
    <w:name w:val="WW8Num152z2"/>
    <w:rsid w:val="00AB4378"/>
  </w:style>
  <w:style w:type="character" w:customStyle="1" w:styleId="WW8Num152z3">
    <w:name w:val="WW8Num152z3"/>
    <w:rsid w:val="00AB4378"/>
  </w:style>
  <w:style w:type="character" w:customStyle="1" w:styleId="WW8Num152z4">
    <w:name w:val="WW8Num152z4"/>
    <w:rsid w:val="00AB4378"/>
  </w:style>
  <w:style w:type="character" w:customStyle="1" w:styleId="WW8Num152z5">
    <w:name w:val="WW8Num152z5"/>
    <w:rsid w:val="00AB4378"/>
  </w:style>
  <w:style w:type="character" w:customStyle="1" w:styleId="WW8Num152z6">
    <w:name w:val="WW8Num152z6"/>
    <w:rsid w:val="00AB4378"/>
  </w:style>
  <w:style w:type="character" w:customStyle="1" w:styleId="WW8Num152z7">
    <w:name w:val="WW8Num152z7"/>
    <w:rsid w:val="00AB4378"/>
  </w:style>
  <w:style w:type="character" w:customStyle="1" w:styleId="WW8Num152z8">
    <w:name w:val="WW8Num152z8"/>
    <w:rsid w:val="00AB4378"/>
  </w:style>
  <w:style w:type="character" w:customStyle="1" w:styleId="WW8Num153z3">
    <w:name w:val="WW8Num153z3"/>
    <w:rsid w:val="00AB4378"/>
  </w:style>
  <w:style w:type="character" w:customStyle="1" w:styleId="WW8Num153z4">
    <w:name w:val="WW8Num153z4"/>
    <w:rsid w:val="00AB4378"/>
  </w:style>
  <w:style w:type="character" w:customStyle="1" w:styleId="WW8Num153z5">
    <w:name w:val="WW8Num153z5"/>
    <w:rsid w:val="00AB4378"/>
  </w:style>
  <w:style w:type="character" w:customStyle="1" w:styleId="WW8Num153z6">
    <w:name w:val="WW8Num153z6"/>
    <w:rsid w:val="00AB4378"/>
  </w:style>
  <w:style w:type="character" w:customStyle="1" w:styleId="WW8Num153z7">
    <w:name w:val="WW8Num153z7"/>
    <w:rsid w:val="00AB4378"/>
  </w:style>
  <w:style w:type="character" w:customStyle="1" w:styleId="WW8Num153z8">
    <w:name w:val="WW8Num153z8"/>
    <w:rsid w:val="00AB4378"/>
  </w:style>
  <w:style w:type="character" w:customStyle="1" w:styleId="WW8Num154z3">
    <w:name w:val="WW8Num154z3"/>
    <w:rsid w:val="00AB4378"/>
  </w:style>
  <w:style w:type="character" w:customStyle="1" w:styleId="WW8Num154z4">
    <w:name w:val="WW8Num154z4"/>
    <w:rsid w:val="00AB4378"/>
  </w:style>
  <w:style w:type="character" w:customStyle="1" w:styleId="WW8Num154z5">
    <w:name w:val="WW8Num154z5"/>
    <w:rsid w:val="00AB4378"/>
  </w:style>
  <w:style w:type="character" w:customStyle="1" w:styleId="WW8Num154z6">
    <w:name w:val="WW8Num154z6"/>
    <w:rsid w:val="00AB4378"/>
  </w:style>
  <w:style w:type="character" w:customStyle="1" w:styleId="WW8Num154z7">
    <w:name w:val="WW8Num154z7"/>
    <w:rsid w:val="00AB4378"/>
  </w:style>
  <w:style w:type="character" w:customStyle="1" w:styleId="WW8Num154z8">
    <w:name w:val="WW8Num154z8"/>
    <w:rsid w:val="00AB4378"/>
  </w:style>
  <w:style w:type="character" w:customStyle="1" w:styleId="Domylnaczcionkaakapitu4">
    <w:name w:val="Domyślna czcionka akapitu4"/>
    <w:rsid w:val="00AB4378"/>
  </w:style>
  <w:style w:type="character" w:customStyle="1" w:styleId="WW-ZnakZnak24">
    <w:name w:val="WW-Znak Znak24"/>
    <w:rsid w:val="00AB4378"/>
    <w:rPr>
      <w:rFonts w:ascii="Arial" w:hAnsi="Arial" w:cs="Arial"/>
      <w:b/>
      <w:kern w:val="1"/>
      <w:sz w:val="32"/>
      <w:lang w:val="pl-PL" w:eastAsia="ar-SA" w:bidi="ar-SA"/>
    </w:rPr>
  </w:style>
  <w:style w:type="character" w:customStyle="1" w:styleId="WW-ZnakZnak23">
    <w:name w:val="WW-Znak Znak23"/>
    <w:rsid w:val="00AB4378"/>
    <w:rPr>
      <w:rFonts w:ascii="Arial" w:hAnsi="Arial" w:cs="Arial"/>
      <w:b/>
      <w:i/>
      <w:sz w:val="28"/>
      <w:lang w:val="pl-PL" w:eastAsia="ar-SA" w:bidi="ar-SA"/>
    </w:rPr>
  </w:style>
  <w:style w:type="character" w:customStyle="1" w:styleId="WW-ZnakZnak22">
    <w:name w:val="WW-Znak Znak22"/>
    <w:rsid w:val="00AB4378"/>
    <w:rPr>
      <w:rFonts w:ascii="Arial" w:hAnsi="Arial" w:cs="Arial"/>
      <w:b/>
      <w:sz w:val="26"/>
      <w:lang w:val="pl-PL" w:eastAsia="ar-SA" w:bidi="ar-SA"/>
    </w:rPr>
  </w:style>
  <w:style w:type="character" w:customStyle="1" w:styleId="WW-ZnakZnak21">
    <w:name w:val="WW-Znak Znak21"/>
    <w:rsid w:val="00AB4378"/>
    <w:rPr>
      <w:b/>
      <w:sz w:val="28"/>
      <w:lang w:val="pl-PL" w:eastAsia="ar-SA" w:bidi="ar-SA"/>
    </w:rPr>
  </w:style>
  <w:style w:type="character" w:customStyle="1" w:styleId="WW-ZnakZnak20">
    <w:name w:val="WW-Znak Znak20"/>
    <w:rsid w:val="00AB4378"/>
    <w:rPr>
      <w:b/>
      <w:i/>
      <w:sz w:val="26"/>
      <w:lang w:val="pl-PL" w:eastAsia="ar-SA" w:bidi="ar-SA"/>
    </w:rPr>
  </w:style>
  <w:style w:type="character" w:customStyle="1" w:styleId="WW-ZnakZnak19">
    <w:name w:val="WW-Znak Znak19"/>
    <w:rsid w:val="00AB4378"/>
    <w:rPr>
      <w:b/>
      <w:sz w:val="22"/>
      <w:lang w:val="pl-PL" w:eastAsia="ar-SA" w:bidi="ar-SA"/>
    </w:rPr>
  </w:style>
  <w:style w:type="character" w:customStyle="1" w:styleId="WW-ZnakZnak18">
    <w:name w:val="WW-Znak Znak18"/>
    <w:rsid w:val="00AB4378"/>
    <w:rPr>
      <w:sz w:val="24"/>
      <w:lang w:val="pl-PL" w:eastAsia="ar-SA" w:bidi="ar-SA"/>
    </w:rPr>
  </w:style>
  <w:style w:type="character" w:customStyle="1" w:styleId="WW-ZnakZnak17">
    <w:name w:val="WW-Znak Znak17"/>
    <w:rsid w:val="00AB4378"/>
    <w:rPr>
      <w:i/>
      <w:sz w:val="24"/>
      <w:lang w:val="pl-PL" w:eastAsia="ar-SA" w:bidi="ar-SA"/>
    </w:rPr>
  </w:style>
  <w:style w:type="character" w:customStyle="1" w:styleId="WW-ZnakZnak16">
    <w:name w:val="WW-Znak Znak16"/>
    <w:rsid w:val="00AB4378"/>
    <w:rPr>
      <w:rFonts w:ascii="Arial" w:hAnsi="Arial" w:cs="Arial"/>
      <w:sz w:val="22"/>
      <w:lang w:val="pl-PL" w:eastAsia="ar-SA" w:bidi="ar-SA"/>
    </w:rPr>
  </w:style>
  <w:style w:type="character" w:customStyle="1" w:styleId="WW-ZnakZnak15">
    <w:name w:val="WW-Znak Znak15"/>
    <w:rsid w:val="00AB4378"/>
    <w:rPr>
      <w:sz w:val="24"/>
    </w:rPr>
  </w:style>
  <w:style w:type="character" w:customStyle="1" w:styleId="WW-ZnakZnak14">
    <w:name w:val="WW-Znak Znak14"/>
    <w:rsid w:val="00AB4378"/>
    <w:rPr>
      <w:sz w:val="24"/>
    </w:rPr>
  </w:style>
  <w:style w:type="character" w:customStyle="1" w:styleId="WW-ZnakZnak13">
    <w:name w:val="WW-Znak Znak13"/>
    <w:rsid w:val="00AB4378"/>
    <w:rPr>
      <w:rFonts w:ascii="Cambria" w:hAnsi="Cambria" w:cs="Cambria"/>
      <w:b/>
      <w:kern w:val="1"/>
      <w:sz w:val="32"/>
    </w:rPr>
  </w:style>
  <w:style w:type="character" w:customStyle="1" w:styleId="WW-ZnakZnak12">
    <w:name w:val="WW-Znak Znak12"/>
    <w:rsid w:val="00AB4378"/>
    <w:rPr>
      <w:sz w:val="24"/>
    </w:rPr>
  </w:style>
  <w:style w:type="character" w:customStyle="1" w:styleId="WW-ZnakZnak11">
    <w:name w:val="WW-Znak Znak11"/>
    <w:rsid w:val="00AB4378"/>
    <w:rPr>
      <w:sz w:val="16"/>
    </w:rPr>
  </w:style>
  <w:style w:type="character" w:customStyle="1" w:styleId="WW-ZnakZnak10">
    <w:name w:val="WW-Znak Znak10"/>
    <w:rsid w:val="00AB4378"/>
  </w:style>
  <w:style w:type="character" w:customStyle="1" w:styleId="WW-ZnakZnak9">
    <w:name w:val="WW-Znak Znak9"/>
    <w:rsid w:val="00AB4378"/>
    <w:rPr>
      <w:sz w:val="24"/>
    </w:rPr>
  </w:style>
  <w:style w:type="character" w:customStyle="1" w:styleId="WW-ZnakZnak8">
    <w:name w:val="WW-Znak Znak8"/>
    <w:rsid w:val="00AB4378"/>
    <w:rPr>
      <w:sz w:val="24"/>
    </w:rPr>
  </w:style>
  <w:style w:type="character" w:customStyle="1" w:styleId="WW-ZnakZnak7">
    <w:name w:val="WW-Znak Znak7"/>
    <w:rsid w:val="00AB4378"/>
    <w:rPr>
      <w:sz w:val="24"/>
    </w:rPr>
  </w:style>
  <w:style w:type="character" w:customStyle="1" w:styleId="WW-ZnakZnak6">
    <w:name w:val="WW-Znak Znak6"/>
    <w:rsid w:val="00AB4378"/>
    <w:rPr>
      <w:sz w:val="16"/>
    </w:rPr>
  </w:style>
  <w:style w:type="character" w:customStyle="1" w:styleId="WW-ZnakZnak5">
    <w:name w:val="WW-Znak Znak5"/>
    <w:rsid w:val="00AB4378"/>
    <w:rPr>
      <w:sz w:val="2"/>
    </w:rPr>
  </w:style>
  <w:style w:type="character" w:customStyle="1" w:styleId="WW-ZnakZnak4">
    <w:name w:val="WW-Znak Znak4"/>
    <w:rsid w:val="00AB4378"/>
    <w:rPr>
      <w:rFonts w:ascii="Courier New" w:hAnsi="Courier New" w:cs="Courier New"/>
    </w:rPr>
  </w:style>
  <w:style w:type="character" w:customStyle="1" w:styleId="WW-ZnakZnak3">
    <w:name w:val="WW-Znak Znak3"/>
    <w:rsid w:val="00AB4378"/>
  </w:style>
  <w:style w:type="character" w:customStyle="1" w:styleId="WW-ZnakZnak2">
    <w:name w:val="WW-Znak Znak2"/>
    <w:rsid w:val="00AB4378"/>
    <w:rPr>
      <w:b/>
    </w:rPr>
  </w:style>
  <w:style w:type="character" w:customStyle="1" w:styleId="WW-ZnakZnak1">
    <w:name w:val="WW-Znak Znak1"/>
    <w:rsid w:val="00AB4378"/>
  </w:style>
  <w:style w:type="character" w:customStyle="1" w:styleId="WW-ZnakZnak">
    <w:name w:val="WW-Znak Znak"/>
    <w:rsid w:val="00AB4378"/>
    <w:rPr>
      <w:rFonts w:ascii="Cambria" w:hAnsi="Cambria" w:cs="Cambria"/>
      <w:sz w:val="24"/>
    </w:rPr>
  </w:style>
  <w:style w:type="character" w:customStyle="1" w:styleId="Znakiprzypiswdolnych">
    <w:name w:val="Znaki przypisów dolnych"/>
    <w:rsid w:val="00AB4378"/>
    <w:rPr>
      <w:rFonts w:cs="Times New Roman"/>
      <w:vertAlign w:val="superscript"/>
    </w:rPr>
  </w:style>
  <w:style w:type="character" w:customStyle="1" w:styleId="Odwoaniedokomentarza2">
    <w:name w:val="Odwołanie do komentarza2"/>
    <w:rsid w:val="00AB4378"/>
    <w:rPr>
      <w:sz w:val="16"/>
      <w:szCs w:val="16"/>
    </w:rPr>
  </w:style>
  <w:style w:type="character" w:customStyle="1" w:styleId="MapadokumentuZnak1">
    <w:name w:val="Mapa dokumentu Znak1"/>
    <w:rsid w:val="00AB4378"/>
    <w:rPr>
      <w:rFonts w:ascii="Tahoma" w:hAnsi="Tahoma" w:cs="Tahoma"/>
      <w:shd w:val="clear" w:color="auto" w:fill="000080"/>
    </w:rPr>
  </w:style>
  <w:style w:type="character" w:customStyle="1" w:styleId="Odwoanieprzypisukocowego2">
    <w:name w:val="Odwołanie przypisu końcowego2"/>
    <w:rsid w:val="00AB4378"/>
    <w:rPr>
      <w:vertAlign w:val="superscript"/>
    </w:rPr>
  </w:style>
  <w:style w:type="character" w:customStyle="1" w:styleId="WW-czeinternetowe">
    <w:name w:val="WW-Łącze internetowe"/>
    <w:rsid w:val="00AB4378"/>
    <w:rPr>
      <w:color w:val="0000FF"/>
      <w:u w:val="single"/>
    </w:rPr>
  </w:style>
  <w:style w:type="character" w:customStyle="1" w:styleId="WW-Wyrnienie">
    <w:name w:val="WW-Wyróżnienie"/>
    <w:rsid w:val="00AB4378"/>
    <w:rPr>
      <w:rFonts w:cs="Times New Roman"/>
      <w:i/>
      <w:iCs/>
    </w:rPr>
  </w:style>
  <w:style w:type="character" w:customStyle="1" w:styleId="StopkaZnak1">
    <w:name w:val="Stopka Znak1"/>
    <w:uiPriority w:val="99"/>
    <w:rsid w:val="00AB4378"/>
    <w:rPr>
      <w:sz w:val="24"/>
      <w:szCs w:val="24"/>
    </w:rPr>
  </w:style>
  <w:style w:type="character" w:customStyle="1" w:styleId="ZnakZnak241">
    <w:name w:val="Znak Znak241"/>
    <w:rsid w:val="00AB4378"/>
    <w:rPr>
      <w:rFonts w:ascii="Arial" w:hAnsi="Arial" w:cs="Arial"/>
      <w:b/>
      <w:kern w:val="1"/>
      <w:sz w:val="32"/>
      <w:lang w:val="pl-PL" w:eastAsia="ar-SA" w:bidi="ar-SA"/>
    </w:rPr>
  </w:style>
  <w:style w:type="character" w:customStyle="1" w:styleId="ZnakZnak231">
    <w:name w:val="Znak Znak231"/>
    <w:rsid w:val="00AB4378"/>
    <w:rPr>
      <w:rFonts w:ascii="Arial" w:hAnsi="Arial" w:cs="Arial"/>
      <w:b/>
      <w:i/>
      <w:sz w:val="28"/>
      <w:lang w:val="pl-PL" w:eastAsia="ar-SA" w:bidi="ar-SA"/>
    </w:rPr>
  </w:style>
  <w:style w:type="character" w:customStyle="1" w:styleId="ZnakZnak221">
    <w:name w:val="Znak Znak221"/>
    <w:rsid w:val="00AB4378"/>
    <w:rPr>
      <w:rFonts w:ascii="Arial" w:hAnsi="Arial" w:cs="Arial"/>
      <w:b/>
      <w:sz w:val="26"/>
      <w:lang w:val="pl-PL" w:eastAsia="ar-SA" w:bidi="ar-SA"/>
    </w:rPr>
  </w:style>
  <w:style w:type="character" w:customStyle="1" w:styleId="ZnakZnak211">
    <w:name w:val="Znak Znak211"/>
    <w:rsid w:val="00AB4378"/>
    <w:rPr>
      <w:b/>
      <w:sz w:val="28"/>
      <w:lang w:val="pl-PL" w:eastAsia="ar-SA" w:bidi="ar-SA"/>
    </w:rPr>
  </w:style>
  <w:style w:type="character" w:customStyle="1" w:styleId="ZnakZnak201">
    <w:name w:val="Znak Znak201"/>
    <w:rsid w:val="00AB4378"/>
    <w:rPr>
      <w:b/>
      <w:i/>
      <w:sz w:val="26"/>
      <w:lang w:val="pl-PL" w:eastAsia="ar-SA" w:bidi="ar-SA"/>
    </w:rPr>
  </w:style>
  <w:style w:type="character" w:customStyle="1" w:styleId="ZnakZnak191">
    <w:name w:val="Znak Znak191"/>
    <w:rsid w:val="00AB4378"/>
    <w:rPr>
      <w:b/>
      <w:sz w:val="22"/>
      <w:lang w:val="pl-PL" w:eastAsia="ar-SA" w:bidi="ar-SA"/>
    </w:rPr>
  </w:style>
  <w:style w:type="character" w:customStyle="1" w:styleId="ZnakZnak181">
    <w:name w:val="Znak Znak181"/>
    <w:rsid w:val="00AB4378"/>
    <w:rPr>
      <w:sz w:val="24"/>
      <w:lang w:val="pl-PL" w:eastAsia="ar-SA" w:bidi="ar-SA"/>
    </w:rPr>
  </w:style>
  <w:style w:type="character" w:customStyle="1" w:styleId="ZnakZnak171">
    <w:name w:val="Znak Znak171"/>
    <w:rsid w:val="00AB4378"/>
    <w:rPr>
      <w:i/>
      <w:sz w:val="24"/>
      <w:lang w:val="pl-PL" w:eastAsia="ar-SA" w:bidi="ar-SA"/>
    </w:rPr>
  </w:style>
  <w:style w:type="character" w:customStyle="1" w:styleId="ZnakZnak161">
    <w:name w:val="Znak Znak161"/>
    <w:rsid w:val="00AB4378"/>
    <w:rPr>
      <w:rFonts w:ascii="Arial" w:hAnsi="Arial" w:cs="Arial"/>
      <w:sz w:val="22"/>
      <w:lang w:val="pl-PL" w:eastAsia="ar-SA" w:bidi="ar-SA"/>
    </w:rPr>
  </w:style>
  <w:style w:type="character" w:customStyle="1" w:styleId="ZnakZnak151">
    <w:name w:val="Znak Znak151"/>
    <w:rsid w:val="00AB4378"/>
    <w:rPr>
      <w:sz w:val="24"/>
    </w:rPr>
  </w:style>
  <w:style w:type="character" w:customStyle="1" w:styleId="ZnakZnak141">
    <w:name w:val="Znak Znak141"/>
    <w:rsid w:val="00AB4378"/>
    <w:rPr>
      <w:sz w:val="24"/>
    </w:rPr>
  </w:style>
  <w:style w:type="character" w:customStyle="1" w:styleId="ZnakZnak131">
    <w:name w:val="Znak Znak131"/>
    <w:rsid w:val="00AB4378"/>
    <w:rPr>
      <w:rFonts w:ascii="Cambria" w:hAnsi="Cambria" w:cs="Cambria"/>
      <w:b/>
      <w:kern w:val="1"/>
      <w:sz w:val="32"/>
    </w:rPr>
  </w:style>
  <w:style w:type="character" w:customStyle="1" w:styleId="ZnakZnak121">
    <w:name w:val="Znak Znak121"/>
    <w:rsid w:val="00AB4378"/>
    <w:rPr>
      <w:sz w:val="24"/>
    </w:rPr>
  </w:style>
  <w:style w:type="character" w:customStyle="1" w:styleId="ZnakZnak111">
    <w:name w:val="Znak Znak111"/>
    <w:rsid w:val="00AB4378"/>
    <w:rPr>
      <w:sz w:val="16"/>
    </w:rPr>
  </w:style>
  <w:style w:type="character" w:customStyle="1" w:styleId="ZnakZnak101">
    <w:name w:val="Znak Znak101"/>
    <w:rsid w:val="00AB4378"/>
  </w:style>
  <w:style w:type="character" w:customStyle="1" w:styleId="ZnakZnak91">
    <w:name w:val="Znak Znak91"/>
    <w:rsid w:val="00AB4378"/>
    <w:rPr>
      <w:sz w:val="24"/>
    </w:rPr>
  </w:style>
  <w:style w:type="character" w:customStyle="1" w:styleId="ZnakZnak81">
    <w:name w:val="Znak Znak81"/>
    <w:rsid w:val="00AB4378"/>
    <w:rPr>
      <w:sz w:val="24"/>
    </w:rPr>
  </w:style>
  <w:style w:type="character" w:customStyle="1" w:styleId="ZnakZnak71">
    <w:name w:val="Znak Znak71"/>
    <w:rsid w:val="00AB4378"/>
    <w:rPr>
      <w:sz w:val="24"/>
    </w:rPr>
  </w:style>
  <w:style w:type="character" w:customStyle="1" w:styleId="ZnakZnak61">
    <w:name w:val="Znak Znak61"/>
    <w:rsid w:val="00AB4378"/>
    <w:rPr>
      <w:sz w:val="16"/>
    </w:rPr>
  </w:style>
  <w:style w:type="character" w:customStyle="1" w:styleId="ZnakZnak51">
    <w:name w:val="Znak Znak51"/>
    <w:rsid w:val="00AB4378"/>
    <w:rPr>
      <w:sz w:val="2"/>
    </w:rPr>
  </w:style>
  <w:style w:type="character" w:customStyle="1" w:styleId="ZnakZnak41">
    <w:name w:val="Znak Znak41"/>
    <w:rsid w:val="00AB4378"/>
    <w:rPr>
      <w:rFonts w:ascii="Courier New" w:hAnsi="Courier New" w:cs="Courier New"/>
    </w:rPr>
  </w:style>
  <w:style w:type="character" w:customStyle="1" w:styleId="ZnakZnak31">
    <w:name w:val="Znak Znak31"/>
    <w:rsid w:val="00AB4378"/>
  </w:style>
  <w:style w:type="character" w:customStyle="1" w:styleId="ZnakZnak26">
    <w:name w:val="Znak Znak26"/>
    <w:rsid w:val="00AB4378"/>
    <w:rPr>
      <w:b/>
    </w:rPr>
  </w:style>
  <w:style w:type="character" w:customStyle="1" w:styleId="ZnakZnak110">
    <w:name w:val="Znak Znak110"/>
    <w:rsid w:val="00AB4378"/>
  </w:style>
  <w:style w:type="character" w:customStyle="1" w:styleId="ZnakZnak25">
    <w:name w:val="Znak Znak25"/>
    <w:rsid w:val="00AB4378"/>
    <w:rPr>
      <w:rFonts w:ascii="Cambria" w:hAnsi="Cambria" w:cs="Cambria"/>
      <w:sz w:val="24"/>
    </w:rPr>
  </w:style>
  <w:style w:type="paragraph" w:customStyle="1" w:styleId="Nagwek40">
    <w:name w:val="Nagłówek4"/>
    <w:basedOn w:val="Normalny"/>
    <w:next w:val="Tekstpodstawowy"/>
    <w:qFormat/>
    <w:rsid w:val="00AB4378"/>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qFormat/>
    <w:rsid w:val="00AB4378"/>
    <w:pPr>
      <w:suppressLineNumbers/>
      <w:suppressAutoHyphens/>
      <w:spacing w:before="120" w:after="120" w:line="240" w:lineRule="auto"/>
    </w:pPr>
    <w:rPr>
      <w:rFonts w:ascii="Times New Roman" w:hAnsi="Times New Roman" w:cs="Arial"/>
      <w:i/>
      <w:iCs/>
      <w:sz w:val="24"/>
      <w:szCs w:val="24"/>
      <w:lang w:eastAsia="ar-SA"/>
    </w:rPr>
  </w:style>
  <w:style w:type="paragraph" w:customStyle="1" w:styleId="WW-Tekstpodstawowywcity21">
    <w:name w:val="WW-Tekst podstawowy wcięty 21"/>
    <w:basedOn w:val="Normalny"/>
    <w:qFormat/>
    <w:rsid w:val="00AB4378"/>
    <w:pPr>
      <w:widowControl w:val="0"/>
      <w:suppressAutoHyphens/>
      <w:overflowPunct w:val="0"/>
      <w:autoSpaceDE w:val="0"/>
      <w:spacing w:after="120" w:line="480" w:lineRule="auto"/>
      <w:ind w:left="283"/>
      <w:textAlignment w:val="baseline"/>
    </w:pPr>
    <w:rPr>
      <w:rFonts w:ascii="Times New Roman" w:hAnsi="Times New Roman"/>
      <w:sz w:val="26"/>
      <w:szCs w:val="20"/>
      <w:lang w:eastAsia="ar-SA"/>
    </w:rPr>
  </w:style>
  <w:style w:type="paragraph" w:customStyle="1" w:styleId="WW-Tekstpodstawowywcity31">
    <w:name w:val="WW-Tekst podstawowy wcięty 31"/>
    <w:basedOn w:val="Normalny"/>
    <w:qFormat/>
    <w:rsid w:val="00AB4378"/>
    <w:pPr>
      <w:suppressAutoHyphens/>
      <w:spacing w:after="0" w:line="240" w:lineRule="auto"/>
      <w:ind w:left="340" w:hanging="340"/>
    </w:pPr>
    <w:rPr>
      <w:rFonts w:ascii="Times New Roman" w:hAnsi="Times New Roman" w:cs="Lucida Sans Unicode"/>
      <w:sz w:val="24"/>
      <w:szCs w:val="20"/>
      <w:lang w:eastAsia="ar-SA"/>
    </w:rPr>
  </w:style>
  <w:style w:type="paragraph" w:customStyle="1" w:styleId="WW-ZnakZnakZnakZnakZnakZnakZnakZnak1ZnakZnakZnakZnakZnakZnakZnakZnakZnakZnakZnakZnakZnakZnakZnakZnakZnakZnakZnakZnak">
    <w:name w:val="WW-Znak Znak Znak Znak Znak Znak Znak Znak1 Znak Znak Znak Znak Znak 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Znak">
    <w:name w:val="WW-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
    <w:name w:val="WW-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ZnakZnakZnakZnakZnakZnakZnakZnakZnakZnak">
    <w:name w:val="WW-Znak 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
    <w:name w:val="WW-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1">
    <w:name w:val="WW-Znak Znak Znak Znak Znak Znak1"/>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ZnakZnakZnakZnakZnakZnak">
    <w:name w:val="WW-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1ZnakZnakZnakZnak">
    <w:name w:val="WW-Znak Znak Znak1 Znak Znak Znak Znak"/>
    <w:basedOn w:val="Normalny"/>
    <w:qFormat/>
    <w:rsid w:val="00AB4378"/>
    <w:pPr>
      <w:suppressAutoHyphens/>
      <w:spacing w:after="0" w:line="240" w:lineRule="auto"/>
    </w:pPr>
    <w:rPr>
      <w:rFonts w:ascii="Arial" w:hAnsi="Arial" w:cs="Arial"/>
      <w:sz w:val="20"/>
      <w:szCs w:val="20"/>
      <w:lang w:eastAsia="ar-SA"/>
    </w:rPr>
  </w:style>
  <w:style w:type="paragraph" w:customStyle="1" w:styleId="WW-ZnakZnakZnakZnakZnakZnakZnakZnakZnakZnak">
    <w:name w:val="WW-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Tekstpodstawowy32">
    <w:name w:val="WW-Tekst podstawowy 32"/>
    <w:basedOn w:val="Normalny"/>
    <w:qFormat/>
    <w:rsid w:val="00AB4378"/>
    <w:pPr>
      <w:suppressAutoHyphens/>
      <w:spacing w:after="120" w:line="240" w:lineRule="auto"/>
    </w:pPr>
    <w:rPr>
      <w:rFonts w:ascii="Times New Roman" w:hAnsi="Times New Roman"/>
      <w:sz w:val="16"/>
      <w:szCs w:val="16"/>
      <w:lang w:eastAsia="ar-SA"/>
    </w:rPr>
  </w:style>
  <w:style w:type="paragraph" w:customStyle="1" w:styleId="Tekstkomentarza4">
    <w:name w:val="Tekst komentarza4"/>
    <w:basedOn w:val="Normalny"/>
    <w:qFormat/>
    <w:rsid w:val="00AB4378"/>
    <w:pPr>
      <w:suppressAutoHyphens/>
      <w:spacing w:after="0" w:line="240" w:lineRule="auto"/>
    </w:pPr>
    <w:rPr>
      <w:rFonts w:ascii="Times New Roman" w:eastAsia="Calibri" w:hAnsi="Times New Roman"/>
      <w:sz w:val="20"/>
      <w:szCs w:val="20"/>
      <w:lang w:eastAsia="ar-SA"/>
    </w:rPr>
  </w:style>
  <w:style w:type="paragraph" w:customStyle="1" w:styleId="WW-NormalnyWeb1">
    <w:name w:val="WW-Normalny (Web)1"/>
    <w:basedOn w:val="Normalny"/>
    <w:qFormat/>
    <w:rsid w:val="00AB4378"/>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Tekstpodstawowy2100">
    <w:name w:val="Tekst podstawowy 210"/>
    <w:basedOn w:val="Normalny"/>
    <w:qFormat/>
    <w:rsid w:val="00AB4378"/>
    <w:pPr>
      <w:widowControl w:val="0"/>
      <w:spacing w:after="0" w:line="240" w:lineRule="auto"/>
      <w:jc w:val="center"/>
    </w:pPr>
    <w:rPr>
      <w:rFonts w:ascii="Times New Roman" w:eastAsia="Calibri" w:hAnsi="Times New Roman"/>
      <w:sz w:val="24"/>
      <w:szCs w:val="24"/>
      <w:lang w:eastAsia="ar-SA"/>
    </w:rPr>
  </w:style>
  <w:style w:type="paragraph" w:customStyle="1" w:styleId="WW-Tekstpodstawowy211">
    <w:name w:val="WW-Tekst podstawowy 211"/>
    <w:basedOn w:val="Normalny"/>
    <w:qFormat/>
    <w:rsid w:val="00AB4378"/>
    <w:pPr>
      <w:widowControl w:val="0"/>
      <w:suppressAutoHyphens/>
      <w:spacing w:after="0" w:line="240" w:lineRule="auto"/>
      <w:jc w:val="both"/>
    </w:pPr>
    <w:rPr>
      <w:rFonts w:ascii="Arial" w:eastAsia="Calibri" w:hAnsi="Arial" w:cs="Arial"/>
      <w:sz w:val="24"/>
      <w:szCs w:val="20"/>
      <w:lang w:eastAsia="ar-SA"/>
    </w:rPr>
  </w:style>
  <w:style w:type="paragraph" w:customStyle="1" w:styleId="Tekstpodstawowywcity25">
    <w:name w:val="Tekst podstawowy wcięty 25"/>
    <w:basedOn w:val="Normalny"/>
    <w:qFormat/>
    <w:rsid w:val="00AB4378"/>
    <w:pPr>
      <w:suppressAutoHyphens/>
      <w:spacing w:after="120" w:line="480" w:lineRule="auto"/>
      <w:ind w:left="283"/>
    </w:pPr>
    <w:rPr>
      <w:rFonts w:ascii="Times New Roman" w:eastAsia="Calibri" w:hAnsi="Times New Roman"/>
      <w:sz w:val="24"/>
      <w:szCs w:val="24"/>
      <w:lang w:eastAsia="ar-SA"/>
    </w:rPr>
  </w:style>
  <w:style w:type="paragraph" w:customStyle="1" w:styleId="WW-ZnakZnakZnakZnakZnakZnakZnakZnakZnak1ZnakZnakZnakZnakZnakZnakZnakZnakZnakZnakZnakZnakZnakZnakZnakZnakZnakZnakZnakZnak">
    <w:name w:val="WW-Znak Znak Znak Znak Znak Znak Znak Znak Znak1 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Tekstpodstawowy35">
    <w:name w:val="Tekst podstawowy 35"/>
    <w:basedOn w:val="Normalny"/>
    <w:qFormat/>
    <w:rsid w:val="00AB4378"/>
    <w:pPr>
      <w:suppressAutoHyphens/>
      <w:spacing w:after="120" w:line="240" w:lineRule="auto"/>
    </w:pPr>
    <w:rPr>
      <w:rFonts w:ascii="Times New Roman" w:hAnsi="Times New Roman"/>
      <w:sz w:val="16"/>
      <w:szCs w:val="16"/>
      <w:lang w:eastAsia="ar-SA"/>
    </w:rPr>
  </w:style>
  <w:style w:type="paragraph" w:customStyle="1" w:styleId="WW-ZnakZnakZnakZnakZnakZnakZnakZnakZnak1ZnakZnakZnakZnakZnakZnakZnakZnakZnakZnakZnakZnakZnakZnakZnakZnakZnakZnakZnakZnakZnak">
    <w:name w:val="WW-Znak Znak Znak Znak Znak Znak Znak Znak Znak1 Znak 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Domylnie12">
    <w:name w:val="WW-Domyślnie12"/>
    <w:qFormat/>
    <w:rsid w:val="00AB4378"/>
    <w:pPr>
      <w:widowControl w:val="0"/>
      <w:suppressAutoHyphens/>
    </w:pPr>
    <w:rPr>
      <w:rFonts w:ascii="Times New Roman" w:eastAsia="Times New Roman" w:hAnsi="Times New Roman"/>
      <w:color w:val="000000"/>
      <w:sz w:val="24"/>
      <w:szCs w:val="24"/>
      <w:lang w:val="en-US" w:eastAsia="ar-SA"/>
    </w:rPr>
  </w:style>
  <w:style w:type="paragraph" w:customStyle="1" w:styleId="WW-ZnakZnakZnakZnakZnakZnakZnakZnakZnak">
    <w:name w:val="WW-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
    <w:name w:val="WW-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ZnakZnakZnakZnakZnakZnakZnakZnakZnakZnakZnakZnak">
    <w:name w:val="WW-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Zwykytekst4">
    <w:name w:val="Zwykły tekst4"/>
    <w:basedOn w:val="Normalny"/>
    <w:qFormat/>
    <w:rsid w:val="00AB4378"/>
    <w:pPr>
      <w:widowControl w:val="0"/>
      <w:autoSpaceDE w:val="0"/>
      <w:spacing w:after="0" w:line="360" w:lineRule="atLeast"/>
      <w:jc w:val="both"/>
      <w:textAlignment w:val="baseline"/>
    </w:pPr>
    <w:rPr>
      <w:rFonts w:ascii="Courier New" w:hAnsi="Courier New" w:cs="Courier New"/>
      <w:sz w:val="24"/>
      <w:szCs w:val="24"/>
      <w:lang w:eastAsia="ar-SA"/>
    </w:rPr>
  </w:style>
  <w:style w:type="paragraph" w:customStyle="1" w:styleId="Legenda2">
    <w:name w:val="Legenda2"/>
    <w:basedOn w:val="Normalny"/>
    <w:next w:val="Normalny"/>
    <w:qFormat/>
    <w:rsid w:val="00AB4378"/>
    <w:pPr>
      <w:spacing w:after="0" w:line="240" w:lineRule="auto"/>
      <w:jc w:val="right"/>
    </w:pPr>
    <w:rPr>
      <w:rFonts w:ascii="Times New Roman" w:hAnsi="Times New Roman"/>
      <w:b/>
      <w:sz w:val="20"/>
      <w:szCs w:val="24"/>
      <w:lang w:eastAsia="ar-SA"/>
    </w:rPr>
  </w:style>
  <w:style w:type="paragraph" w:customStyle="1" w:styleId="Tekstpodstawowywcity36">
    <w:name w:val="Tekst podstawowy wcięty 36"/>
    <w:basedOn w:val="Normalny"/>
    <w:qFormat/>
    <w:rsid w:val="00AB4378"/>
    <w:pPr>
      <w:spacing w:after="0" w:line="240" w:lineRule="auto"/>
      <w:ind w:left="426" w:hanging="426"/>
    </w:pPr>
    <w:rPr>
      <w:rFonts w:ascii="Times New Roman" w:hAnsi="Times New Roman"/>
      <w:b/>
      <w:szCs w:val="20"/>
      <w:lang w:eastAsia="ar-SA"/>
    </w:rPr>
  </w:style>
  <w:style w:type="paragraph" w:customStyle="1" w:styleId="Tekstblokowy2">
    <w:name w:val="Tekst blokowy2"/>
    <w:basedOn w:val="Normalny"/>
    <w:qFormat/>
    <w:rsid w:val="00AB4378"/>
    <w:pPr>
      <w:spacing w:after="0" w:line="240" w:lineRule="auto"/>
      <w:ind w:left="-142" w:right="51"/>
      <w:jc w:val="both"/>
    </w:pPr>
    <w:rPr>
      <w:rFonts w:ascii="Times New Roman" w:hAnsi="Times New Roman"/>
      <w:sz w:val="28"/>
      <w:szCs w:val="20"/>
      <w:lang w:eastAsia="ar-SA"/>
    </w:rPr>
  </w:style>
  <w:style w:type="paragraph" w:customStyle="1" w:styleId="Mapadokumentu2">
    <w:name w:val="Mapa dokumentu2"/>
    <w:basedOn w:val="Normalny"/>
    <w:qFormat/>
    <w:rsid w:val="00AB4378"/>
    <w:pPr>
      <w:shd w:val="clear" w:color="auto" w:fill="000080"/>
      <w:spacing w:after="0" w:line="240" w:lineRule="auto"/>
    </w:pPr>
    <w:rPr>
      <w:rFonts w:ascii="Tahoma" w:hAnsi="Tahoma" w:cs="Tahoma"/>
      <w:sz w:val="20"/>
      <w:szCs w:val="20"/>
      <w:lang w:eastAsia="ar-SA"/>
    </w:rPr>
  </w:style>
  <w:style w:type="paragraph" w:customStyle="1" w:styleId="Lista-kontynuacja4">
    <w:name w:val="Lista - kontynuacja4"/>
    <w:basedOn w:val="Normalny"/>
    <w:qFormat/>
    <w:rsid w:val="00AB4378"/>
    <w:pPr>
      <w:spacing w:after="120" w:line="240" w:lineRule="auto"/>
      <w:ind w:left="283"/>
    </w:pPr>
    <w:rPr>
      <w:rFonts w:ascii="Times New Roman" w:hAnsi="Times New Roman"/>
      <w:sz w:val="24"/>
      <w:szCs w:val="24"/>
      <w:lang w:eastAsia="ar-SA"/>
    </w:rPr>
  </w:style>
  <w:style w:type="paragraph" w:customStyle="1" w:styleId="Listapunktowana4">
    <w:name w:val="Lista punktowana4"/>
    <w:basedOn w:val="Normalny"/>
    <w:qFormat/>
    <w:rsid w:val="00AB4378"/>
    <w:pPr>
      <w:widowControl w:val="0"/>
      <w:suppressAutoHyphens/>
      <w:spacing w:after="0" w:line="240" w:lineRule="auto"/>
      <w:ind w:left="360" w:hanging="360"/>
    </w:pPr>
    <w:rPr>
      <w:rFonts w:ascii="Times New Roman" w:hAnsi="Times New Roman"/>
      <w:sz w:val="28"/>
      <w:szCs w:val="20"/>
      <w:lang w:eastAsia="ar-SA"/>
    </w:rPr>
  </w:style>
  <w:style w:type="paragraph" w:customStyle="1" w:styleId="WW-ZnakZnakZnakZnakZnakZnakZnakZnakZnakZnakZnakZnakZnakZnakZnak">
    <w:name w:val="WW-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Znak">
    <w:name w:val="WW-Znak Znak Znak1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
    <w:name w:val="WW-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ZnakZnakZnakZnak1ZnakZnakZnakZnakZnakZnak">
    <w:name w:val="WW-Znak Znak Znak Znak Znak Znak Znak Znak Znak Znak Znak Znak1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
    <w:name w:val="WW-Znak Znak Znak1"/>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ZnakZnakZnakZnak">
    <w:name w:val="WW-Znak Znak Znak1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ZnakZnakZnakZnakZnak">
    <w:name w:val="WW-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Tytu1">
    <w:name w:val="WW-Tytuł1"/>
    <w:basedOn w:val="Normalny"/>
    <w:qFormat/>
    <w:rsid w:val="00AB4378"/>
    <w:pPr>
      <w:spacing w:before="280" w:after="280" w:line="240" w:lineRule="auto"/>
    </w:pPr>
    <w:rPr>
      <w:rFonts w:ascii="Times New Roman" w:hAnsi="Times New Roman"/>
      <w:sz w:val="24"/>
      <w:szCs w:val="24"/>
      <w:lang w:eastAsia="ar-SA"/>
    </w:rPr>
  </w:style>
  <w:style w:type="paragraph" w:customStyle="1" w:styleId="WW-ZnakZnakZnakZnakZnakZnakZnakZnakZnakZnakZnakZnak1ZnakZnakZnakZnakZnak">
    <w:name w:val="WW-Znak Znak Znak Znak Znak Znak Znak Znak Znak Znak Znak Znak1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
    <w:name w:val="WW-Znak Znak Znak1 Znak"/>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
    <w:name w:val="WW-Znak Znak Znak1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
    <w:name w:val="WW-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ZnakZnakZnakZnakZnakZnakZnak">
    <w:name w:val="WW-Znak Znak Znak1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
    <w:name w:val="WW-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ZnakZnak">
    <w:name w:val="WW-Znak Znak Znak1 Znak Znak Znak"/>
    <w:basedOn w:val="Normalny"/>
    <w:qFormat/>
    <w:rsid w:val="00AB4378"/>
    <w:pPr>
      <w:spacing w:after="0" w:line="240" w:lineRule="auto"/>
    </w:pPr>
    <w:rPr>
      <w:rFonts w:ascii="Arial" w:hAnsi="Arial" w:cs="Arial"/>
      <w:sz w:val="24"/>
      <w:szCs w:val="24"/>
      <w:lang w:eastAsia="ar-SA"/>
    </w:rPr>
  </w:style>
  <w:style w:type="paragraph" w:customStyle="1" w:styleId="Lista24">
    <w:name w:val="Lista 24"/>
    <w:basedOn w:val="Normalny"/>
    <w:qFormat/>
    <w:rsid w:val="00AB4378"/>
    <w:pPr>
      <w:spacing w:after="0" w:line="240" w:lineRule="auto"/>
      <w:ind w:left="566" w:hanging="283"/>
    </w:pPr>
    <w:rPr>
      <w:rFonts w:ascii="Times New Roman" w:hAnsi="Times New Roman"/>
      <w:sz w:val="20"/>
      <w:szCs w:val="20"/>
      <w:lang w:eastAsia="ar-SA"/>
    </w:rPr>
  </w:style>
  <w:style w:type="paragraph" w:customStyle="1" w:styleId="Nagwekwykazurde1">
    <w:name w:val="Nagłówek wykazu źródeł1"/>
    <w:basedOn w:val="Nagwek1"/>
    <w:qFormat/>
    <w:rsid w:val="00AB4378"/>
    <w:pPr>
      <w:widowControl w:val="0"/>
    </w:pPr>
    <w:rPr>
      <w:rFonts w:eastAsia="Times New Roman" w:cs="Cambria"/>
      <w:kern w:val="1"/>
      <w:lang w:eastAsia="ar-SA"/>
    </w:rPr>
  </w:style>
  <w:style w:type="paragraph" w:customStyle="1" w:styleId="Listapunktowana31">
    <w:name w:val="Lista punktowana 31"/>
    <w:basedOn w:val="Normalny1"/>
    <w:qFormat/>
    <w:rsid w:val="00AB4378"/>
    <w:pPr>
      <w:suppressAutoHyphens w:val="0"/>
      <w:ind w:left="566" w:hanging="283"/>
      <w:textAlignment w:val="baseline"/>
    </w:pPr>
    <w:rPr>
      <w:rFonts w:eastAsia="Lucida Sans Unicode" w:cs="Mangal"/>
      <w:color w:val="00000A"/>
      <w:sz w:val="20"/>
      <w:szCs w:val="20"/>
      <w:lang w:eastAsia="hi-IN" w:bidi="hi-IN"/>
    </w:rPr>
  </w:style>
  <w:style w:type="paragraph" w:customStyle="1" w:styleId="NormalnyWeb11">
    <w:name w:val="Normalny (Web)11"/>
    <w:basedOn w:val="Normalny"/>
    <w:qFormat/>
    <w:rsid w:val="00AB4378"/>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Akapitzlist110">
    <w:name w:val="Akapit z listą11"/>
    <w:basedOn w:val="Normalny"/>
    <w:qFormat/>
    <w:rsid w:val="00AB4378"/>
    <w:pPr>
      <w:suppressAutoHyphens/>
      <w:ind w:left="720"/>
    </w:pPr>
    <w:rPr>
      <w:rFonts w:cs="Calibri"/>
      <w:lang w:eastAsia="ar-SA"/>
    </w:rPr>
  </w:style>
  <w:style w:type="paragraph" w:customStyle="1" w:styleId="Tekstpodstawowywcity211">
    <w:name w:val="Tekst podstawowy wcięty 211"/>
    <w:basedOn w:val="Normalny"/>
    <w:qFormat/>
    <w:rsid w:val="00AB4378"/>
    <w:pPr>
      <w:widowControl w:val="0"/>
      <w:suppressAutoHyphens/>
      <w:overflowPunct w:val="0"/>
      <w:autoSpaceDE w:val="0"/>
      <w:spacing w:after="120" w:line="480" w:lineRule="auto"/>
      <w:ind w:left="283"/>
      <w:textAlignment w:val="baseline"/>
    </w:pPr>
    <w:rPr>
      <w:rFonts w:ascii="Times New Roman" w:hAnsi="Times New Roman"/>
      <w:sz w:val="26"/>
      <w:szCs w:val="20"/>
      <w:lang w:eastAsia="ar-SA"/>
    </w:rPr>
  </w:style>
  <w:style w:type="paragraph" w:customStyle="1" w:styleId="Tekstpodstawowy211">
    <w:name w:val="Tekst podstawowy 211"/>
    <w:basedOn w:val="Normalny"/>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Tekstpodstawowywcity311">
    <w:name w:val="Tekst podstawowy wcięty 311"/>
    <w:basedOn w:val="Normalny"/>
    <w:qFormat/>
    <w:rsid w:val="00AB4378"/>
    <w:pPr>
      <w:suppressAutoHyphens/>
      <w:spacing w:after="0" w:line="240" w:lineRule="auto"/>
      <w:ind w:left="340" w:hanging="340"/>
    </w:pPr>
    <w:rPr>
      <w:rFonts w:ascii="Times New Roman" w:hAnsi="Times New Roman" w:cs="Lucida Sans Unicode"/>
      <w:sz w:val="24"/>
      <w:szCs w:val="20"/>
      <w:lang w:eastAsia="ar-SA"/>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1">
    <w:name w:val="Znak Znak Znak Znak Znak Znak Znak1"/>
    <w:basedOn w:val="Normalny"/>
    <w:qFormat/>
    <w:rsid w:val="00AB4378"/>
    <w:pPr>
      <w:suppressAutoHyphens/>
      <w:spacing w:after="0" w:line="240" w:lineRule="auto"/>
    </w:pPr>
    <w:rPr>
      <w:rFonts w:ascii="Arial" w:hAnsi="Arial" w:cs="Arial"/>
      <w:sz w:val="24"/>
      <w:szCs w:val="24"/>
      <w:lang w:eastAsia="ar-SA"/>
    </w:rPr>
  </w:style>
  <w:style w:type="paragraph" w:customStyle="1" w:styleId="Znak1">
    <w:name w:val="Znak1"/>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2">
    <w:name w:val="Znak Znak Znak Znak Znak Znak Znak Znak Znak Znak Znak Znak Znak Znak Znak Znak2"/>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4">
    <w:name w:val="Znak Znak Znak Znak Znak Znak4"/>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12">
    <w:name w:val="Znak Znak Znak Znak Znak Znak12"/>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3">
    <w:name w:val="Znak Znak Znak Znak Znak Znak Znak Znak Znak Znak Znak Znak3"/>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1ZnakZnakZnakZnak2">
    <w:name w:val="Znak Znak Znak1 Znak Znak Znak Znak2"/>
    <w:basedOn w:val="Normalny"/>
    <w:qFormat/>
    <w:rsid w:val="00AB4378"/>
    <w:pPr>
      <w:suppressAutoHyphens/>
      <w:spacing w:after="0" w:line="240" w:lineRule="auto"/>
    </w:pPr>
    <w:rPr>
      <w:rFonts w:ascii="Arial" w:hAnsi="Arial" w:cs="Arial"/>
      <w:sz w:val="20"/>
      <w:szCs w:val="20"/>
      <w:lang w:eastAsia="ar-SA"/>
    </w:rPr>
  </w:style>
  <w:style w:type="paragraph" w:customStyle="1" w:styleId="ZnakZnakZnakZnakZnakZnakZnakZnakZnakZnak2">
    <w:name w:val="Znak Znak Znak Znak Znak Znak Znak Znak Znak Znak2"/>
    <w:basedOn w:val="Normalny"/>
    <w:qFormat/>
    <w:rsid w:val="00AB4378"/>
    <w:pPr>
      <w:suppressAutoHyphens/>
      <w:spacing w:after="0" w:line="240" w:lineRule="auto"/>
    </w:pPr>
    <w:rPr>
      <w:rFonts w:ascii="Arial" w:hAnsi="Arial" w:cs="Arial"/>
      <w:sz w:val="24"/>
      <w:szCs w:val="24"/>
      <w:lang w:eastAsia="ar-SA"/>
    </w:rPr>
  </w:style>
  <w:style w:type="paragraph" w:customStyle="1" w:styleId="Tekstpodstawowy321">
    <w:name w:val="Tekst podstawowy 321"/>
    <w:basedOn w:val="Normalny"/>
    <w:qFormat/>
    <w:rsid w:val="00AB4378"/>
    <w:pPr>
      <w:suppressAutoHyphens/>
      <w:spacing w:after="120" w:line="240" w:lineRule="auto"/>
    </w:pPr>
    <w:rPr>
      <w:rFonts w:ascii="Times New Roman" w:hAnsi="Times New Roman"/>
      <w:sz w:val="16"/>
      <w:szCs w:val="16"/>
      <w:lang w:eastAsia="ar-SA"/>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2">
    <w:name w:val="Znak Znak Znak Znak Znak Znak Znak Znak Znak2"/>
    <w:basedOn w:val="Normalny"/>
    <w:qFormat/>
    <w:rsid w:val="00AB4378"/>
    <w:pPr>
      <w:spacing w:after="0" w:line="240" w:lineRule="auto"/>
    </w:pPr>
    <w:rPr>
      <w:rFonts w:ascii="Arial" w:hAnsi="Arial" w:cs="Arial"/>
      <w:sz w:val="24"/>
      <w:szCs w:val="24"/>
      <w:lang w:eastAsia="ar-SA"/>
    </w:rPr>
  </w:style>
  <w:style w:type="paragraph" w:customStyle="1" w:styleId="ZnakZnakZnak2">
    <w:name w:val="Znak Znak Znak2"/>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ZnakZnakZnakZnakZnakZnakZnakZnak1">
    <w:name w:val="Znak Znak Znak Znak Znak Znak Znak 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ZnakZnakZnak2">
    <w:name w:val="Znak Znak Znak Znak Znak Znak Znak Znak Znak Znak Znak Znak Znak Znak Znak2"/>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Znak1">
    <w:name w:val="Znak Znak Znak1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1">
    <w:name w:val="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1ZnakZnakZnakZnakZnakZnak1">
    <w:name w:val="Znak Znak Znak Znak Znak Znak Znak Znak Znak Znak Znak Znak1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1">
    <w:name w:val="Znak Znak Znak11"/>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ZnakZnakZnakZnak1">
    <w:name w:val="Znak Znak Znak1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Znak1">
    <w:name w:val="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Tytu11">
    <w:name w:val="Tytuł11"/>
    <w:basedOn w:val="Normalny"/>
    <w:qFormat/>
    <w:rsid w:val="00AB4378"/>
    <w:pPr>
      <w:spacing w:before="280" w:after="280" w:line="240" w:lineRule="auto"/>
    </w:pPr>
    <w:rPr>
      <w:rFonts w:ascii="Times New Roman" w:hAnsi="Times New Roman"/>
      <w:sz w:val="24"/>
      <w:szCs w:val="24"/>
      <w:lang w:eastAsia="ar-SA"/>
    </w:rPr>
  </w:style>
  <w:style w:type="paragraph" w:customStyle="1" w:styleId="ZnakZnakZnakZnakZnakZnakZnakZnakZnakZnakZnakZnak1ZnakZnakZnakZnakZnak1">
    <w:name w:val="Znak Znak Znak Znak Znak Znak Znak Znak Znak Znak Znak Znak1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Znak1">
    <w:name w:val="Znak Znak Znak1 Znak1"/>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1">
    <w:name w:val="Znak Znak Znak1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1">
    <w:name w:val="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ZnakZnakZnakZnakZnakZnakZnak1">
    <w:name w:val="Znak Znak Znak1 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1">
    <w:name w:val="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ZnakZnakZnak1">
    <w:name w:val="Znak Znak Znak1 Znak Znak Znak1"/>
    <w:basedOn w:val="Normalny"/>
    <w:qFormat/>
    <w:rsid w:val="00AB4378"/>
    <w:pPr>
      <w:spacing w:after="0" w:line="240" w:lineRule="auto"/>
    </w:pPr>
    <w:rPr>
      <w:rFonts w:ascii="Arial" w:hAnsi="Arial" w:cs="Arial"/>
      <w:sz w:val="24"/>
      <w:szCs w:val="24"/>
      <w:lang w:eastAsia="ar-SA"/>
    </w:rPr>
  </w:style>
  <w:style w:type="paragraph" w:customStyle="1" w:styleId="rozdzia">
    <w:name w:val="rozdział"/>
    <w:basedOn w:val="Normalny"/>
    <w:qFormat/>
    <w:rsid w:val="00AB4378"/>
    <w:pPr>
      <w:suppressAutoHyphens/>
      <w:spacing w:after="0" w:line="240" w:lineRule="auto"/>
      <w:ind w:left="709" w:hanging="709"/>
    </w:pPr>
    <w:rPr>
      <w:rFonts w:ascii="Verdana" w:hAnsi="Verdana" w:cs="Courier New"/>
      <w:b/>
      <w:color w:val="000000"/>
      <w:spacing w:val="4"/>
      <w:sz w:val="20"/>
      <w:szCs w:val="24"/>
      <w:lang w:eastAsia="ar-SA"/>
    </w:rPr>
  </w:style>
  <w:style w:type="paragraph" w:customStyle="1" w:styleId="Spistreci10">
    <w:name w:val="Spis treści 10"/>
    <w:basedOn w:val="Indeks"/>
    <w:qFormat/>
    <w:rsid w:val="00AB4378"/>
    <w:pPr>
      <w:tabs>
        <w:tab w:val="right" w:leader="dot" w:pos="7091"/>
      </w:tabs>
      <w:ind w:left="2547"/>
    </w:pPr>
  </w:style>
  <w:style w:type="character" w:customStyle="1" w:styleId="TekstkomentarzaZnak1">
    <w:name w:val="Tekst komentarza Znak1"/>
    <w:uiPriority w:val="99"/>
    <w:semiHidden/>
    <w:rsid w:val="00AB4378"/>
    <w:rPr>
      <w:lang w:eastAsia="ar-SA"/>
    </w:rPr>
  </w:style>
  <w:style w:type="character" w:customStyle="1" w:styleId="NagwekZnak1">
    <w:name w:val="Nagłówek Znak1"/>
    <w:aliases w:val="Nagłówek strony nieparzystej Znak1,Nagłówek strony Znak1"/>
    <w:uiPriority w:val="99"/>
    <w:semiHidden/>
    <w:rsid w:val="00C23BB7"/>
    <w:rPr>
      <w:rFonts w:ascii="Times New Roman" w:eastAsia="Times New Roman" w:hAnsi="Times New Roman" w:cs="Times New Roman"/>
      <w:sz w:val="24"/>
      <w:szCs w:val="24"/>
      <w:lang w:eastAsia="ar-SA"/>
    </w:rPr>
  </w:style>
  <w:style w:type="character" w:customStyle="1" w:styleId="MapadokumentuZnak">
    <w:name w:val="Mapa dokumentu Znak"/>
    <w:link w:val="Mapadokumentu1"/>
    <w:uiPriority w:val="99"/>
    <w:qFormat/>
    <w:rsid w:val="00C23BB7"/>
    <w:rPr>
      <w:rFonts w:ascii="Tahoma" w:eastAsia="Times New Roman" w:hAnsi="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qFormat="1"/>
    <w:lsdException w:name="toc 1" w:locked="1" w:uiPriority="39" w:qFormat="1"/>
    <w:lsdException w:name="toc 2" w:locked="1" w:qFormat="1"/>
    <w:lsdException w:name="toc 3" w:locked="1" w:uiPriority="39"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footnote text" w:uiPriority="99" w:qFormat="1"/>
    <w:lsdException w:name="annotation text" w:qFormat="1"/>
    <w:lsdException w:name="header" w:uiPriority="99" w:qFormat="1"/>
    <w:lsdException w:name="footer" w:uiPriority="99" w:qFormat="1"/>
    <w:lsdException w:name="caption" w:locked="1" w:qFormat="1"/>
    <w:lsdException w:name="footnote reference" w:uiPriority="99" w:qFormat="1"/>
    <w:lsdException w:name="annotation reference" w:qFormat="1"/>
    <w:lsdException w:name="page number" w:qFormat="1"/>
    <w:lsdException w:name="endnote reference" w:uiPriority="99" w:qFormat="1"/>
    <w:lsdException w:name="endnote text" w:uiPriority="99" w:qFormat="1"/>
    <w:lsdException w:name="toa heading" w:uiPriority="39" w:qFormat="1"/>
    <w:lsdException w:name="List" w:qFormat="1"/>
    <w:lsdException w:name="List Bullet" w:qFormat="1"/>
    <w:lsdException w:name="List Number" w:semiHidden="0" w:unhideWhenUsed="0"/>
    <w:lsdException w:name="List 2" w:qFormat="1"/>
    <w:lsdException w:name="List 4" w:semiHidden="0" w:unhideWhenUsed="0"/>
    <w:lsdException w:name="List 5" w:semiHidden="0" w:unhideWhenUsed="0"/>
    <w:lsdException w:name="Title" w:locked="1" w:semiHidden="0" w:unhideWhenUsed="0" w:qFormat="1"/>
    <w:lsdException w:name="Default Paragraph Font" w:locked="1"/>
    <w:lsdException w:name="Body Text" w:qFormat="1"/>
    <w:lsdException w:name="Body Text Indent" w:qFormat="1"/>
    <w:lsdException w:name="List Continue"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qFormat="1"/>
    <w:lsdException w:name="Strong" w:locked="1" w:semiHidden="0" w:unhideWhenUsed="0" w:qFormat="1"/>
    <w:lsdException w:name="Emphasis" w:locked="1" w:semiHidden="0" w:unhideWhenUsed="0" w:qFormat="1"/>
    <w:lsdException w:name="Document Map" w:uiPriority="99" w:qFormat="1"/>
    <w:lsdException w:name="Plain Text" w:qFormat="1"/>
    <w:lsdException w:name="Normal (Web)" w:qFormat="1"/>
    <w:lsdException w:name="annotation subject" w:qFormat="1"/>
    <w:lsdException w:name="No List" w:uiPriority="99"/>
    <w:lsdException w:name="Balloon Text" w:uiPriority="99" w:qFormat="1"/>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qFormat/>
    <w:rsid w:val="00E2627A"/>
    <w:pPr>
      <w:keepNext/>
      <w:keepLines/>
      <w:spacing w:before="200" w:after="0"/>
      <w:outlineLvl w:val="2"/>
    </w:pPr>
    <w:rPr>
      <w:rFonts w:ascii="Cambria" w:eastAsia="Calibri" w:hAnsi="Cambria"/>
      <w:b/>
      <w:bCs/>
      <w:color w:val="4F81BD"/>
      <w:sz w:val="20"/>
      <w:szCs w:val="20"/>
    </w:rPr>
  </w:style>
  <w:style w:type="paragraph" w:styleId="Nagwek4">
    <w:name w:val="heading 4"/>
    <w:basedOn w:val="Normalny"/>
    <w:next w:val="Normalny"/>
    <w:link w:val="Nagwek4Znak"/>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unhideWhenUsed/>
    <w:qFormat/>
    <w:locked/>
    <w:rsid w:val="007D4153"/>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nhideWhenUsed/>
    <w:qFormat/>
    <w:locked/>
    <w:rsid w:val="007D4153"/>
    <w:pPr>
      <w:tabs>
        <w:tab w:val="num" w:pos="1152"/>
      </w:tabs>
      <w:spacing w:before="240" w:after="60"/>
      <w:ind w:left="1152" w:hanging="1152"/>
      <w:outlineLvl w:val="5"/>
    </w:pPr>
    <w:rPr>
      <w:b/>
      <w:bCs/>
    </w:rPr>
  </w:style>
  <w:style w:type="paragraph" w:styleId="Nagwek7">
    <w:name w:val="heading 7"/>
    <w:basedOn w:val="Normalny"/>
    <w:next w:val="Normalny"/>
    <w:link w:val="Nagwek7Znak"/>
    <w:qFormat/>
    <w:locked/>
    <w:rsid w:val="00B06722"/>
    <w:pPr>
      <w:spacing w:before="240" w:after="60"/>
      <w:outlineLvl w:val="6"/>
    </w:pPr>
    <w:rPr>
      <w:rFonts w:eastAsia="Calibri"/>
      <w:sz w:val="24"/>
      <w:szCs w:val="24"/>
    </w:rPr>
  </w:style>
  <w:style w:type="paragraph" w:styleId="Nagwek8">
    <w:name w:val="heading 8"/>
    <w:basedOn w:val="Normalny"/>
    <w:next w:val="Normalny"/>
    <w:link w:val="Nagwek8Znak"/>
    <w:unhideWhenUsed/>
    <w:qFormat/>
    <w:locked/>
    <w:rsid w:val="007D4153"/>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nhideWhenUsed/>
    <w:qFormat/>
    <w:locked/>
    <w:rsid w:val="007D4153"/>
    <w:pPr>
      <w:tabs>
        <w:tab w:val="num" w:pos="1584"/>
      </w:tabs>
      <w:spacing w:before="240" w:after="60"/>
      <w:ind w:left="1584" w:hanging="1584"/>
      <w:outlineLvl w:val="8"/>
    </w:pPr>
    <w:rPr>
      <w:rFonts w:ascii="Calibri Light"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AE51B5"/>
    <w:rPr>
      <w:rFonts w:ascii="Cambria" w:hAnsi="Cambria" w:cs="Times New Roman"/>
      <w:b/>
      <w:bCs/>
      <w:color w:val="365F91"/>
      <w:sz w:val="28"/>
      <w:szCs w:val="28"/>
    </w:rPr>
  </w:style>
  <w:style w:type="character" w:customStyle="1" w:styleId="Nagwek2Znak">
    <w:name w:val="Nagłówek 2 Znak"/>
    <w:link w:val="Nagwek2"/>
    <w:qFormat/>
    <w:locked/>
    <w:rsid w:val="00E2627A"/>
    <w:rPr>
      <w:rFonts w:ascii="Cambria" w:hAnsi="Cambria" w:cs="Times New Roman"/>
      <w:b/>
      <w:bCs/>
      <w:color w:val="4F81BD"/>
      <w:sz w:val="26"/>
      <w:szCs w:val="26"/>
    </w:rPr>
  </w:style>
  <w:style w:type="character" w:customStyle="1" w:styleId="Nagwek3Znak">
    <w:name w:val="Nagłówek 3 Znak"/>
    <w:link w:val="Nagwek3"/>
    <w:qFormat/>
    <w:locked/>
    <w:rsid w:val="00E2627A"/>
    <w:rPr>
      <w:rFonts w:ascii="Cambria" w:hAnsi="Cambria" w:cs="Times New Roman"/>
      <w:b/>
      <w:bCs/>
      <w:color w:val="4F81BD"/>
    </w:rPr>
  </w:style>
  <w:style w:type="character" w:customStyle="1" w:styleId="Nagwek7Znak">
    <w:name w:val="Nagłówek 7 Znak"/>
    <w:link w:val="Nagwek7"/>
    <w:qFormat/>
    <w:locked/>
    <w:rsid w:val="00B06722"/>
    <w:rPr>
      <w:rFonts w:eastAsia="Calibri"/>
      <w:sz w:val="24"/>
      <w:szCs w:val="24"/>
      <w:lang w:val="pl-PL" w:eastAsia="en-US" w:bidi="ar-SA"/>
    </w:rPr>
  </w:style>
  <w:style w:type="paragraph" w:styleId="Nagwek">
    <w:name w:val="header"/>
    <w:aliases w:val="Nagłówek strony,Nagłówek strony nieparzystej"/>
    <w:basedOn w:val="Normalny"/>
    <w:link w:val="NagwekZnak"/>
    <w:uiPriority w:val="99"/>
    <w:qFormat/>
    <w:rsid w:val="00BB77F4"/>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Znak,Nagłówek strony nieparzystej Znak"/>
    <w:link w:val="Nagwek"/>
    <w:uiPriority w:val="99"/>
    <w:qFormat/>
    <w:locked/>
    <w:rsid w:val="00BB77F4"/>
    <w:rPr>
      <w:rFonts w:cs="Times New Roman"/>
    </w:rPr>
  </w:style>
  <w:style w:type="paragraph" w:styleId="Stopka">
    <w:name w:val="footer"/>
    <w:basedOn w:val="Normalny"/>
    <w:link w:val="StopkaZnak"/>
    <w:uiPriority w:val="99"/>
    <w:qFormat/>
    <w:rsid w:val="00BB77F4"/>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qFormat/>
    <w:locked/>
    <w:rsid w:val="00BB77F4"/>
    <w:rPr>
      <w:rFonts w:cs="Times New Roman"/>
    </w:rPr>
  </w:style>
  <w:style w:type="paragraph" w:styleId="Tekstdymka">
    <w:name w:val="Balloon Text"/>
    <w:basedOn w:val="Normalny"/>
    <w:link w:val="TekstdymkaZnak"/>
    <w:uiPriority w:val="99"/>
    <w:qFormat/>
    <w:rsid w:val="00505831"/>
    <w:pPr>
      <w:spacing w:after="0" w:line="240" w:lineRule="auto"/>
    </w:pPr>
    <w:rPr>
      <w:rFonts w:ascii="Tahoma" w:eastAsia="Calibri" w:hAnsi="Tahoma"/>
      <w:sz w:val="16"/>
      <w:szCs w:val="16"/>
    </w:rPr>
  </w:style>
  <w:style w:type="character" w:customStyle="1" w:styleId="TekstdymkaZnak">
    <w:name w:val="Tekst dymka Znak"/>
    <w:link w:val="Tekstdymka"/>
    <w:uiPriority w:val="99"/>
    <w:qFormat/>
    <w:locked/>
    <w:rsid w:val="00505831"/>
    <w:rPr>
      <w:rFonts w:ascii="Tahoma" w:hAnsi="Tahoma" w:cs="Tahoma"/>
      <w:sz w:val="16"/>
      <w:szCs w:val="16"/>
    </w:rPr>
  </w:style>
  <w:style w:type="paragraph" w:customStyle="1" w:styleId="Akapitzlist1">
    <w:name w:val="Akapit z listą1"/>
    <w:basedOn w:val="Normalny"/>
    <w:qFormat/>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AF20CB"/>
    <w:pPr>
      <w:tabs>
        <w:tab w:val="left" w:pos="440"/>
        <w:tab w:val="right" w:leader="dot" w:pos="9628"/>
      </w:tabs>
      <w:spacing w:before="0" w:line="240" w:lineRule="auto"/>
      <w:outlineLvl w:val="9"/>
    </w:pPr>
    <w:rPr>
      <w:bCs w:val="0"/>
      <w:smallCaps/>
      <w:noProof/>
      <w:color w:val="000000"/>
      <w:sz w:val="20"/>
      <w:szCs w:val="20"/>
    </w:rPr>
  </w:style>
  <w:style w:type="character" w:customStyle="1" w:styleId="Spistreci1Znak">
    <w:name w:val="Spis treści 1 Znak"/>
    <w:link w:val="Spistreci1"/>
    <w:uiPriority w:val="39"/>
    <w:locked/>
    <w:rsid w:val="00AF20CB"/>
    <w:rPr>
      <w:rFonts w:ascii="Cambria" w:hAnsi="Cambria" w:cs="Arial"/>
      <w:b/>
      <w:smallCaps/>
      <w:noProof/>
      <w:color w:val="000000"/>
      <w:lang w:eastAsia="en-US"/>
    </w:rPr>
  </w:style>
  <w:style w:type="paragraph" w:styleId="Spistreci2">
    <w:name w:val="toc 2"/>
    <w:basedOn w:val="Normalny"/>
    <w:next w:val="Normalny"/>
    <w:autoRedefine/>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qFormat/>
    <w:rsid w:val="00CA513C"/>
    <w:pPr>
      <w:spacing w:after="0"/>
      <w:ind w:left="660"/>
    </w:pPr>
    <w:rPr>
      <w:sz w:val="20"/>
      <w:szCs w:val="20"/>
    </w:rPr>
  </w:style>
  <w:style w:type="paragraph" w:styleId="Spistreci5">
    <w:name w:val="toc 5"/>
    <w:basedOn w:val="Normalny"/>
    <w:next w:val="Normalny"/>
    <w:autoRedefine/>
    <w:qFormat/>
    <w:rsid w:val="00CA513C"/>
    <w:pPr>
      <w:spacing w:after="0"/>
      <w:ind w:left="880"/>
    </w:pPr>
    <w:rPr>
      <w:sz w:val="20"/>
      <w:szCs w:val="20"/>
    </w:rPr>
  </w:style>
  <w:style w:type="paragraph" w:styleId="Spistreci6">
    <w:name w:val="toc 6"/>
    <w:basedOn w:val="Normalny"/>
    <w:next w:val="Normalny"/>
    <w:autoRedefine/>
    <w:qFormat/>
    <w:rsid w:val="00CA513C"/>
    <w:pPr>
      <w:spacing w:after="0"/>
      <w:ind w:left="1100"/>
    </w:pPr>
    <w:rPr>
      <w:sz w:val="20"/>
      <w:szCs w:val="20"/>
    </w:rPr>
  </w:style>
  <w:style w:type="paragraph" w:styleId="Spistreci7">
    <w:name w:val="toc 7"/>
    <w:basedOn w:val="Normalny"/>
    <w:next w:val="Normalny"/>
    <w:autoRedefine/>
    <w:qFormat/>
    <w:rsid w:val="00CA513C"/>
    <w:pPr>
      <w:spacing w:after="0"/>
      <w:ind w:left="1320"/>
    </w:pPr>
    <w:rPr>
      <w:sz w:val="20"/>
      <w:szCs w:val="20"/>
    </w:rPr>
  </w:style>
  <w:style w:type="paragraph" w:styleId="Spistreci8">
    <w:name w:val="toc 8"/>
    <w:basedOn w:val="Normalny"/>
    <w:next w:val="Normalny"/>
    <w:autoRedefine/>
    <w:qFormat/>
    <w:rsid w:val="00CA513C"/>
    <w:pPr>
      <w:spacing w:after="0"/>
      <w:ind w:left="1540"/>
    </w:pPr>
    <w:rPr>
      <w:sz w:val="20"/>
      <w:szCs w:val="20"/>
    </w:rPr>
  </w:style>
  <w:style w:type="paragraph" w:styleId="Spistreci9">
    <w:name w:val="toc 9"/>
    <w:basedOn w:val="Normalny"/>
    <w:next w:val="Normalny"/>
    <w:autoRedefine/>
    <w:qFormat/>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qFormat/>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qFormat/>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qFormat/>
    <w:rsid w:val="00653FA7"/>
  </w:style>
  <w:style w:type="character" w:styleId="Pogrubienie">
    <w:name w:val="Strong"/>
    <w:qFormat/>
    <w:locked/>
    <w:rsid w:val="0018430A"/>
    <w:rPr>
      <w:b/>
      <w:bCs/>
    </w:rPr>
  </w:style>
  <w:style w:type="paragraph" w:styleId="Akapitzlist">
    <w:name w:val="List Paragraph"/>
    <w:aliases w:val="CW_Lista"/>
    <w:basedOn w:val="Normalny"/>
    <w:link w:val="AkapitzlistZnak"/>
    <w:uiPriority w:val="99"/>
    <w:qFormat/>
    <w:rsid w:val="005332CB"/>
    <w:pPr>
      <w:ind w:left="720"/>
      <w:contextualSpacing/>
    </w:pPr>
    <w:rPr>
      <w:rFonts w:eastAsia="Calibri"/>
    </w:rPr>
  </w:style>
  <w:style w:type="character" w:customStyle="1" w:styleId="ZnakZnak3">
    <w:name w:val="Znak Znak3"/>
    <w:basedOn w:val="Domylnaczcionkaakapitu"/>
    <w:uiPriority w:val="99"/>
    <w:qFormat/>
    <w:rsid w:val="00B06722"/>
  </w:style>
  <w:style w:type="character" w:customStyle="1" w:styleId="ZnakZnak2">
    <w:name w:val="Znak Znak2"/>
    <w:basedOn w:val="Domylnaczcionkaakapitu"/>
    <w:uiPriority w:val="99"/>
    <w:qFormat/>
    <w:rsid w:val="00B06722"/>
  </w:style>
  <w:style w:type="character" w:customStyle="1" w:styleId="ZnakZnak7">
    <w:name w:val="Znak Znak7"/>
    <w:uiPriority w:val="99"/>
    <w:qFormat/>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qFormat/>
    <w:rsid w:val="00B06722"/>
    <w:rPr>
      <w:rFonts w:ascii="Cambria" w:eastAsia="Times New Roman" w:hAnsi="Cambria" w:cs="Times New Roman"/>
      <w:smallCaps/>
      <w:szCs w:val="20"/>
    </w:rPr>
  </w:style>
  <w:style w:type="paragraph" w:styleId="Tekstpodstawowywcity">
    <w:name w:val="Body Text Indent"/>
    <w:basedOn w:val="Normalny"/>
    <w:link w:val="TekstpodstawowywcityZnak"/>
    <w:qFormat/>
    <w:rsid w:val="00CC70C5"/>
    <w:pPr>
      <w:widowControl w:val="0"/>
      <w:suppressAutoHyphens/>
      <w:overflowPunct w:val="0"/>
      <w:autoSpaceDE w:val="0"/>
      <w:spacing w:after="120" w:line="240" w:lineRule="auto"/>
      <w:ind w:left="283"/>
      <w:textAlignment w:val="baseline"/>
    </w:pPr>
    <w:rPr>
      <w:rFonts w:ascii="Cambria" w:hAnsi="Cambria"/>
      <w:smallCaps/>
      <w:sz w:val="20"/>
      <w:szCs w:val="20"/>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qForma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qFormat/>
    <w:rsid w:val="00697B67"/>
  </w:style>
  <w:style w:type="paragraph" w:styleId="Tekstpodstawowywcity2">
    <w:name w:val="Body Text Indent 2"/>
    <w:basedOn w:val="Normalny"/>
    <w:link w:val="Tekstpodstawowywcity2Znak"/>
    <w:qFormat/>
    <w:rsid w:val="00577C67"/>
    <w:pPr>
      <w:spacing w:after="120" w:line="480" w:lineRule="auto"/>
      <w:ind w:left="283"/>
    </w:pPr>
  </w:style>
  <w:style w:type="character" w:customStyle="1" w:styleId="Tekstpodstawowywcity2Znak">
    <w:name w:val="Tekst podstawowy wcięty 2 Znak"/>
    <w:link w:val="Tekstpodstawowywcity2"/>
    <w:qFormat/>
    <w:rsid w:val="00577C67"/>
    <w:rPr>
      <w:rFonts w:eastAsia="Times New Roman"/>
      <w:sz w:val="22"/>
      <w:szCs w:val="22"/>
      <w:lang w:eastAsia="en-US"/>
    </w:rPr>
  </w:style>
  <w:style w:type="paragraph" w:styleId="Tekstprzypisukocowego">
    <w:name w:val="endnote text"/>
    <w:basedOn w:val="Normalny"/>
    <w:link w:val="TekstprzypisukocowegoZnak"/>
    <w:uiPriority w:val="99"/>
    <w:qFormat/>
    <w:rsid w:val="00A8776C"/>
    <w:rPr>
      <w:sz w:val="20"/>
      <w:szCs w:val="20"/>
    </w:rPr>
  </w:style>
  <w:style w:type="character" w:customStyle="1" w:styleId="TekstprzypisukocowegoZnak">
    <w:name w:val="Tekst przypisu końcowego Znak"/>
    <w:link w:val="Tekstprzypisukocowego"/>
    <w:uiPriority w:val="99"/>
    <w:qFormat/>
    <w:rsid w:val="00A8776C"/>
    <w:rPr>
      <w:rFonts w:eastAsia="Times New Roman"/>
      <w:lang w:eastAsia="en-US"/>
    </w:rPr>
  </w:style>
  <w:style w:type="character" w:styleId="Odwoanieprzypisukocowego">
    <w:name w:val="endnote reference"/>
    <w:uiPriority w:val="99"/>
    <w:qFormat/>
    <w:rsid w:val="00A8776C"/>
    <w:rPr>
      <w:vertAlign w:val="superscript"/>
    </w:rPr>
  </w:style>
  <w:style w:type="character" w:customStyle="1" w:styleId="Nagwek4Znak">
    <w:name w:val="Nagłówek 4 Znak"/>
    <w:link w:val="Nagwek4"/>
    <w:qFormat/>
    <w:rsid w:val="00660E48"/>
    <w:rPr>
      <w:rFonts w:ascii="Calibri" w:eastAsia="Times New Roman" w:hAnsi="Calibri" w:cs="Times New Roman"/>
      <w:b/>
      <w:bCs/>
      <w:sz w:val="28"/>
      <w:szCs w:val="28"/>
      <w:lang w:eastAsia="en-US"/>
    </w:rPr>
  </w:style>
  <w:style w:type="character" w:styleId="Odwoaniedokomentarza">
    <w:name w:val="annotation reference"/>
    <w:qFormat/>
    <w:rsid w:val="003E20C0"/>
    <w:rPr>
      <w:sz w:val="16"/>
      <w:szCs w:val="16"/>
    </w:rPr>
  </w:style>
  <w:style w:type="paragraph" w:styleId="Tekstkomentarza">
    <w:name w:val="annotation text"/>
    <w:basedOn w:val="Normalny"/>
    <w:link w:val="TekstkomentarzaZnak"/>
    <w:qFormat/>
    <w:rsid w:val="003E20C0"/>
    <w:rPr>
      <w:sz w:val="20"/>
      <w:szCs w:val="20"/>
    </w:rPr>
  </w:style>
  <w:style w:type="character" w:customStyle="1" w:styleId="TekstkomentarzaZnak">
    <w:name w:val="Tekst komentarza Znak"/>
    <w:link w:val="Tekstkomentarza"/>
    <w:qFormat/>
    <w:rsid w:val="003E20C0"/>
    <w:rPr>
      <w:rFonts w:eastAsia="Times New Roman"/>
      <w:lang w:eastAsia="en-US"/>
    </w:rPr>
  </w:style>
  <w:style w:type="paragraph" w:styleId="Tematkomentarza">
    <w:name w:val="annotation subject"/>
    <w:basedOn w:val="Tekstkomentarza"/>
    <w:next w:val="Tekstkomentarza"/>
    <w:link w:val="TematkomentarzaZnak"/>
    <w:qFormat/>
    <w:rsid w:val="003E20C0"/>
    <w:rPr>
      <w:b/>
      <w:bCs/>
    </w:rPr>
  </w:style>
  <w:style w:type="character" w:customStyle="1" w:styleId="TematkomentarzaZnak">
    <w:name w:val="Temat komentarza Znak"/>
    <w:link w:val="Tematkomentarza"/>
    <w:qFormat/>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qFormat/>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uiPriority w:val="99"/>
    <w:qFormat/>
    <w:rsid w:val="00425DBA"/>
    <w:pPr>
      <w:ind w:left="720"/>
      <w:contextualSpacing/>
    </w:pPr>
  </w:style>
  <w:style w:type="numbering" w:customStyle="1" w:styleId="Bezlisty1">
    <w:name w:val="Bez listy1"/>
    <w:next w:val="Bezlisty"/>
    <w:uiPriority w:val="99"/>
    <w:semiHidden/>
    <w:unhideWhenUsed/>
    <w:qFormat/>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qFormat/>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Tekst wcięty 2 st,b,Tekst wci,ęty 2 st,Tekst wciety 2 st,ety 2 st,body text,A Body Text"/>
    <w:basedOn w:val="Normalny"/>
    <w:link w:val="TekstpodstawowyZnak"/>
    <w:unhideWhenUsed/>
    <w:qFormat/>
    <w:rsid w:val="007A6CA6"/>
    <w:pPr>
      <w:spacing w:after="120"/>
    </w:p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qFormat/>
    <w:rsid w:val="007A6CA6"/>
    <w:rPr>
      <w:rFonts w:eastAsia="Times New Roman"/>
      <w:sz w:val="22"/>
      <w:szCs w:val="22"/>
      <w:lang w:eastAsia="en-US"/>
    </w:rPr>
  </w:style>
  <w:style w:type="paragraph" w:styleId="Tekstprzypisudolnego">
    <w:name w:val="footnote text"/>
    <w:basedOn w:val="Normalny"/>
    <w:link w:val="TekstprzypisudolnegoZnak"/>
    <w:uiPriority w:val="99"/>
    <w:unhideWhenUsed/>
    <w:qFormat/>
    <w:rsid w:val="00247DA3"/>
    <w:pPr>
      <w:spacing w:after="0" w:line="240" w:lineRule="auto"/>
    </w:pPr>
    <w:rPr>
      <w:sz w:val="20"/>
      <w:szCs w:val="20"/>
    </w:rPr>
  </w:style>
  <w:style w:type="character" w:customStyle="1" w:styleId="TekstprzypisudolnegoZnak">
    <w:name w:val="Tekst przypisu dolnego Znak"/>
    <w:link w:val="Tekstprzypisudolnego"/>
    <w:uiPriority w:val="99"/>
    <w:qFormat/>
    <w:rsid w:val="00247DA3"/>
    <w:rPr>
      <w:rFonts w:eastAsia="Times New Roman"/>
      <w:lang w:eastAsia="en-US"/>
    </w:rPr>
  </w:style>
  <w:style w:type="paragraph" w:customStyle="1" w:styleId="Tiret0">
    <w:name w:val="Tiret 0"/>
    <w:basedOn w:val="Normalny"/>
    <w:qFormat/>
    <w:rsid w:val="00247DA3"/>
    <w:pPr>
      <w:numPr>
        <w:numId w:val="20"/>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qFormat/>
    <w:rsid w:val="006E2D53"/>
    <w:pPr>
      <w:suppressAutoHyphens/>
      <w:ind w:left="720"/>
    </w:pPr>
    <w:rPr>
      <w:lang w:eastAsia="ar-SA"/>
    </w:rPr>
  </w:style>
  <w:style w:type="paragraph" w:styleId="Tekstpodstawowy2">
    <w:name w:val="Body Text 2"/>
    <w:basedOn w:val="Normalny"/>
    <w:link w:val="Tekstpodstawowy2Znak"/>
    <w:unhideWhenUsed/>
    <w:qFormat/>
    <w:rsid w:val="0002668A"/>
    <w:pPr>
      <w:spacing w:after="120" w:line="480" w:lineRule="auto"/>
    </w:pPr>
  </w:style>
  <w:style w:type="character" w:customStyle="1" w:styleId="Tekstpodstawowy2Znak">
    <w:name w:val="Tekst podstawowy 2 Znak"/>
    <w:link w:val="Tekstpodstawowy2"/>
    <w:qFormat/>
    <w:rsid w:val="0002668A"/>
    <w:rPr>
      <w:rFonts w:eastAsia="Times New Roman"/>
      <w:sz w:val="22"/>
      <w:szCs w:val="22"/>
      <w:lang w:eastAsia="en-US"/>
    </w:rPr>
  </w:style>
  <w:style w:type="character" w:customStyle="1" w:styleId="symbol1">
    <w:name w:val="symbol1"/>
    <w:qFormat/>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qFormat/>
    <w:rsid w:val="00EE2FA6"/>
    <w:pPr>
      <w:spacing w:after="0" w:line="240" w:lineRule="auto"/>
    </w:pPr>
    <w:rPr>
      <w:rFonts w:ascii="Times New Roman" w:hAnsi="Times New Roman"/>
      <w:sz w:val="24"/>
      <w:szCs w:val="24"/>
      <w:lang w:eastAsia="pl-PL"/>
    </w:rPr>
  </w:style>
  <w:style w:type="character" w:customStyle="1" w:styleId="WW8Num1z1">
    <w:name w:val="WW8Num1z1"/>
    <w:uiPriority w:val="99"/>
    <w:qFormat/>
    <w:rsid w:val="00DE6B91"/>
    <w:rPr>
      <w:b/>
    </w:rPr>
  </w:style>
  <w:style w:type="paragraph" w:customStyle="1" w:styleId="Akapitzlist6">
    <w:name w:val="Akapit z listą6"/>
    <w:basedOn w:val="Normalny"/>
    <w:qFormat/>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uiPriority w:val="99"/>
    <w:qFormat/>
    <w:locked/>
    <w:rsid w:val="007226BC"/>
    <w:rPr>
      <w:rFonts w:ascii="Arial" w:hAnsi="Arial"/>
      <w:b/>
      <w:i/>
      <w:sz w:val="28"/>
      <w:lang w:val="pl-PL" w:eastAsia="ar-SA" w:bidi="ar-SA"/>
    </w:rPr>
  </w:style>
  <w:style w:type="paragraph" w:customStyle="1" w:styleId="alista1">
    <w:name w:val="alista1"/>
    <w:uiPriority w:val="99"/>
    <w:rsid w:val="00800715"/>
    <w:pPr>
      <w:numPr>
        <w:numId w:val="36"/>
      </w:numPr>
      <w:jc w:val="both"/>
    </w:pPr>
    <w:rPr>
      <w:rFonts w:ascii="Times New Roman" w:eastAsia="Times New Roman" w:hAnsi="Times New Roman"/>
      <w:b/>
      <w:bCs/>
      <w:sz w:val="24"/>
      <w:szCs w:val="22"/>
    </w:rPr>
  </w:style>
  <w:style w:type="paragraph" w:customStyle="1" w:styleId="alista3">
    <w:name w:val="alista3"/>
    <w:basedOn w:val="Normalny"/>
    <w:uiPriority w:val="99"/>
    <w:rsid w:val="00800715"/>
    <w:pPr>
      <w:numPr>
        <w:ilvl w:val="2"/>
        <w:numId w:val="36"/>
      </w:numPr>
      <w:suppressAutoHyphens/>
      <w:spacing w:after="0" w:line="240" w:lineRule="auto"/>
      <w:jc w:val="both"/>
    </w:pPr>
    <w:rPr>
      <w:rFonts w:ascii="Times New Roman" w:hAnsi="Times New Roman"/>
      <w:sz w:val="24"/>
      <w:szCs w:val="20"/>
      <w:lang w:eastAsia="ar-SA"/>
    </w:rPr>
  </w:style>
  <w:style w:type="numbering" w:customStyle="1" w:styleId="WWNum4">
    <w:name w:val="WWNum4"/>
    <w:rsid w:val="00800715"/>
    <w:pPr>
      <w:numPr>
        <w:numId w:val="37"/>
      </w:numPr>
    </w:pPr>
  </w:style>
  <w:style w:type="numbering" w:customStyle="1" w:styleId="WWNum41">
    <w:name w:val="WWNum41"/>
    <w:rsid w:val="00800715"/>
    <w:pPr>
      <w:numPr>
        <w:numId w:val="32"/>
      </w:numPr>
    </w:pPr>
  </w:style>
  <w:style w:type="numbering" w:customStyle="1" w:styleId="WW8Num3">
    <w:name w:val="WW8Num3"/>
    <w:basedOn w:val="Bezlisty"/>
    <w:rsid w:val="00ED4C6D"/>
    <w:pPr>
      <w:numPr>
        <w:numId w:val="38"/>
      </w:numPr>
    </w:pPr>
  </w:style>
  <w:style w:type="character" w:customStyle="1" w:styleId="Nagwek5Znak">
    <w:name w:val="Nagłówek 5 Znak"/>
    <w:link w:val="Nagwek5"/>
    <w:qFormat/>
    <w:rsid w:val="007D4153"/>
    <w:rPr>
      <w:rFonts w:eastAsia="Times New Roman"/>
      <w:b/>
      <w:bCs/>
      <w:i/>
      <w:iCs/>
      <w:sz w:val="26"/>
      <w:szCs w:val="26"/>
      <w:lang w:eastAsia="en-US"/>
    </w:rPr>
  </w:style>
  <w:style w:type="character" w:customStyle="1" w:styleId="Nagwek6Znak">
    <w:name w:val="Nagłówek 6 Znak"/>
    <w:link w:val="Nagwek6"/>
    <w:qFormat/>
    <w:rsid w:val="007D4153"/>
    <w:rPr>
      <w:rFonts w:eastAsia="Times New Roman"/>
      <w:b/>
      <w:bCs/>
      <w:sz w:val="22"/>
      <w:szCs w:val="22"/>
      <w:lang w:eastAsia="en-US"/>
    </w:rPr>
  </w:style>
  <w:style w:type="character" w:customStyle="1" w:styleId="Nagwek8Znak">
    <w:name w:val="Nagłówek 8 Znak"/>
    <w:link w:val="Nagwek8"/>
    <w:qFormat/>
    <w:rsid w:val="007D4153"/>
    <w:rPr>
      <w:rFonts w:eastAsia="Times New Roman"/>
      <w:i/>
      <w:iCs/>
      <w:sz w:val="24"/>
      <w:szCs w:val="24"/>
      <w:lang w:eastAsia="en-US"/>
    </w:rPr>
  </w:style>
  <w:style w:type="character" w:customStyle="1" w:styleId="Nagwek9Znak">
    <w:name w:val="Nagłówek 9 Znak"/>
    <w:link w:val="Nagwek9"/>
    <w:qFormat/>
    <w:rsid w:val="007D4153"/>
    <w:rPr>
      <w:rFonts w:ascii="Calibri Light" w:eastAsia="Times New Roman" w:hAnsi="Calibri Light"/>
      <w:sz w:val="22"/>
      <w:szCs w:val="22"/>
      <w:lang w:eastAsia="en-US"/>
    </w:rPr>
  </w:style>
  <w:style w:type="numbering" w:customStyle="1" w:styleId="Bezlisty5">
    <w:name w:val="Bez listy5"/>
    <w:next w:val="Bezlisty"/>
    <w:uiPriority w:val="99"/>
    <w:semiHidden/>
    <w:unhideWhenUsed/>
    <w:rsid w:val="007D4153"/>
  </w:style>
  <w:style w:type="table" w:customStyle="1" w:styleId="Tabela-Siatka7">
    <w:name w:val="Tabela - Siatka7"/>
    <w:basedOn w:val="Standardowy"/>
    <w:next w:val="Tabela-Siatka"/>
    <w:uiPriority w:val="59"/>
    <w:rsid w:val="007D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7D4153"/>
    <w:pPr>
      <w:ind w:left="720"/>
      <w:contextualSpacing/>
    </w:pPr>
  </w:style>
  <w:style w:type="paragraph" w:customStyle="1" w:styleId="ZnakZnakZnakZnakZnakZnakZnak0">
    <w:name w:val="Znak Znak Znak Znak Znak Znak Znak"/>
    <w:basedOn w:val="Normalny"/>
    <w:uiPriority w:val="99"/>
    <w:qFormat/>
    <w:rsid w:val="007D4153"/>
    <w:pPr>
      <w:spacing w:after="0" w:line="240" w:lineRule="auto"/>
    </w:pPr>
    <w:rPr>
      <w:rFonts w:ascii="Arial" w:hAnsi="Arial" w:cs="Arial"/>
      <w:sz w:val="24"/>
      <w:szCs w:val="24"/>
      <w:lang w:eastAsia="pl-PL"/>
    </w:rPr>
  </w:style>
  <w:style w:type="character" w:customStyle="1" w:styleId="WW8Num18z0">
    <w:name w:val="WW8Num18z0"/>
    <w:qFormat/>
    <w:rsid w:val="007D4153"/>
    <w:rPr>
      <w:rFonts w:ascii="Times New Roman" w:eastAsia="Times New Roman" w:hAnsi="Times New Roman" w:cs="Times New Roman"/>
    </w:rPr>
  </w:style>
  <w:style w:type="paragraph" w:customStyle="1" w:styleId="Znak">
    <w:name w:val="Znak"/>
    <w:basedOn w:val="Normalny"/>
    <w:uiPriority w:val="99"/>
    <w:qFormat/>
    <w:rsid w:val="007D4153"/>
    <w:pPr>
      <w:spacing w:after="0" w:line="240" w:lineRule="auto"/>
    </w:pPr>
    <w:rPr>
      <w:rFonts w:ascii="Arial" w:hAnsi="Arial" w:cs="Arial"/>
      <w:sz w:val="24"/>
      <w:szCs w:val="24"/>
      <w:lang w:eastAsia="pl-PL"/>
    </w:rPr>
  </w:style>
  <w:style w:type="character" w:customStyle="1" w:styleId="Nierozpoznanawzmianka1">
    <w:name w:val="Nierozpoznana wzmianka1"/>
    <w:unhideWhenUsed/>
    <w:rsid w:val="007D4153"/>
    <w:rPr>
      <w:color w:val="605E5C"/>
      <w:shd w:val="clear" w:color="auto" w:fill="E1DFDD"/>
    </w:rPr>
  </w:style>
  <w:style w:type="numbering" w:customStyle="1" w:styleId="Bezlisty11">
    <w:name w:val="Bez listy11"/>
    <w:next w:val="Bezlisty"/>
    <w:uiPriority w:val="99"/>
    <w:semiHidden/>
    <w:qFormat/>
    <w:rsid w:val="007D4153"/>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7D4153"/>
    <w:pPr>
      <w:suppressAutoHyphens/>
      <w:spacing w:after="0" w:line="240" w:lineRule="auto"/>
    </w:pPr>
    <w:rPr>
      <w:rFonts w:ascii="Arial" w:hAnsi="Arial" w:cs="Arial"/>
      <w:sz w:val="20"/>
      <w:szCs w:val="20"/>
      <w:lang w:eastAsia="ar-SA"/>
    </w:rPr>
  </w:style>
  <w:style w:type="paragraph" w:customStyle="1" w:styleId="2">
    <w:name w:val="2"/>
    <w:basedOn w:val="Normalny"/>
    <w:next w:val="Nagwek"/>
    <w:qFormat/>
    <w:rsid w:val="007D4153"/>
    <w:pPr>
      <w:tabs>
        <w:tab w:val="center" w:pos="4536"/>
        <w:tab w:val="right" w:pos="9072"/>
      </w:tabs>
      <w:spacing w:after="0" w:line="240" w:lineRule="auto"/>
    </w:pPr>
    <w:rPr>
      <w:rFonts w:ascii="Times New Roman" w:hAnsi="Times New Roman"/>
      <w:sz w:val="24"/>
      <w:szCs w:val="24"/>
      <w:lang w:eastAsia="pl-PL"/>
    </w:rPr>
  </w:style>
  <w:style w:type="character" w:styleId="Numerstrony">
    <w:name w:val="page number"/>
    <w:qFormat/>
    <w:rsid w:val="007D4153"/>
  </w:style>
  <w:style w:type="paragraph" w:customStyle="1" w:styleId="BodyText22">
    <w:name w:val="Body Text 22"/>
    <w:basedOn w:val="Normalny"/>
    <w:qFormat/>
    <w:rsid w:val="007D4153"/>
    <w:pPr>
      <w:widowControl w:val="0"/>
      <w:spacing w:after="0" w:line="240" w:lineRule="auto"/>
      <w:jc w:val="both"/>
    </w:pPr>
    <w:rPr>
      <w:rFonts w:ascii="Times New Roman" w:hAnsi="Times New Roman"/>
      <w:sz w:val="24"/>
      <w:szCs w:val="20"/>
      <w:lang w:eastAsia="pl-PL"/>
    </w:rPr>
  </w:style>
  <w:style w:type="paragraph" w:customStyle="1" w:styleId="Tekstpodstawowy21">
    <w:name w:val="Tekst podstawowy 21"/>
    <w:basedOn w:val="Normalny"/>
    <w:rsid w:val="007D4153"/>
    <w:pPr>
      <w:widowControl w:val="0"/>
      <w:spacing w:after="0" w:line="240" w:lineRule="auto"/>
      <w:jc w:val="center"/>
    </w:pPr>
    <w:rPr>
      <w:rFonts w:ascii="Arial" w:hAnsi="Arial"/>
      <w:sz w:val="26"/>
      <w:szCs w:val="20"/>
      <w:lang w:eastAsia="pl-PL"/>
    </w:rPr>
  </w:style>
  <w:style w:type="paragraph" w:styleId="Lista">
    <w:name w:val="List"/>
    <w:basedOn w:val="Normalny"/>
    <w:qFormat/>
    <w:rsid w:val="007D4153"/>
    <w:pPr>
      <w:widowControl w:val="0"/>
      <w:spacing w:after="0" w:line="240" w:lineRule="auto"/>
      <w:ind w:left="283" w:hanging="283"/>
    </w:pPr>
    <w:rPr>
      <w:rFonts w:ascii="Times New Roman" w:hAnsi="Times New Roman"/>
      <w:sz w:val="24"/>
      <w:szCs w:val="20"/>
      <w:lang w:eastAsia="pl-PL"/>
    </w:rPr>
  </w:style>
  <w:style w:type="paragraph" w:customStyle="1" w:styleId="1">
    <w:name w:val="1"/>
    <w:basedOn w:val="Normalny"/>
    <w:next w:val="Listapunktowana2"/>
    <w:qFormat/>
    <w:rsid w:val="007D4153"/>
    <w:pPr>
      <w:widowControl w:val="0"/>
      <w:spacing w:after="0" w:line="240" w:lineRule="auto"/>
    </w:pPr>
    <w:rPr>
      <w:rFonts w:ascii="Times New Roman" w:hAnsi="Times New Roman"/>
      <w:sz w:val="28"/>
      <w:szCs w:val="20"/>
      <w:lang w:eastAsia="pl-PL"/>
    </w:rPr>
  </w:style>
  <w:style w:type="paragraph" w:styleId="Listapunktowana2">
    <w:name w:val="List Bullet 2"/>
    <w:basedOn w:val="Normalny"/>
    <w:autoRedefine/>
    <w:rsid w:val="007D4153"/>
    <w:pPr>
      <w:spacing w:after="0" w:line="240" w:lineRule="auto"/>
      <w:ind w:left="360" w:hanging="360"/>
    </w:pPr>
    <w:rPr>
      <w:rFonts w:ascii="Times New Roman" w:hAnsi="Times New Roman"/>
      <w:sz w:val="24"/>
      <w:szCs w:val="24"/>
      <w:lang w:eastAsia="pl-PL"/>
    </w:rPr>
  </w:style>
  <w:style w:type="paragraph" w:styleId="Lista-kontynuacja">
    <w:name w:val="List Continue"/>
    <w:basedOn w:val="Normalny"/>
    <w:qFormat/>
    <w:rsid w:val="007D4153"/>
    <w:pPr>
      <w:widowControl w:val="0"/>
      <w:spacing w:after="120" w:line="240" w:lineRule="auto"/>
      <w:ind w:left="283"/>
    </w:pPr>
    <w:rPr>
      <w:rFonts w:ascii="Times New Roman" w:hAnsi="Times New Roman"/>
      <w:sz w:val="24"/>
      <w:szCs w:val="20"/>
      <w:lang w:eastAsia="pl-PL"/>
    </w:rPr>
  </w:style>
  <w:style w:type="paragraph" w:styleId="Listapunktowana">
    <w:name w:val="List Bullet"/>
    <w:basedOn w:val="Normalny"/>
    <w:qFormat/>
    <w:rsid w:val="007D4153"/>
    <w:pPr>
      <w:widowControl w:val="0"/>
      <w:tabs>
        <w:tab w:val="left" w:pos="360"/>
      </w:tabs>
      <w:spacing w:after="0" w:line="240" w:lineRule="auto"/>
      <w:ind w:left="360" w:hanging="360"/>
    </w:pPr>
    <w:rPr>
      <w:rFonts w:ascii="Times New Roman" w:hAnsi="Times New Roman"/>
      <w:sz w:val="28"/>
      <w:szCs w:val="20"/>
      <w:lang w:eastAsia="pl-PL"/>
    </w:rPr>
  </w:style>
  <w:style w:type="paragraph" w:customStyle="1" w:styleId="BodyText31">
    <w:name w:val="Body Text 31"/>
    <w:basedOn w:val="Normalny"/>
    <w:qFormat/>
    <w:rsid w:val="007D4153"/>
    <w:pPr>
      <w:widowControl w:val="0"/>
      <w:spacing w:after="0" w:line="360" w:lineRule="auto"/>
      <w:jc w:val="both"/>
    </w:pPr>
    <w:rPr>
      <w:rFonts w:ascii="Times New Roman" w:hAnsi="Times New Roman"/>
      <w:sz w:val="26"/>
      <w:szCs w:val="20"/>
      <w:lang w:eastAsia="pl-PL"/>
    </w:rPr>
  </w:style>
  <w:style w:type="paragraph" w:customStyle="1" w:styleId="Tekstpodstawowy31">
    <w:name w:val="Tekst podstawowy 31"/>
    <w:basedOn w:val="Normalny"/>
    <w:qFormat/>
    <w:rsid w:val="007D4153"/>
    <w:pPr>
      <w:widowControl w:val="0"/>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hAnsi="Times New Roman"/>
      <w:sz w:val="46"/>
      <w:szCs w:val="20"/>
      <w:lang w:eastAsia="pl-PL"/>
    </w:rPr>
  </w:style>
  <w:style w:type="paragraph" w:styleId="Tekstpodstawowywcity3">
    <w:name w:val="Body Text Indent 3"/>
    <w:basedOn w:val="Normalny"/>
    <w:link w:val="Tekstpodstawowywcity3Znak"/>
    <w:qFormat/>
    <w:rsid w:val="007D4153"/>
    <w:pPr>
      <w:spacing w:after="0" w:line="240" w:lineRule="auto"/>
      <w:ind w:left="720"/>
      <w:jc w:val="both"/>
    </w:pPr>
    <w:rPr>
      <w:rFonts w:ascii="Arial" w:hAnsi="Arial"/>
      <w:b/>
      <w:bCs/>
      <w:sz w:val="24"/>
      <w:szCs w:val="24"/>
    </w:rPr>
  </w:style>
  <w:style w:type="character" w:customStyle="1" w:styleId="Tekstpodstawowywcity3Znak">
    <w:name w:val="Tekst podstawowy wcięty 3 Znak"/>
    <w:link w:val="Tekstpodstawowywcity3"/>
    <w:qFormat/>
    <w:rsid w:val="007D4153"/>
    <w:rPr>
      <w:rFonts w:ascii="Arial" w:eastAsia="Times New Roman" w:hAnsi="Arial" w:cs="Arial"/>
      <w:b/>
      <w:bCs/>
      <w:sz w:val="24"/>
      <w:szCs w:val="24"/>
    </w:rPr>
  </w:style>
  <w:style w:type="paragraph" w:customStyle="1" w:styleId="NormalnyWeb1">
    <w:name w:val="Normalny (Web)1"/>
    <w:basedOn w:val="Normalny"/>
    <w:qFormat/>
    <w:rsid w:val="007D4153"/>
    <w:pPr>
      <w:spacing w:before="100" w:after="100" w:line="240" w:lineRule="auto"/>
    </w:pPr>
    <w:rPr>
      <w:rFonts w:ascii="Times New Roman" w:hAnsi="Times New Roman"/>
      <w:sz w:val="24"/>
      <w:szCs w:val="20"/>
      <w:lang w:eastAsia="pl-PL"/>
    </w:rPr>
  </w:style>
  <w:style w:type="paragraph" w:styleId="Tekstpodstawowy3">
    <w:name w:val="Body Text 3"/>
    <w:basedOn w:val="Normalny"/>
    <w:link w:val="Tekstpodstawowy3Znak"/>
    <w:qFormat/>
    <w:rsid w:val="007D4153"/>
    <w:pPr>
      <w:spacing w:before="100" w:after="100" w:line="240" w:lineRule="auto"/>
    </w:pPr>
    <w:rPr>
      <w:rFonts w:ascii="Times New Roman" w:hAnsi="Times New Roman"/>
      <w:color w:val="000000"/>
      <w:sz w:val="24"/>
      <w:szCs w:val="24"/>
    </w:rPr>
  </w:style>
  <w:style w:type="character" w:customStyle="1" w:styleId="Tekstpodstawowy3Znak">
    <w:name w:val="Tekst podstawowy 3 Znak"/>
    <w:link w:val="Tekstpodstawowy3"/>
    <w:qFormat/>
    <w:rsid w:val="007D4153"/>
    <w:rPr>
      <w:rFonts w:ascii="Times New Roman" w:eastAsia="Times New Roman" w:hAnsi="Times New Roman"/>
      <w:color w:val="000000"/>
      <w:sz w:val="24"/>
      <w:szCs w:val="24"/>
    </w:rPr>
  </w:style>
  <w:style w:type="paragraph" w:customStyle="1" w:styleId="BodyText25">
    <w:name w:val="Body Text 25"/>
    <w:basedOn w:val="Normalny"/>
    <w:qFormat/>
    <w:rsid w:val="007D4153"/>
    <w:pPr>
      <w:tabs>
        <w:tab w:val="left" w:pos="360"/>
      </w:tabs>
      <w:overflowPunct w:val="0"/>
      <w:autoSpaceDE w:val="0"/>
      <w:autoSpaceDN w:val="0"/>
      <w:adjustRightInd w:val="0"/>
      <w:spacing w:after="0" w:line="240" w:lineRule="auto"/>
      <w:textAlignment w:val="baseline"/>
    </w:pPr>
    <w:rPr>
      <w:rFonts w:ascii="Times New Roman" w:hAnsi="Times New Roman"/>
      <w:sz w:val="24"/>
      <w:szCs w:val="20"/>
      <w:lang w:eastAsia="pl-PL"/>
    </w:rPr>
  </w:style>
  <w:style w:type="paragraph" w:customStyle="1" w:styleId="BodyText23">
    <w:name w:val="Body Text 23"/>
    <w:basedOn w:val="Normalny"/>
    <w:qFormat/>
    <w:rsid w:val="007D4153"/>
    <w:pPr>
      <w:tabs>
        <w:tab w:val="left" w:pos="360"/>
      </w:tabs>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customStyle="1" w:styleId="3">
    <w:name w:val="3"/>
    <w:basedOn w:val="Normalny"/>
    <w:next w:val="Nagwek"/>
    <w:qFormat/>
    <w:rsid w:val="007D4153"/>
    <w:pPr>
      <w:tabs>
        <w:tab w:val="center" w:pos="4536"/>
        <w:tab w:val="right" w:pos="9072"/>
      </w:tabs>
      <w:overflowPunct w:val="0"/>
      <w:autoSpaceDE w:val="0"/>
      <w:autoSpaceDN w:val="0"/>
      <w:adjustRightInd w:val="0"/>
      <w:spacing w:after="0" w:line="240" w:lineRule="auto"/>
      <w:textAlignment w:val="baseline"/>
    </w:pPr>
    <w:rPr>
      <w:rFonts w:ascii="Arial Narrow" w:hAnsi="Arial Narrow"/>
      <w:szCs w:val="20"/>
      <w:lang w:eastAsia="pl-PL"/>
    </w:rPr>
  </w:style>
  <w:style w:type="paragraph" w:styleId="Podtytu">
    <w:name w:val="Subtitle"/>
    <w:basedOn w:val="Normalny"/>
    <w:link w:val="PodtytuZnak"/>
    <w:qFormat/>
    <w:locked/>
    <w:rsid w:val="007D4153"/>
    <w:pPr>
      <w:spacing w:after="0" w:line="240" w:lineRule="auto"/>
      <w:jc w:val="center"/>
    </w:pPr>
    <w:rPr>
      <w:rFonts w:ascii="Arial" w:hAnsi="Arial"/>
      <w:b/>
      <w:bCs/>
      <w:szCs w:val="24"/>
    </w:rPr>
  </w:style>
  <w:style w:type="character" w:customStyle="1" w:styleId="PodtytuZnak">
    <w:name w:val="Podtytuł Znak"/>
    <w:link w:val="Podtytu"/>
    <w:qFormat/>
    <w:rsid w:val="007D4153"/>
    <w:rPr>
      <w:rFonts w:ascii="Arial" w:eastAsia="Times New Roman" w:hAnsi="Arial" w:cs="Arial"/>
      <w:b/>
      <w:bCs/>
      <w:sz w:val="22"/>
      <w:szCs w:val="24"/>
    </w:rPr>
  </w:style>
  <w:style w:type="character" w:customStyle="1" w:styleId="czerwony11bold1">
    <w:name w:val="czerwony11bold1"/>
    <w:rsid w:val="007D4153"/>
    <w:rPr>
      <w:rFonts w:ascii="Verdana" w:hAnsi="Verdana" w:hint="default"/>
      <w:b/>
      <w:bCs/>
      <w:color w:val="FF0000"/>
      <w:sz w:val="18"/>
      <w:szCs w:val="18"/>
    </w:rPr>
  </w:style>
  <w:style w:type="character" w:styleId="UyteHipercze">
    <w:name w:val="FollowedHyperlink"/>
    <w:uiPriority w:val="99"/>
    <w:qFormat/>
    <w:rsid w:val="007D4153"/>
    <w:rPr>
      <w:color w:val="800080"/>
      <w:u w:val="single"/>
    </w:rPr>
  </w:style>
  <w:style w:type="paragraph" w:customStyle="1" w:styleId="xl24">
    <w:name w:val="xl24"/>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25">
    <w:name w:val="xl25"/>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6">
    <w:name w:val="xl26"/>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8">
    <w:name w:val="xl28"/>
    <w:basedOn w:val="Normalny"/>
    <w:qFormat/>
    <w:rsid w:val="007D415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9">
    <w:name w:val="xl29"/>
    <w:basedOn w:val="Normalny"/>
    <w:qFormat/>
    <w:rsid w:val="007D4153"/>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0">
    <w:name w:val="xl30"/>
    <w:basedOn w:val="Normalny"/>
    <w:qFormat/>
    <w:rsid w:val="007D415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1">
    <w:name w:val="xl31"/>
    <w:basedOn w:val="Normalny"/>
    <w:qFormat/>
    <w:rsid w:val="007D4153"/>
    <w:pPr>
      <w:spacing w:before="100" w:beforeAutospacing="1" w:after="100" w:afterAutospacing="1" w:line="240" w:lineRule="auto"/>
    </w:pPr>
    <w:rPr>
      <w:rFonts w:ascii="Arial" w:hAnsi="Arial" w:cs="Arial"/>
      <w:b/>
      <w:bCs/>
      <w:sz w:val="24"/>
      <w:szCs w:val="24"/>
      <w:lang w:eastAsia="pl-PL"/>
    </w:rPr>
  </w:style>
  <w:style w:type="paragraph" w:customStyle="1" w:styleId="xl32">
    <w:name w:val="xl32"/>
    <w:basedOn w:val="Normalny"/>
    <w:qFormat/>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3">
    <w:name w:val="xl33"/>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4">
    <w:name w:val="xl34"/>
    <w:basedOn w:val="Normalny"/>
    <w:qFormat/>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5">
    <w:name w:val="xl35"/>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6">
    <w:name w:val="xl36"/>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7">
    <w:name w:val="xl37"/>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38">
    <w:name w:val="xl38"/>
    <w:basedOn w:val="Normalny"/>
    <w:qFormat/>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39">
    <w:name w:val="xl39"/>
    <w:basedOn w:val="Normalny"/>
    <w:qFormat/>
    <w:rsid w:val="007D4153"/>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hAnsi="Times New Roman"/>
      <w:sz w:val="24"/>
      <w:szCs w:val="24"/>
      <w:lang w:eastAsia="pl-PL"/>
    </w:rPr>
  </w:style>
  <w:style w:type="paragraph" w:customStyle="1" w:styleId="xl40">
    <w:name w:val="xl40"/>
    <w:basedOn w:val="Normalny"/>
    <w:qFormat/>
    <w:rsid w:val="007D415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hAnsi="Times New Roman"/>
      <w:sz w:val="24"/>
      <w:szCs w:val="24"/>
      <w:lang w:eastAsia="pl-PL"/>
    </w:rPr>
  </w:style>
  <w:style w:type="paragraph" w:customStyle="1" w:styleId="xl41">
    <w:name w:val="xl41"/>
    <w:basedOn w:val="Normalny"/>
    <w:qFormat/>
    <w:rsid w:val="007D41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hAnsi="Times New Roman"/>
      <w:sz w:val="24"/>
      <w:szCs w:val="24"/>
      <w:lang w:eastAsia="pl-PL"/>
    </w:rPr>
  </w:style>
  <w:style w:type="paragraph" w:customStyle="1" w:styleId="xl43">
    <w:name w:val="xl43"/>
    <w:basedOn w:val="Normalny"/>
    <w:qFormat/>
    <w:rsid w:val="007D4153"/>
    <w:pPr>
      <w:spacing w:before="100" w:beforeAutospacing="1" w:after="100" w:afterAutospacing="1" w:line="240" w:lineRule="auto"/>
      <w:jc w:val="center"/>
    </w:pPr>
    <w:rPr>
      <w:rFonts w:ascii="Arial" w:hAnsi="Arial" w:cs="Arial"/>
      <w:b/>
      <w:bCs/>
      <w:sz w:val="24"/>
      <w:szCs w:val="24"/>
      <w:lang w:eastAsia="pl-PL"/>
    </w:rPr>
  </w:style>
  <w:style w:type="paragraph" w:customStyle="1" w:styleId="xl44">
    <w:name w:val="xl44"/>
    <w:basedOn w:val="Normalny"/>
    <w:qFormat/>
    <w:rsid w:val="007D415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pPr>
    <w:rPr>
      <w:rFonts w:ascii="Times New Roman" w:hAnsi="Times New Roman"/>
      <w:sz w:val="24"/>
      <w:szCs w:val="24"/>
      <w:lang w:eastAsia="pl-PL"/>
    </w:rPr>
  </w:style>
  <w:style w:type="paragraph" w:customStyle="1" w:styleId="xl45">
    <w:name w:val="xl45"/>
    <w:basedOn w:val="Normalny"/>
    <w:qFormat/>
    <w:rsid w:val="007D4153"/>
    <w:pPr>
      <w:pBdr>
        <w:lef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46">
    <w:name w:val="xl46"/>
    <w:basedOn w:val="Normalny"/>
    <w:qFormat/>
    <w:rsid w:val="007D4153"/>
    <w:pPr>
      <w:pBdr>
        <w:lef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Domylnie">
    <w:name w:val="Domyślnie"/>
    <w:qFormat/>
    <w:rsid w:val="007D4153"/>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qFormat/>
    <w:rsid w:val="007D4153"/>
    <w:pPr>
      <w:overflowPunct/>
      <w:autoSpaceDE/>
      <w:spacing w:before="100" w:after="100"/>
      <w:textAlignment w:val="auto"/>
    </w:pPr>
    <w:rPr>
      <w:sz w:val="24"/>
      <w:szCs w:val="24"/>
    </w:rPr>
  </w:style>
  <w:style w:type="paragraph" w:customStyle="1" w:styleId="WW-Tekstpodstawowywcity2">
    <w:name w:val="WW-Tekst podstawowy wcięty 2"/>
    <w:basedOn w:val="Normalny"/>
    <w:qFormat/>
    <w:rsid w:val="007D4153"/>
    <w:pPr>
      <w:suppressAutoHyphens/>
      <w:autoSpaceDE w:val="0"/>
      <w:spacing w:after="0" w:line="240" w:lineRule="auto"/>
      <w:ind w:left="400" w:hanging="420"/>
      <w:jc w:val="both"/>
    </w:pPr>
    <w:rPr>
      <w:rFonts w:ascii="Times New Roman" w:hAnsi="Times New Roman"/>
      <w:sz w:val="20"/>
      <w:szCs w:val="24"/>
      <w:lang w:eastAsia="ar-SA"/>
    </w:rPr>
  </w:style>
  <w:style w:type="paragraph" w:customStyle="1" w:styleId="font5">
    <w:name w:val="font5"/>
    <w:basedOn w:val="Normalny"/>
    <w:qFormat/>
    <w:rsid w:val="007D4153"/>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qFormat/>
    <w:rsid w:val="007D4153"/>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7D4153"/>
    <w:pPr>
      <w:spacing w:before="100" w:beforeAutospacing="1" w:after="100" w:afterAutospacing="1" w:line="240" w:lineRule="auto"/>
    </w:pPr>
    <w:rPr>
      <w:rFonts w:ascii="Arial" w:hAnsi="Arial" w:cs="Arial"/>
      <w:color w:val="FF0000"/>
      <w:sz w:val="20"/>
      <w:szCs w:val="20"/>
      <w:lang w:eastAsia="pl-PL"/>
    </w:rPr>
  </w:style>
  <w:style w:type="paragraph" w:customStyle="1" w:styleId="font8">
    <w:name w:val="font8"/>
    <w:basedOn w:val="Normalny"/>
    <w:rsid w:val="007D4153"/>
    <w:pPr>
      <w:spacing w:before="100" w:beforeAutospacing="1" w:after="100" w:afterAutospacing="1" w:line="240" w:lineRule="auto"/>
    </w:pPr>
    <w:rPr>
      <w:rFonts w:ascii="Arial" w:hAnsi="Arial" w:cs="Arial"/>
      <w:b/>
      <w:bCs/>
      <w:i/>
      <w:iCs/>
      <w:sz w:val="20"/>
      <w:szCs w:val="20"/>
      <w:lang w:eastAsia="pl-PL"/>
    </w:rPr>
  </w:style>
  <w:style w:type="paragraph" w:customStyle="1" w:styleId="xl27">
    <w:name w:val="xl27"/>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2">
    <w:name w:val="xl42"/>
    <w:basedOn w:val="Normalny"/>
    <w:qFormat/>
    <w:rsid w:val="007D4153"/>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47">
    <w:name w:val="xl47"/>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8">
    <w:name w:val="xl48"/>
    <w:basedOn w:val="Normalny"/>
    <w:qFormat/>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49">
    <w:name w:val="xl49"/>
    <w:basedOn w:val="Normalny"/>
    <w:qFormat/>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0">
    <w:name w:val="xl50"/>
    <w:basedOn w:val="Normalny"/>
    <w:qFormat/>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1">
    <w:name w:val="xl51"/>
    <w:basedOn w:val="Normalny"/>
    <w:qFormat/>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52">
    <w:name w:val="xl52"/>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3">
    <w:name w:val="xl53"/>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4">
    <w:name w:val="xl54"/>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5">
    <w:name w:val="xl55"/>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6">
    <w:name w:val="xl56"/>
    <w:basedOn w:val="Normalny"/>
    <w:qFormat/>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7">
    <w:name w:val="xl57"/>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58">
    <w:name w:val="xl58"/>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59">
    <w:name w:val="xl59"/>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0">
    <w:name w:val="xl60"/>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1">
    <w:name w:val="xl61"/>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2">
    <w:name w:val="xl62"/>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3">
    <w:name w:val="xl63"/>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4">
    <w:name w:val="xl64"/>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5">
    <w:name w:val="xl65"/>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6">
    <w:name w:val="xl66"/>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7">
    <w:name w:val="xl67"/>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8">
    <w:name w:val="xl68"/>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69">
    <w:name w:val="xl69"/>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0">
    <w:name w:val="xl70"/>
    <w:basedOn w:val="Normalny"/>
    <w:qFormat/>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1">
    <w:name w:val="xl71"/>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2">
    <w:name w:val="xl72"/>
    <w:basedOn w:val="Normalny"/>
    <w:qFormat/>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3">
    <w:name w:val="xl73"/>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4">
    <w:name w:val="xl74"/>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5">
    <w:name w:val="xl7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6">
    <w:name w:val="xl76"/>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7">
    <w:name w:val="xl77"/>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78">
    <w:name w:val="xl78"/>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9">
    <w:name w:val="xl79"/>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0">
    <w:name w:val="xl80"/>
    <w:basedOn w:val="Normalny"/>
    <w:qFormat/>
    <w:rsid w:val="007D4153"/>
    <w:pPr>
      <w:pBdr>
        <w:top w:val="double" w:sz="6" w:space="0" w:color="auto"/>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1">
    <w:name w:val="xl81"/>
    <w:basedOn w:val="Normalny"/>
    <w:qFormat/>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2">
    <w:name w:val="xl82"/>
    <w:basedOn w:val="Normalny"/>
    <w:qFormat/>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3">
    <w:name w:val="xl83"/>
    <w:basedOn w:val="Normalny"/>
    <w:qFormat/>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4">
    <w:name w:val="xl84"/>
    <w:basedOn w:val="Normalny"/>
    <w:qFormat/>
    <w:rsid w:val="007D4153"/>
    <w:pPr>
      <w:pBdr>
        <w:top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5">
    <w:name w:val="xl85"/>
    <w:basedOn w:val="Normalny"/>
    <w:qFormat/>
    <w:rsid w:val="007D4153"/>
    <w:pPr>
      <w:pBdr>
        <w:top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6">
    <w:name w:val="xl86"/>
    <w:basedOn w:val="Normalny"/>
    <w:qFormat/>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7">
    <w:name w:val="xl87"/>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8">
    <w:name w:val="xl88"/>
    <w:basedOn w:val="Normalny"/>
    <w:qFormat/>
    <w:rsid w:val="007D4153"/>
    <w:pPr>
      <w:spacing w:before="100" w:beforeAutospacing="1" w:after="100" w:afterAutospacing="1" w:line="240" w:lineRule="auto"/>
      <w:textAlignment w:val="center"/>
    </w:pPr>
    <w:rPr>
      <w:rFonts w:ascii="Arial" w:hAnsi="Arial" w:cs="Arial"/>
      <w:sz w:val="24"/>
      <w:szCs w:val="24"/>
      <w:lang w:eastAsia="pl-PL"/>
    </w:rPr>
  </w:style>
  <w:style w:type="paragraph" w:customStyle="1" w:styleId="xl89">
    <w:name w:val="xl89"/>
    <w:basedOn w:val="Normalny"/>
    <w:qFormat/>
    <w:rsid w:val="007D4153"/>
    <w:pPr>
      <w:pBdr>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0">
    <w:name w:val="xl90"/>
    <w:basedOn w:val="Normalny"/>
    <w:qFormat/>
    <w:rsid w:val="007D4153"/>
    <w:pPr>
      <w:pBdr>
        <w:left w:val="double" w:sz="6" w:space="0" w:color="auto"/>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1">
    <w:name w:val="xl91"/>
    <w:basedOn w:val="Normalny"/>
    <w:qFormat/>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2">
    <w:name w:val="xl92"/>
    <w:basedOn w:val="Normalny"/>
    <w:qFormat/>
    <w:rsid w:val="007D4153"/>
    <w:pPr>
      <w:pBdr>
        <w:bottom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3">
    <w:name w:val="xl93"/>
    <w:basedOn w:val="Normalny"/>
    <w:qFormat/>
    <w:rsid w:val="007D4153"/>
    <w:pPr>
      <w:pBdr>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4">
    <w:name w:val="xl94"/>
    <w:basedOn w:val="Normalny"/>
    <w:qFormat/>
    <w:rsid w:val="007D4153"/>
    <w:pPr>
      <w:pBdr>
        <w:left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95">
    <w:name w:val="xl9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6">
    <w:name w:val="xl96"/>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7">
    <w:name w:val="xl97"/>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8">
    <w:name w:val="xl98"/>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9">
    <w:name w:val="xl99"/>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0">
    <w:name w:val="xl100"/>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01">
    <w:name w:val="xl101"/>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2">
    <w:name w:val="xl102"/>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3">
    <w:name w:val="xl103"/>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4">
    <w:name w:val="xl104"/>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5">
    <w:name w:val="xl105"/>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6">
    <w:name w:val="xl106"/>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7">
    <w:name w:val="xl107"/>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8">
    <w:name w:val="xl108"/>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9">
    <w:name w:val="xl109"/>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0">
    <w:name w:val="xl110"/>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1">
    <w:name w:val="xl111"/>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2">
    <w:name w:val="xl112"/>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3">
    <w:name w:val="xl113"/>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14">
    <w:name w:val="xl114"/>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5">
    <w:name w:val="xl115"/>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16">
    <w:name w:val="xl116"/>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7">
    <w:name w:val="xl117"/>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8">
    <w:name w:val="xl118"/>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19">
    <w:name w:val="xl119"/>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20">
    <w:name w:val="xl120"/>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1">
    <w:name w:val="xl121"/>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2">
    <w:name w:val="xl122"/>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3">
    <w:name w:val="xl123"/>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4">
    <w:name w:val="xl124"/>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5">
    <w:name w:val="xl125"/>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6">
    <w:name w:val="xl126"/>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7">
    <w:name w:val="xl127"/>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8">
    <w:name w:val="xl128"/>
    <w:basedOn w:val="Normalny"/>
    <w:qFormat/>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9">
    <w:name w:val="xl129"/>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0">
    <w:name w:val="xl130"/>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1">
    <w:name w:val="xl131"/>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color w:val="00FF00"/>
      <w:sz w:val="24"/>
      <w:szCs w:val="24"/>
      <w:lang w:eastAsia="pl-PL"/>
    </w:rPr>
  </w:style>
  <w:style w:type="paragraph" w:customStyle="1" w:styleId="xl132">
    <w:name w:val="xl132"/>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color w:val="FF0000"/>
      <w:sz w:val="24"/>
      <w:szCs w:val="24"/>
      <w:lang w:eastAsia="pl-PL"/>
    </w:rPr>
  </w:style>
  <w:style w:type="paragraph" w:customStyle="1" w:styleId="xl133">
    <w:name w:val="xl133"/>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4">
    <w:name w:val="xl134"/>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35">
    <w:name w:val="xl135"/>
    <w:basedOn w:val="Normalny"/>
    <w:qFormat/>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6">
    <w:name w:val="xl136"/>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7">
    <w:name w:val="xl137"/>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8">
    <w:name w:val="xl138"/>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9">
    <w:name w:val="xl139"/>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40">
    <w:name w:val="xl140"/>
    <w:basedOn w:val="Normalny"/>
    <w:qFormat/>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1">
    <w:name w:val="xl141"/>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2">
    <w:name w:val="xl142"/>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3">
    <w:name w:val="xl143"/>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4">
    <w:name w:val="xl144"/>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5">
    <w:name w:val="xl145"/>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6">
    <w:name w:val="xl146"/>
    <w:basedOn w:val="Normalny"/>
    <w:qFormat/>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7">
    <w:name w:val="xl147"/>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48">
    <w:name w:val="xl148"/>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9">
    <w:name w:val="xl149"/>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0">
    <w:name w:val="xl150"/>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51">
    <w:name w:val="xl151"/>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2">
    <w:name w:val="xl152"/>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3">
    <w:name w:val="xl153"/>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4">
    <w:name w:val="xl154"/>
    <w:basedOn w:val="Normalny"/>
    <w:qFormat/>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5">
    <w:name w:val="xl155"/>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6">
    <w:name w:val="xl156"/>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7">
    <w:name w:val="xl157"/>
    <w:basedOn w:val="Normalny"/>
    <w:qFormat/>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58">
    <w:name w:val="xl158"/>
    <w:basedOn w:val="Normalny"/>
    <w:qFormat/>
    <w:rsid w:val="007D4153"/>
    <w:pPr>
      <w:pBdr>
        <w:top w:val="double" w:sz="6" w:space="0" w:color="auto"/>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59">
    <w:name w:val="xl159"/>
    <w:basedOn w:val="Normalny"/>
    <w:qFormat/>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0">
    <w:name w:val="xl160"/>
    <w:basedOn w:val="Normalny"/>
    <w:qFormat/>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1">
    <w:name w:val="xl161"/>
    <w:basedOn w:val="Normalny"/>
    <w:qFormat/>
    <w:rsid w:val="007D4153"/>
    <w:pPr>
      <w:pBdr>
        <w:top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2">
    <w:name w:val="xl162"/>
    <w:basedOn w:val="Normalny"/>
    <w:qFormat/>
    <w:rsid w:val="007D4153"/>
    <w:pPr>
      <w:pBdr>
        <w:top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3">
    <w:name w:val="xl163"/>
    <w:basedOn w:val="Normalny"/>
    <w:qFormat/>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4">
    <w:name w:val="xl164"/>
    <w:basedOn w:val="Normalny"/>
    <w:qFormat/>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5">
    <w:name w:val="xl165"/>
    <w:basedOn w:val="Normalny"/>
    <w:qFormat/>
    <w:rsid w:val="007D4153"/>
    <w:pP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6">
    <w:name w:val="xl166"/>
    <w:basedOn w:val="Normalny"/>
    <w:qFormat/>
    <w:rsid w:val="007D4153"/>
    <w:pP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7">
    <w:name w:val="xl167"/>
    <w:basedOn w:val="Normalny"/>
    <w:qFormat/>
    <w:rsid w:val="007D4153"/>
    <w:pPr>
      <w:pBdr>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8">
    <w:name w:val="xl168"/>
    <w:basedOn w:val="Normalny"/>
    <w:qFormat/>
    <w:rsid w:val="007D4153"/>
    <w:pPr>
      <w:pBdr>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9">
    <w:name w:val="xl169"/>
    <w:basedOn w:val="Normalny"/>
    <w:qFormat/>
    <w:rsid w:val="007D4153"/>
    <w:pPr>
      <w:pBdr>
        <w:left w:val="double" w:sz="6" w:space="0" w:color="auto"/>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0">
    <w:name w:val="xl170"/>
    <w:basedOn w:val="Normalny"/>
    <w:qFormat/>
    <w:rsid w:val="007D4153"/>
    <w:pPr>
      <w:pBdr>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1">
    <w:name w:val="xl171"/>
    <w:basedOn w:val="Normalny"/>
    <w:qFormat/>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72">
    <w:name w:val="xl172"/>
    <w:basedOn w:val="Normalny"/>
    <w:qFormat/>
    <w:rsid w:val="007D4153"/>
    <w:pPr>
      <w:pBdr>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3">
    <w:name w:val="xl173"/>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74">
    <w:name w:val="xl174"/>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5">
    <w:name w:val="xl175"/>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76">
    <w:name w:val="xl176"/>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77">
    <w:name w:val="xl177"/>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8">
    <w:name w:val="xl178"/>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79">
    <w:name w:val="xl179"/>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0">
    <w:name w:val="xl180"/>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1">
    <w:name w:val="xl181"/>
    <w:basedOn w:val="Normalny"/>
    <w:qFormat/>
    <w:rsid w:val="007D4153"/>
    <w:pPr>
      <w:pBdr>
        <w:left w:val="double" w:sz="6"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2">
    <w:name w:val="xl182"/>
    <w:basedOn w:val="Normalny"/>
    <w:qFormat/>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3">
    <w:name w:val="xl183"/>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84">
    <w:name w:val="xl184"/>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5">
    <w:name w:val="xl18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6">
    <w:name w:val="xl186"/>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7">
    <w:name w:val="xl187"/>
    <w:basedOn w:val="Normalny"/>
    <w:qFormat/>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8">
    <w:name w:val="xl188"/>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89">
    <w:name w:val="xl189"/>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0">
    <w:name w:val="xl190"/>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1">
    <w:name w:val="xl191"/>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2">
    <w:name w:val="xl192"/>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3">
    <w:name w:val="xl193"/>
    <w:basedOn w:val="Normalny"/>
    <w:qFormat/>
    <w:rsid w:val="007D4153"/>
    <w:pPr>
      <w:pBdr>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94">
    <w:name w:val="xl194"/>
    <w:basedOn w:val="Normalny"/>
    <w:qFormat/>
    <w:rsid w:val="007D4153"/>
    <w:pPr>
      <w:pBdr>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95">
    <w:name w:val="xl195"/>
    <w:basedOn w:val="Normalny"/>
    <w:qFormat/>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6">
    <w:name w:val="xl196"/>
    <w:basedOn w:val="Normalny"/>
    <w:qFormat/>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7">
    <w:name w:val="xl197"/>
    <w:basedOn w:val="Normalny"/>
    <w:qFormat/>
    <w:rsid w:val="007D4153"/>
    <w:pPr>
      <w:pBdr>
        <w:bottom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8">
    <w:name w:val="xl198"/>
    <w:basedOn w:val="Normalny"/>
    <w:qFormat/>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99">
    <w:name w:val="xl199"/>
    <w:basedOn w:val="Normalny"/>
    <w:qFormat/>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0">
    <w:name w:val="xl200"/>
    <w:basedOn w:val="Normalny"/>
    <w:qFormat/>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01">
    <w:name w:val="xl201"/>
    <w:basedOn w:val="Normalny"/>
    <w:qFormat/>
    <w:rsid w:val="007D4153"/>
    <w:pPr>
      <w:pBdr>
        <w:top w:val="double" w:sz="6"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2">
    <w:name w:val="xl202"/>
    <w:basedOn w:val="Normalny"/>
    <w:qFormat/>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3">
    <w:name w:val="xl203"/>
    <w:basedOn w:val="Normalny"/>
    <w:qFormat/>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4">
    <w:name w:val="xl204"/>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05">
    <w:name w:val="xl205"/>
    <w:basedOn w:val="Normalny"/>
    <w:qFormat/>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6">
    <w:name w:val="xl206"/>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07">
    <w:name w:val="xl207"/>
    <w:basedOn w:val="Normalny"/>
    <w:qFormat/>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8">
    <w:name w:val="xl208"/>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9">
    <w:name w:val="xl209"/>
    <w:basedOn w:val="Normalny"/>
    <w:qFormat/>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0">
    <w:name w:val="xl210"/>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11">
    <w:name w:val="xl211"/>
    <w:basedOn w:val="Normalny"/>
    <w:qFormat/>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2">
    <w:name w:val="xl212"/>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3">
    <w:name w:val="xl213"/>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4">
    <w:name w:val="xl214"/>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5">
    <w:name w:val="xl215"/>
    <w:basedOn w:val="Normalny"/>
    <w:qFormat/>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6">
    <w:name w:val="xl216"/>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7">
    <w:name w:val="xl217"/>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8">
    <w:name w:val="xl218"/>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9">
    <w:name w:val="xl219"/>
    <w:basedOn w:val="Normalny"/>
    <w:qFormat/>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0">
    <w:name w:val="xl220"/>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21">
    <w:name w:val="xl221"/>
    <w:basedOn w:val="Normalny"/>
    <w:qFormat/>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2">
    <w:name w:val="xl222"/>
    <w:basedOn w:val="Normalny"/>
    <w:qFormat/>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3">
    <w:name w:val="xl223"/>
    <w:basedOn w:val="Normalny"/>
    <w:qFormat/>
    <w:rsid w:val="007D4153"/>
    <w:pPr>
      <w:pBdr>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4">
    <w:name w:val="xl224"/>
    <w:basedOn w:val="Normalny"/>
    <w:qFormat/>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5">
    <w:name w:val="xl225"/>
    <w:basedOn w:val="Normalny"/>
    <w:qFormat/>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6">
    <w:name w:val="xl226"/>
    <w:basedOn w:val="Normalny"/>
    <w:qFormat/>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27">
    <w:name w:val="xl227"/>
    <w:basedOn w:val="Normalny"/>
    <w:qFormat/>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8">
    <w:name w:val="xl228"/>
    <w:basedOn w:val="Normalny"/>
    <w:rsid w:val="007D4153"/>
    <w:pPr>
      <w:pBdr>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29">
    <w:name w:val="xl229"/>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0">
    <w:name w:val="xl230"/>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1">
    <w:name w:val="xl231"/>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2">
    <w:name w:val="xl232"/>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3">
    <w:name w:val="xl23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34">
    <w:name w:val="xl23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5">
    <w:name w:val="xl235"/>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6">
    <w:name w:val="xl23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7">
    <w:name w:val="xl2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8">
    <w:name w:val="xl2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9">
    <w:name w:val="xl23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0">
    <w:name w:val="xl24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41">
    <w:name w:val="xl24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2">
    <w:name w:val="xl242"/>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3">
    <w:name w:val="xl24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4">
    <w:name w:val="xl244"/>
    <w:basedOn w:val="Normalny"/>
    <w:rsid w:val="007D4153"/>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5">
    <w:name w:val="xl245"/>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6">
    <w:name w:val="xl246"/>
    <w:basedOn w:val="Normalny"/>
    <w:rsid w:val="007D4153"/>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7">
    <w:name w:val="xl247"/>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8">
    <w:name w:val="xl24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9">
    <w:name w:val="xl249"/>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0">
    <w:name w:val="xl250"/>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1">
    <w:name w:val="xl251"/>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2">
    <w:name w:val="xl252"/>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3">
    <w:name w:val="xl253"/>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4">
    <w:name w:val="xl254"/>
    <w:basedOn w:val="Normalny"/>
    <w:rsid w:val="007D415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5">
    <w:name w:val="xl255"/>
    <w:basedOn w:val="Normalny"/>
    <w:rsid w:val="007D4153"/>
    <w:pPr>
      <w:pBdr>
        <w:top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6">
    <w:name w:val="xl256"/>
    <w:basedOn w:val="Normalny"/>
    <w:rsid w:val="007D415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7">
    <w:name w:val="xl257"/>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8">
    <w:name w:val="xl25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9">
    <w:name w:val="xl259"/>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0">
    <w:name w:val="xl260"/>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1">
    <w:name w:val="xl26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2">
    <w:name w:val="xl262"/>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3">
    <w:name w:val="xl26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4">
    <w:name w:val="xl264"/>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5">
    <w:name w:val="xl265"/>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6">
    <w:name w:val="xl266"/>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67">
    <w:name w:val="xl267"/>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8">
    <w:name w:val="xl268"/>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9">
    <w:name w:val="xl26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0">
    <w:name w:val="xl270"/>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1">
    <w:name w:val="xl27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2">
    <w:name w:val="xl272"/>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73">
    <w:name w:val="xl273"/>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4">
    <w:name w:val="xl274"/>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5">
    <w:name w:val="xl275"/>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6">
    <w:name w:val="xl276"/>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7">
    <w:name w:val="xl277"/>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Times New Roman" w:hAnsi="Times New Roman"/>
      <w:b/>
      <w:bCs/>
      <w:sz w:val="24"/>
      <w:szCs w:val="24"/>
      <w:lang w:eastAsia="pl-PL"/>
    </w:rPr>
  </w:style>
  <w:style w:type="paragraph" w:customStyle="1" w:styleId="xl278">
    <w:name w:val="xl278"/>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79">
    <w:name w:val="xl279"/>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80">
    <w:name w:val="xl280"/>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Arial" w:hAnsi="Arial" w:cs="Arial"/>
      <w:b/>
      <w:bCs/>
      <w:sz w:val="24"/>
      <w:szCs w:val="24"/>
      <w:lang w:eastAsia="pl-PL"/>
    </w:rPr>
  </w:style>
  <w:style w:type="paragraph" w:customStyle="1" w:styleId="xl281">
    <w:name w:val="xl28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282">
    <w:name w:val="xl282"/>
    <w:basedOn w:val="Normalny"/>
    <w:rsid w:val="007D4153"/>
    <w:pPr>
      <w:pBdr>
        <w:left w:val="double" w:sz="6" w:space="0" w:color="auto"/>
        <w:right w:val="double" w:sz="6" w:space="0" w:color="auto"/>
      </w:pBdr>
      <w:spacing w:before="100" w:beforeAutospacing="1" w:after="100" w:afterAutospacing="1" w:line="240" w:lineRule="auto"/>
    </w:pPr>
    <w:rPr>
      <w:rFonts w:ascii="Times New Roman" w:hAnsi="Times New Roman"/>
      <w:sz w:val="24"/>
      <w:szCs w:val="24"/>
      <w:lang w:eastAsia="pl-PL"/>
    </w:rPr>
  </w:style>
  <w:style w:type="paragraph" w:styleId="Mapadokumentu">
    <w:name w:val="Document Map"/>
    <w:basedOn w:val="Normalny"/>
    <w:link w:val="MapadokumentuZnak2"/>
    <w:uiPriority w:val="99"/>
    <w:semiHidden/>
    <w:qFormat/>
    <w:rsid w:val="007D4153"/>
    <w:pPr>
      <w:shd w:val="clear" w:color="auto" w:fill="000080"/>
      <w:spacing w:after="0" w:line="240" w:lineRule="auto"/>
    </w:pPr>
    <w:rPr>
      <w:rFonts w:ascii="Tahoma" w:hAnsi="Tahoma"/>
      <w:sz w:val="20"/>
      <w:szCs w:val="20"/>
    </w:rPr>
  </w:style>
  <w:style w:type="character" w:customStyle="1" w:styleId="MapadokumentuZnak2">
    <w:name w:val="Mapa dokumentu Znak2"/>
    <w:link w:val="Mapadokumentu"/>
    <w:uiPriority w:val="99"/>
    <w:qFormat/>
    <w:rsid w:val="007D4153"/>
    <w:rPr>
      <w:rFonts w:ascii="Tahoma" w:eastAsia="Times New Roman" w:hAnsi="Tahoma" w:cs="Tahoma"/>
      <w:shd w:val="clear" w:color="auto" w:fill="000080"/>
    </w:rPr>
  </w:style>
  <w:style w:type="paragraph" w:styleId="Lista2">
    <w:name w:val="List 2"/>
    <w:basedOn w:val="Normalny"/>
    <w:qFormat/>
    <w:rsid w:val="007D4153"/>
    <w:pPr>
      <w:spacing w:after="0" w:line="240" w:lineRule="auto"/>
      <w:ind w:left="566" w:hanging="283"/>
    </w:pPr>
    <w:rPr>
      <w:rFonts w:ascii="Times New Roman" w:hAnsi="Times New Roman"/>
      <w:sz w:val="24"/>
      <w:szCs w:val="24"/>
      <w:lang w:eastAsia="pl-PL"/>
    </w:rPr>
  </w:style>
  <w:style w:type="paragraph" w:customStyle="1" w:styleId="Tekstpodstawowy210">
    <w:name w:val="Tekst podstawowy 21"/>
    <w:basedOn w:val="Normalny"/>
    <w:link w:val="Tekstpodstawowy21Znak"/>
    <w:qFormat/>
    <w:rsid w:val="007D4153"/>
    <w:pPr>
      <w:widowControl w:val="0"/>
      <w:tabs>
        <w:tab w:val="left" w:pos="709"/>
      </w:tabs>
      <w:overflowPunct w:val="0"/>
      <w:autoSpaceDE w:val="0"/>
      <w:autoSpaceDN w:val="0"/>
      <w:adjustRightInd w:val="0"/>
      <w:spacing w:after="0" w:line="240" w:lineRule="auto"/>
      <w:ind w:left="709" w:hanging="709"/>
      <w:jc w:val="both"/>
    </w:pPr>
    <w:rPr>
      <w:rFonts w:ascii="Times New Roman" w:hAnsi="Times New Roman"/>
      <w:sz w:val="26"/>
      <w:szCs w:val="26"/>
    </w:rPr>
  </w:style>
  <w:style w:type="character" w:customStyle="1" w:styleId="Tekstpodstawowy21Znak">
    <w:name w:val="Tekst podstawowy 21 Znak"/>
    <w:link w:val="Tekstpodstawowy210"/>
    <w:rsid w:val="007D4153"/>
    <w:rPr>
      <w:rFonts w:ascii="Times New Roman" w:eastAsia="Times New Roman" w:hAnsi="Times New Roman"/>
      <w:sz w:val="26"/>
      <w:szCs w:val="26"/>
    </w:rPr>
  </w:style>
  <w:style w:type="paragraph" w:customStyle="1" w:styleId="ZnakZnakZnakZnakZnakZnakZnakZnakZnak">
    <w:name w:val="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1ZnakZnakZnakZnak">
    <w:name w:val="Znak Znak Znak1 Znak Znak Znak Znak"/>
    <w:basedOn w:val="Normalny"/>
    <w:qFormat/>
    <w:rsid w:val="007D4153"/>
    <w:pPr>
      <w:suppressAutoHyphens/>
      <w:spacing w:after="0" w:line="240" w:lineRule="auto"/>
    </w:pPr>
    <w:rPr>
      <w:rFonts w:ascii="Arial" w:hAnsi="Arial" w:cs="Arial"/>
      <w:sz w:val="20"/>
      <w:szCs w:val="20"/>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
    <w:name w:val="Znak Znak Znak 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ZnakZnakZnakZnakZnakZnakZnakZnak">
    <w:name w:val="Znak Znak Znak Znak Znak Znak Znak Znak Znak Znak Znak"/>
    <w:basedOn w:val="Normalny"/>
    <w:qFormat/>
    <w:rsid w:val="007D4153"/>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table" w:customStyle="1" w:styleId="Tabela-Siatka31">
    <w:name w:val="Tabela - Siatka31"/>
    <w:basedOn w:val="Standardowy"/>
    <w:next w:val="Tabela-Siatka"/>
    <w:uiPriority w:val="59"/>
    <w:rsid w:val="007D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6">
    <w:name w:val="Body Text 26"/>
    <w:basedOn w:val="Normalny"/>
    <w:qFormat/>
    <w:rsid w:val="007D4153"/>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qFormat/>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qFormat/>
    <w:rsid w:val="007D4153"/>
    <w:pPr>
      <w:suppressAutoHyphens/>
      <w:spacing w:after="0" w:line="240" w:lineRule="auto"/>
    </w:pPr>
    <w:rPr>
      <w:rFonts w:ascii="Arial" w:hAnsi="Arial" w:cs="Arial"/>
      <w:sz w:val="20"/>
      <w:szCs w:val="20"/>
      <w:lang w:eastAsia="ar-SA"/>
    </w:rPr>
  </w:style>
  <w:style w:type="paragraph" w:customStyle="1" w:styleId="xl283">
    <w:name w:val="xl283"/>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4">
    <w:name w:val="xl284"/>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5">
    <w:name w:val="xl285"/>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6">
    <w:name w:val="xl286"/>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7">
    <w:name w:val="xl287"/>
    <w:basedOn w:val="Normalny"/>
    <w:rsid w:val="007D4153"/>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Arial" w:hAnsi="Arial" w:cs="Arial"/>
      <w:sz w:val="20"/>
      <w:szCs w:val="20"/>
      <w:lang w:eastAsia="pl-PL"/>
    </w:rPr>
  </w:style>
  <w:style w:type="character" w:customStyle="1" w:styleId="ZnakZnak13">
    <w:name w:val="Znak Znak13"/>
    <w:uiPriority w:val="99"/>
    <w:qFormat/>
    <w:locked/>
    <w:rsid w:val="007D4153"/>
    <w:rPr>
      <w:rFonts w:cs="Times New Roman"/>
      <w:b/>
      <w:sz w:val="28"/>
    </w:rPr>
  </w:style>
  <w:style w:type="character" w:customStyle="1" w:styleId="ZnakZnak9">
    <w:name w:val="Znak Znak9"/>
    <w:uiPriority w:val="99"/>
    <w:qFormat/>
    <w:locked/>
    <w:rsid w:val="007D4153"/>
    <w:rPr>
      <w:rFonts w:ascii="Arial" w:hAnsi="Arial" w:cs="Times New Roman"/>
      <w:sz w:val="24"/>
    </w:rPr>
  </w:style>
  <w:style w:type="character" w:styleId="Uwydatnienie">
    <w:name w:val="Emphasis"/>
    <w:qFormat/>
    <w:locked/>
    <w:rsid w:val="007D4153"/>
    <w:rPr>
      <w:i/>
      <w:iCs/>
    </w:rPr>
  </w:style>
  <w:style w:type="character" w:customStyle="1" w:styleId="NagwekstronyZnakZnak">
    <w:name w:val="Nagłówek strony Znak Znak"/>
    <w:locked/>
    <w:rsid w:val="007D4153"/>
    <w:rPr>
      <w:rFonts w:ascii="Arial Narrow" w:hAnsi="Arial Narrow"/>
      <w:spacing w:val="16"/>
      <w:lang w:val="pl-PL" w:eastAsia="ar-SA" w:bidi="ar-SA"/>
    </w:rPr>
  </w:style>
  <w:style w:type="character" w:customStyle="1" w:styleId="ZnakZnak8">
    <w:name w:val="Znak Znak8"/>
    <w:uiPriority w:val="99"/>
    <w:qFormat/>
    <w:rsid w:val="007D4153"/>
    <w:rPr>
      <w:rFonts w:ascii="Arial Narrow" w:hAnsi="Arial Narrow"/>
      <w:spacing w:val="16"/>
      <w:lang w:eastAsia="ar-SA"/>
    </w:rPr>
  </w:style>
  <w:style w:type="character" w:customStyle="1" w:styleId="articletitle">
    <w:name w:val="articletitle"/>
    <w:rsid w:val="007D4153"/>
  </w:style>
  <w:style w:type="paragraph" w:customStyle="1" w:styleId="hyphenate">
    <w:name w:val="hyphenate"/>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customStyle="1" w:styleId="bodytext">
    <w:name w:val="bodytext"/>
    <w:basedOn w:val="Normalny"/>
    <w:rsid w:val="007D4153"/>
    <w:pPr>
      <w:spacing w:before="100" w:beforeAutospacing="1" w:after="100" w:afterAutospacing="1" w:line="240" w:lineRule="auto"/>
    </w:pPr>
    <w:rPr>
      <w:rFonts w:ascii="Times New Roman" w:hAnsi="Times New Roman"/>
      <w:sz w:val="24"/>
      <w:szCs w:val="24"/>
      <w:lang w:eastAsia="pl-PL"/>
    </w:rPr>
  </w:style>
  <w:style w:type="character" w:customStyle="1" w:styleId="WW8Num3z0">
    <w:name w:val="WW8Num3z0"/>
    <w:qFormat/>
    <w:rsid w:val="007D4153"/>
    <w:rPr>
      <w:rFonts w:ascii="Symbol" w:hAnsi="Symbol"/>
      <w:sz w:val="12"/>
    </w:rPr>
  </w:style>
  <w:style w:type="character" w:customStyle="1" w:styleId="ZnakZnak17">
    <w:name w:val="Znak Znak17"/>
    <w:uiPriority w:val="99"/>
    <w:qFormat/>
    <w:locked/>
    <w:rsid w:val="007D4153"/>
    <w:rPr>
      <w:rFonts w:ascii="Calibri" w:hAnsi="Calibri"/>
      <w:b/>
      <w:sz w:val="28"/>
      <w:lang w:val="pl-PL" w:eastAsia="ar-SA" w:bidi="ar-SA"/>
    </w:rPr>
  </w:style>
  <w:style w:type="paragraph" w:styleId="Legenda">
    <w:name w:val="caption"/>
    <w:basedOn w:val="Normalny"/>
    <w:next w:val="Normalny"/>
    <w:qFormat/>
    <w:locked/>
    <w:rsid w:val="007D4153"/>
    <w:pPr>
      <w:spacing w:after="0" w:line="240" w:lineRule="auto"/>
    </w:pPr>
    <w:rPr>
      <w:rFonts w:ascii="Times New Roman" w:hAnsi="Times New Roman"/>
      <w:b/>
      <w:bCs/>
      <w:sz w:val="20"/>
      <w:szCs w:val="20"/>
      <w:lang w:eastAsia="pl-PL"/>
    </w:rPr>
  </w:style>
  <w:style w:type="paragraph" w:customStyle="1" w:styleId="aligncenter">
    <w:name w:val="aligncenter"/>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styleId="Indeks1">
    <w:name w:val="index 1"/>
    <w:basedOn w:val="Normalny"/>
    <w:next w:val="Normalny"/>
    <w:autoRedefine/>
    <w:qFormat/>
    <w:rsid w:val="007D4153"/>
    <w:pPr>
      <w:spacing w:after="0" w:line="240" w:lineRule="auto"/>
      <w:ind w:left="240" w:hanging="240"/>
    </w:pPr>
    <w:rPr>
      <w:rFonts w:ascii="Times New Roman" w:hAnsi="Times New Roman"/>
      <w:sz w:val="24"/>
      <w:szCs w:val="24"/>
      <w:lang w:eastAsia="pl-PL"/>
    </w:rPr>
  </w:style>
  <w:style w:type="character" w:customStyle="1" w:styleId="ZnakZnak15">
    <w:name w:val="Znak Znak15"/>
    <w:uiPriority w:val="99"/>
    <w:qFormat/>
    <w:locked/>
    <w:rsid w:val="007D4153"/>
    <w:rPr>
      <w:rFonts w:ascii="Calibri" w:hAnsi="Calibri"/>
      <w:b/>
      <w:sz w:val="22"/>
      <w:lang w:val="pl-PL" w:eastAsia="ar-SA" w:bidi="ar-SA"/>
    </w:rPr>
  </w:style>
  <w:style w:type="character" w:styleId="Odwoanieprzypisudolnego">
    <w:name w:val="footnote reference"/>
    <w:uiPriority w:val="99"/>
    <w:unhideWhenUsed/>
    <w:qFormat/>
    <w:rsid w:val="007D4153"/>
    <w:rPr>
      <w:vertAlign w:val="superscript"/>
    </w:rPr>
  </w:style>
  <w:style w:type="paragraph" w:customStyle="1" w:styleId="msonormal0">
    <w:name w:val="msonormal"/>
    <w:basedOn w:val="Normalny"/>
    <w:qFormat/>
    <w:rsid w:val="007D4153"/>
    <w:pPr>
      <w:spacing w:before="100" w:beforeAutospacing="1" w:after="100" w:afterAutospacing="1" w:line="240" w:lineRule="auto"/>
    </w:pPr>
    <w:rPr>
      <w:rFonts w:ascii="Times New Roman" w:hAnsi="Times New Roman"/>
      <w:sz w:val="24"/>
      <w:szCs w:val="24"/>
      <w:lang w:eastAsia="pl-PL"/>
    </w:rPr>
  </w:style>
  <w:style w:type="numbering" w:customStyle="1" w:styleId="Bezlisty6">
    <w:name w:val="Bez listy6"/>
    <w:next w:val="Bezlisty"/>
    <w:uiPriority w:val="99"/>
    <w:semiHidden/>
    <w:unhideWhenUsed/>
    <w:rsid w:val="009805A2"/>
  </w:style>
  <w:style w:type="table" w:customStyle="1" w:styleId="Tabela-Siatka8">
    <w:name w:val="Tabela - Siatka8"/>
    <w:basedOn w:val="Standardowy"/>
    <w:next w:val="Tabela-Siatka"/>
    <w:uiPriority w:val="59"/>
    <w:rsid w:val="0098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9805A2"/>
  </w:style>
  <w:style w:type="table" w:customStyle="1" w:styleId="Tabela-Siatka32">
    <w:name w:val="Tabela - Siatka32"/>
    <w:basedOn w:val="Standardowy"/>
    <w:next w:val="Tabela-Siatka"/>
    <w:uiPriority w:val="59"/>
    <w:rsid w:val="00980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qFormat/>
    <w:rsid w:val="008B3F0D"/>
    <w:pPr>
      <w:suppressAutoHyphens/>
      <w:ind w:left="720"/>
    </w:pPr>
    <w:rPr>
      <w:lang w:eastAsia="ar-SA"/>
    </w:rPr>
  </w:style>
  <w:style w:type="paragraph" w:styleId="Poprawka">
    <w:name w:val="Revision"/>
    <w:hidden/>
    <w:qFormat/>
    <w:rsid w:val="007C03A3"/>
    <w:rPr>
      <w:rFonts w:eastAsia="Times New Roman"/>
      <w:sz w:val="22"/>
      <w:szCs w:val="22"/>
      <w:lang w:eastAsia="en-US"/>
    </w:rPr>
  </w:style>
  <w:style w:type="paragraph" w:customStyle="1" w:styleId="NormalnyWeb2">
    <w:name w:val="Normalny (Web)2"/>
    <w:basedOn w:val="Normalny"/>
    <w:qFormat/>
    <w:rsid w:val="00F06B4B"/>
    <w:pPr>
      <w:suppressAutoHyphens/>
      <w:overflowPunct w:val="0"/>
      <w:autoSpaceDE w:val="0"/>
      <w:spacing w:before="100" w:after="100" w:line="240" w:lineRule="auto"/>
    </w:pPr>
    <w:rPr>
      <w:rFonts w:ascii="Times New Roman" w:hAnsi="Times New Roman"/>
      <w:sz w:val="24"/>
      <w:szCs w:val="20"/>
      <w:lang w:eastAsia="ar-SA"/>
    </w:rPr>
  </w:style>
  <w:style w:type="character" w:customStyle="1" w:styleId="WW8Num1z0">
    <w:name w:val="WW8Num1z0"/>
    <w:uiPriority w:val="99"/>
    <w:qFormat/>
    <w:rsid w:val="00AB4378"/>
    <w:rPr>
      <w:b/>
      <w:color w:val="000000"/>
    </w:rPr>
  </w:style>
  <w:style w:type="character" w:customStyle="1" w:styleId="WW8Num2z0">
    <w:name w:val="WW8Num2z0"/>
    <w:qFormat/>
    <w:rsid w:val="00AB4378"/>
    <w:rPr>
      <w:b/>
      <w:color w:val="000000"/>
    </w:rPr>
  </w:style>
  <w:style w:type="character" w:customStyle="1" w:styleId="WW8Num4z0">
    <w:name w:val="WW8Num4z0"/>
    <w:qFormat/>
    <w:rsid w:val="00AB4378"/>
    <w:rPr>
      <w:rFonts w:ascii="Times New Roman" w:eastAsia="Times New Roman" w:hAnsi="Times New Roman" w:cs="Times New Roman"/>
      <w:color w:val="000000"/>
    </w:rPr>
  </w:style>
  <w:style w:type="character" w:customStyle="1" w:styleId="WW8Num5z0">
    <w:name w:val="WW8Num5z0"/>
    <w:qFormat/>
    <w:rsid w:val="00AB4378"/>
    <w:rPr>
      <w:rFonts w:ascii="Arial" w:hAnsi="Arial"/>
      <w:sz w:val="24"/>
    </w:rPr>
  </w:style>
  <w:style w:type="character" w:customStyle="1" w:styleId="WW8Num6z0">
    <w:name w:val="WW8Num6z0"/>
    <w:qFormat/>
    <w:rsid w:val="00AB4378"/>
    <w:rPr>
      <w:rFonts w:ascii="Symbol" w:hAnsi="Symbol"/>
    </w:rPr>
  </w:style>
  <w:style w:type="character" w:customStyle="1" w:styleId="WW8Num7z0">
    <w:name w:val="WW8Num7z0"/>
    <w:qFormat/>
    <w:rsid w:val="00AB4378"/>
    <w:rPr>
      <w:rFonts w:ascii="Symbol" w:hAnsi="Symbol"/>
    </w:rPr>
  </w:style>
  <w:style w:type="character" w:customStyle="1" w:styleId="WW8Num7z1">
    <w:name w:val="WW8Num7z1"/>
    <w:qFormat/>
    <w:rsid w:val="00AB4378"/>
    <w:rPr>
      <w:b/>
    </w:rPr>
  </w:style>
  <w:style w:type="character" w:customStyle="1" w:styleId="WW8Num8z0">
    <w:name w:val="WW8Num8z0"/>
    <w:qFormat/>
    <w:rsid w:val="00AB4378"/>
    <w:rPr>
      <w:b/>
    </w:rPr>
  </w:style>
  <w:style w:type="character" w:customStyle="1" w:styleId="WW8Num9z0">
    <w:name w:val="WW8Num9z0"/>
    <w:qFormat/>
    <w:rsid w:val="00AB4378"/>
    <w:rPr>
      <w:rFonts w:ascii="Times New Roman" w:eastAsia="Times New Roman" w:hAnsi="Times New Roman" w:cs="Times New Roman"/>
      <w:b w:val="0"/>
    </w:rPr>
  </w:style>
  <w:style w:type="character" w:customStyle="1" w:styleId="WW8Num11z0">
    <w:name w:val="WW8Num11z0"/>
    <w:qFormat/>
    <w:rsid w:val="00AB4378"/>
    <w:rPr>
      <w:rFonts w:ascii="Symbol" w:hAnsi="Symbol"/>
      <w:color w:val="auto"/>
    </w:rPr>
  </w:style>
  <w:style w:type="character" w:customStyle="1" w:styleId="WW8Num12z0">
    <w:name w:val="WW8Num12z0"/>
    <w:qFormat/>
    <w:rsid w:val="00AB4378"/>
    <w:rPr>
      <w:rFonts w:ascii="Symbol" w:hAnsi="Symbol"/>
      <w:b/>
    </w:rPr>
  </w:style>
  <w:style w:type="character" w:customStyle="1" w:styleId="WW8Num14z0">
    <w:name w:val="WW8Num14z0"/>
    <w:qFormat/>
    <w:rsid w:val="00AB4378"/>
    <w:rPr>
      <w:rFonts w:ascii="Symbol" w:hAnsi="Symbol"/>
    </w:rPr>
  </w:style>
  <w:style w:type="character" w:customStyle="1" w:styleId="WW8Num15z0">
    <w:name w:val="WW8Num15z0"/>
    <w:qFormat/>
    <w:rsid w:val="00AB4378"/>
    <w:rPr>
      <w:rFonts w:ascii="Symbol" w:hAnsi="Symbol"/>
    </w:rPr>
  </w:style>
  <w:style w:type="character" w:customStyle="1" w:styleId="WW8Num16z0">
    <w:name w:val="WW8Num16z0"/>
    <w:qFormat/>
    <w:rsid w:val="00AB4378"/>
    <w:rPr>
      <w:rFonts w:ascii="Symbol" w:hAnsi="Symbol"/>
      <w:b w:val="0"/>
    </w:rPr>
  </w:style>
  <w:style w:type="character" w:customStyle="1" w:styleId="WW8Num17z0">
    <w:name w:val="WW8Num17z0"/>
    <w:qFormat/>
    <w:rsid w:val="00AB4378"/>
    <w:rPr>
      <w:rFonts w:ascii="Symbol" w:hAnsi="Symbol"/>
      <w:color w:val="auto"/>
    </w:rPr>
  </w:style>
  <w:style w:type="character" w:customStyle="1" w:styleId="WW8Num19z0">
    <w:name w:val="WW8Num19z0"/>
    <w:qFormat/>
    <w:rsid w:val="00AB4378"/>
    <w:rPr>
      <w:rFonts w:ascii="Symbol" w:hAnsi="Symbol"/>
    </w:rPr>
  </w:style>
  <w:style w:type="character" w:customStyle="1" w:styleId="WW8Num20z0">
    <w:name w:val="WW8Num20z0"/>
    <w:qFormat/>
    <w:rsid w:val="00AB4378"/>
    <w:rPr>
      <w:rFonts w:ascii="Symbol" w:hAnsi="Symbol"/>
    </w:rPr>
  </w:style>
  <w:style w:type="character" w:customStyle="1" w:styleId="WW8Num21z0">
    <w:name w:val="WW8Num21z0"/>
    <w:qFormat/>
    <w:rsid w:val="00AB4378"/>
    <w:rPr>
      <w:rFonts w:ascii="Symbol" w:hAnsi="Symbol"/>
    </w:rPr>
  </w:style>
  <w:style w:type="character" w:customStyle="1" w:styleId="WW8Num22z0">
    <w:name w:val="WW8Num22z0"/>
    <w:qFormat/>
    <w:rsid w:val="00AB4378"/>
    <w:rPr>
      <w:rFonts w:ascii="Symbol" w:hAnsi="Symbol"/>
      <w:b/>
    </w:rPr>
  </w:style>
  <w:style w:type="character" w:customStyle="1" w:styleId="WW8Num22z1">
    <w:name w:val="WW8Num22z1"/>
    <w:qFormat/>
    <w:rsid w:val="00AB4378"/>
    <w:rPr>
      <w:b/>
    </w:rPr>
  </w:style>
  <w:style w:type="character" w:customStyle="1" w:styleId="WW8Num22z4">
    <w:name w:val="WW8Num22z4"/>
    <w:qFormat/>
    <w:rsid w:val="00AB4378"/>
    <w:rPr>
      <w:b w:val="0"/>
    </w:rPr>
  </w:style>
  <w:style w:type="character" w:customStyle="1" w:styleId="WW8Num23z0">
    <w:name w:val="WW8Num23z0"/>
    <w:qFormat/>
    <w:rsid w:val="00AB4378"/>
    <w:rPr>
      <w:rFonts w:cs="Times New Roman"/>
      <w:b/>
      <w:bCs/>
    </w:rPr>
  </w:style>
  <w:style w:type="character" w:customStyle="1" w:styleId="WW8Num23z2">
    <w:name w:val="WW8Num23z2"/>
    <w:qFormat/>
    <w:rsid w:val="00AB4378"/>
    <w:rPr>
      <w:rFonts w:cs="Times New Roman"/>
    </w:rPr>
  </w:style>
  <w:style w:type="character" w:customStyle="1" w:styleId="WW8Num24z0">
    <w:name w:val="WW8Num24z0"/>
    <w:qFormat/>
    <w:rsid w:val="00AB4378"/>
    <w:rPr>
      <w:rFonts w:ascii="Times New Roman" w:eastAsia="Times New Roman" w:hAnsi="Times New Roman" w:cs="Times New Roman"/>
      <w:b w:val="0"/>
      <w:bCs/>
    </w:rPr>
  </w:style>
  <w:style w:type="character" w:customStyle="1" w:styleId="WW8Num24z1">
    <w:name w:val="WW8Num24z1"/>
    <w:uiPriority w:val="99"/>
    <w:qFormat/>
    <w:rsid w:val="00AB4378"/>
    <w:rPr>
      <w:rFonts w:cs="Times New Roman"/>
    </w:rPr>
  </w:style>
  <w:style w:type="character" w:customStyle="1" w:styleId="WW8Num24z2">
    <w:name w:val="WW8Num24z2"/>
    <w:qFormat/>
    <w:rsid w:val="00AB4378"/>
    <w:rPr>
      <w:rFonts w:cs="Times New Roman"/>
      <w:b/>
      <w:bCs/>
    </w:rPr>
  </w:style>
  <w:style w:type="character" w:customStyle="1" w:styleId="WW8Num24z3">
    <w:name w:val="WW8Num24z3"/>
    <w:qFormat/>
    <w:rsid w:val="00AB4378"/>
    <w:rPr>
      <w:rFonts w:ascii="Symbol" w:hAnsi="Symbol"/>
      <w:b/>
    </w:rPr>
  </w:style>
  <w:style w:type="character" w:customStyle="1" w:styleId="WW8Num25z0">
    <w:name w:val="WW8Num25z0"/>
    <w:qFormat/>
    <w:rsid w:val="00AB4378"/>
    <w:rPr>
      <w:b/>
    </w:rPr>
  </w:style>
  <w:style w:type="character" w:customStyle="1" w:styleId="WW8Num27z0">
    <w:name w:val="WW8Num27z0"/>
    <w:qFormat/>
    <w:rsid w:val="00AB4378"/>
    <w:rPr>
      <w:b/>
    </w:rPr>
  </w:style>
  <w:style w:type="character" w:customStyle="1" w:styleId="WW8Num27z3">
    <w:name w:val="WW8Num27z3"/>
    <w:qFormat/>
    <w:rsid w:val="00AB4378"/>
    <w:rPr>
      <w:u w:val="single"/>
    </w:rPr>
  </w:style>
  <w:style w:type="character" w:customStyle="1" w:styleId="WW8Num28z0">
    <w:name w:val="WW8Num28z0"/>
    <w:qFormat/>
    <w:rsid w:val="00AB4378"/>
    <w:rPr>
      <w:b w:val="0"/>
    </w:rPr>
  </w:style>
  <w:style w:type="character" w:customStyle="1" w:styleId="WW8Num29z0">
    <w:name w:val="WW8Num29z0"/>
    <w:qFormat/>
    <w:rsid w:val="00AB4378"/>
    <w:rPr>
      <w:b/>
    </w:rPr>
  </w:style>
  <w:style w:type="character" w:customStyle="1" w:styleId="WW8Num30z0">
    <w:name w:val="WW8Num30z0"/>
    <w:qFormat/>
    <w:rsid w:val="00AB4378"/>
    <w:rPr>
      <w:b w:val="0"/>
    </w:rPr>
  </w:style>
  <w:style w:type="character" w:customStyle="1" w:styleId="WW8Num32z0">
    <w:name w:val="WW8Num32z0"/>
    <w:qFormat/>
    <w:rsid w:val="00AB4378"/>
    <w:rPr>
      <w:rFonts w:ascii="Symbol" w:hAnsi="Symbol"/>
    </w:rPr>
  </w:style>
  <w:style w:type="character" w:customStyle="1" w:styleId="WW8Num32z1">
    <w:name w:val="WW8Num32z1"/>
    <w:qFormat/>
    <w:rsid w:val="00AB4378"/>
    <w:rPr>
      <w:rFonts w:ascii="Courier New" w:hAnsi="Courier New" w:cs="Courier New"/>
    </w:rPr>
  </w:style>
  <w:style w:type="character" w:customStyle="1" w:styleId="WW8Num32z2">
    <w:name w:val="WW8Num32z2"/>
    <w:qFormat/>
    <w:rsid w:val="00AB4378"/>
    <w:rPr>
      <w:rFonts w:ascii="Wingdings" w:hAnsi="Wingdings"/>
    </w:rPr>
  </w:style>
  <w:style w:type="character" w:customStyle="1" w:styleId="WW8Num33z0">
    <w:name w:val="WW8Num33z0"/>
    <w:qFormat/>
    <w:rsid w:val="00AB4378"/>
    <w:rPr>
      <w:b w:val="0"/>
    </w:rPr>
  </w:style>
  <w:style w:type="character" w:customStyle="1" w:styleId="WW8Num33z2">
    <w:name w:val="WW8Num33z2"/>
    <w:qFormat/>
    <w:rsid w:val="00AB4378"/>
    <w:rPr>
      <w:b/>
    </w:rPr>
  </w:style>
  <w:style w:type="character" w:customStyle="1" w:styleId="WW8Num33z3">
    <w:name w:val="WW8Num33z3"/>
    <w:uiPriority w:val="99"/>
    <w:qFormat/>
    <w:rsid w:val="00AB4378"/>
    <w:rPr>
      <w:u w:val="single"/>
    </w:rPr>
  </w:style>
  <w:style w:type="character" w:customStyle="1" w:styleId="WW8Num34z0">
    <w:name w:val="WW8Num34z0"/>
    <w:qFormat/>
    <w:rsid w:val="00AB4378"/>
    <w:rPr>
      <w:b/>
      <w:i w:val="0"/>
      <w:color w:val="auto"/>
    </w:rPr>
  </w:style>
  <w:style w:type="character" w:customStyle="1" w:styleId="WW8Num34z1">
    <w:name w:val="WW8Num34z1"/>
    <w:qFormat/>
    <w:rsid w:val="00AB4378"/>
    <w:rPr>
      <w:rFonts w:ascii="Symbol" w:hAnsi="Symbol"/>
      <w:b w:val="0"/>
    </w:rPr>
  </w:style>
  <w:style w:type="character" w:customStyle="1" w:styleId="WW8Num35z0">
    <w:name w:val="WW8Num35z0"/>
    <w:qFormat/>
    <w:rsid w:val="00AB4378"/>
    <w:rPr>
      <w:color w:val="auto"/>
    </w:rPr>
  </w:style>
  <w:style w:type="character" w:customStyle="1" w:styleId="WW8Num37z0">
    <w:name w:val="WW8Num37z0"/>
    <w:qFormat/>
    <w:rsid w:val="00AB4378"/>
    <w:rPr>
      <w:rFonts w:eastAsia="Times New Roman"/>
    </w:rPr>
  </w:style>
  <w:style w:type="character" w:customStyle="1" w:styleId="WW8Num39z0">
    <w:name w:val="WW8Num39z0"/>
    <w:qFormat/>
    <w:rsid w:val="00AB4378"/>
    <w:rPr>
      <w:b w:val="0"/>
    </w:rPr>
  </w:style>
  <w:style w:type="character" w:customStyle="1" w:styleId="WW8Num41z0">
    <w:name w:val="WW8Num41z0"/>
    <w:qFormat/>
    <w:rsid w:val="00AB4378"/>
    <w:rPr>
      <w:b w:val="0"/>
    </w:rPr>
  </w:style>
  <w:style w:type="character" w:customStyle="1" w:styleId="WW8Num42z0">
    <w:name w:val="WW8Num42z0"/>
    <w:qFormat/>
    <w:rsid w:val="00AB4378"/>
    <w:rPr>
      <w:b/>
      <w:color w:val="auto"/>
    </w:rPr>
  </w:style>
  <w:style w:type="character" w:customStyle="1" w:styleId="WW8Num42z1">
    <w:name w:val="WW8Num42z1"/>
    <w:qFormat/>
    <w:rsid w:val="00AB4378"/>
    <w:rPr>
      <w:b/>
    </w:rPr>
  </w:style>
  <w:style w:type="character" w:customStyle="1" w:styleId="WW8Num45z0">
    <w:name w:val="WW8Num45z0"/>
    <w:qFormat/>
    <w:rsid w:val="00AB4378"/>
    <w:rPr>
      <w:rFonts w:ascii="Symbol" w:hAnsi="Symbol"/>
    </w:rPr>
  </w:style>
  <w:style w:type="character" w:customStyle="1" w:styleId="WW8Num46z0">
    <w:name w:val="WW8Num46z0"/>
    <w:qFormat/>
    <w:rsid w:val="00AB4378"/>
    <w:rPr>
      <w:rFonts w:ascii="Symbol" w:hAnsi="Symbol"/>
    </w:rPr>
  </w:style>
  <w:style w:type="character" w:customStyle="1" w:styleId="WW8Num46z2">
    <w:name w:val="WW8Num46z2"/>
    <w:qFormat/>
    <w:rsid w:val="00AB4378"/>
    <w:rPr>
      <w:rFonts w:ascii="Wingdings" w:hAnsi="Wingdings"/>
    </w:rPr>
  </w:style>
  <w:style w:type="character" w:customStyle="1" w:styleId="WW8Num46z4">
    <w:name w:val="WW8Num46z4"/>
    <w:qFormat/>
    <w:rsid w:val="00AB4378"/>
    <w:rPr>
      <w:rFonts w:ascii="Courier New" w:hAnsi="Courier New" w:cs="Courier New"/>
    </w:rPr>
  </w:style>
  <w:style w:type="character" w:customStyle="1" w:styleId="WW8Num47z0">
    <w:name w:val="WW8Num47z0"/>
    <w:qFormat/>
    <w:rsid w:val="00AB4378"/>
    <w:rPr>
      <w:rFonts w:ascii="Symbol" w:hAnsi="Symbol"/>
    </w:rPr>
  </w:style>
  <w:style w:type="character" w:customStyle="1" w:styleId="WW8Num47z1">
    <w:name w:val="WW8Num47z1"/>
    <w:qFormat/>
    <w:rsid w:val="00AB4378"/>
    <w:rPr>
      <w:rFonts w:ascii="Courier New" w:hAnsi="Courier New" w:cs="Courier New"/>
    </w:rPr>
  </w:style>
  <w:style w:type="character" w:customStyle="1" w:styleId="WW8Num47z2">
    <w:name w:val="WW8Num47z2"/>
    <w:qFormat/>
    <w:rsid w:val="00AB4378"/>
    <w:rPr>
      <w:rFonts w:ascii="Wingdings" w:hAnsi="Wingdings"/>
    </w:rPr>
  </w:style>
  <w:style w:type="character" w:customStyle="1" w:styleId="WW8Num48z0">
    <w:name w:val="WW8Num48z0"/>
    <w:qFormat/>
    <w:rsid w:val="00AB4378"/>
    <w:rPr>
      <w:rFonts w:ascii="Symbol" w:hAnsi="Symbol"/>
      <w:color w:val="auto"/>
    </w:rPr>
  </w:style>
  <w:style w:type="character" w:customStyle="1" w:styleId="WW8Num49z0">
    <w:name w:val="WW8Num49z0"/>
    <w:qFormat/>
    <w:rsid w:val="00AB4378"/>
    <w:rPr>
      <w:b w:val="0"/>
    </w:rPr>
  </w:style>
  <w:style w:type="character" w:customStyle="1" w:styleId="WW8Num50z0">
    <w:name w:val="WW8Num50z0"/>
    <w:qFormat/>
    <w:rsid w:val="00AB4378"/>
    <w:rPr>
      <w:rFonts w:ascii="Symbol" w:hAnsi="Symbol"/>
    </w:rPr>
  </w:style>
  <w:style w:type="character" w:customStyle="1" w:styleId="WW8Num50z1">
    <w:name w:val="WW8Num50z1"/>
    <w:qFormat/>
    <w:rsid w:val="00AB4378"/>
    <w:rPr>
      <w:rFonts w:ascii="Courier New" w:hAnsi="Courier New" w:cs="Courier New"/>
    </w:rPr>
  </w:style>
  <w:style w:type="character" w:customStyle="1" w:styleId="WW8Num50z2">
    <w:name w:val="WW8Num50z2"/>
    <w:qFormat/>
    <w:rsid w:val="00AB4378"/>
    <w:rPr>
      <w:rFonts w:ascii="Wingdings" w:hAnsi="Wingdings"/>
    </w:rPr>
  </w:style>
  <w:style w:type="character" w:customStyle="1" w:styleId="WW8Num51z0">
    <w:name w:val="WW8Num51z0"/>
    <w:qFormat/>
    <w:rsid w:val="00AB4378"/>
    <w:rPr>
      <w:rFonts w:ascii="Symbol" w:hAnsi="Symbol"/>
    </w:rPr>
  </w:style>
  <w:style w:type="character" w:customStyle="1" w:styleId="WW8Num51z1">
    <w:name w:val="WW8Num51z1"/>
    <w:uiPriority w:val="99"/>
    <w:qFormat/>
    <w:rsid w:val="00AB4378"/>
    <w:rPr>
      <w:rFonts w:ascii="Courier New" w:hAnsi="Courier New" w:cs="Courier New"/>
    </w:rPr>
  </w:style>
  <w:style w:type="character" w:customStyle="1" w:styleId="WW8Num51z2">
    <w:name w:val="WW8Num51z2"/>
    <w:uiPriority w:val="99"/>
    <w:qFormat/>
    <w:rsid w:val="00AB4378"/>
    <w:rPr>
      <w:rFonts w:ascii="Wingdings" w:hAnsi="Wingdings"/>
    </w:rPr>
  </w:style>
  <w:style w:type="character" w:customStyle="1" w:styleId="WW8Num52z0">
    <w:name w:val="WW8Num52z0"/>
    <w:qFormat/>
    <w:rsid w:val="00AB4378"/>
    <w:rPr>
      <w:rFonts w:ascii="Symbol" w:hAnsi="Symbol"/>
    </w:rPr>
  </w:style>
  <w:style w:type="character" w:customStyle="1" w:styleId="WW8Num52z1">
    <w:name w:val="WW8Num52z1"/>
    <w:qFormat/>
    <w:rsid w:val="00AB4378"/>
    <w:rPr>
      <w:rFonts w:ascii="Courier New" w:hAnsi="Courier New" w:cs="Courier New"/>
    </w:rPr>
  </w:style>
  <w:style w:type="character" w:customStyle="1" w:styleId="WW8Num52z2">
    <w:name w:val="WW8Num52z2"/>
    <w:qFormat/>
    <w:rsid w:val="00AB4378"/>
    <w:rPr>
      <w:rFonts w:ascii="Wingdings" w:hAnsi="Wingdings"/>
    </w:rPr>
  </w:style>
  <w:style w:type="character" w:customStyle="1" w:styleId="WW8Num53z1">
    <w:name w:val="WW8Num53z1"/>
    <w:qFormat/>
    <w:rsid w:val="00AB4378"/>
    <w:rPr>
      <w:b w:val="0"/>
    </w:rPr>
  </w:style>
  <w:style w:type="character" w:customStyle="1" w:styleId="WW8Num53z2">
    <w:name w:val="WW8Num53z2"/>
    <w:qFormat/>
    <w:rsid w:val="00AB4378"/>
    <w:rPr>
      <w:b w:val="0"/>
      <w:color w:val="auto"/>
    </w:rPr>
  </w:style>
  <w:style w:type="character" w:customStyle="1" w:styleId="WW8Num54z0">
    <w:name w:val="WW8Num54z0"/>
    <w:qFormat/>
    <w:rsid w:val="00AB4378"/>
    <w:rPr>
      <w:rFonts w:ascii="Symbol" w:hAnsi="Symbol"/>
      <w:color w:val="auto"/>
    </w:rPr>
  </w:style>
  <w:style w:type="character" w:customStyle="1" w:styleId="WW8Num54z1">
    <w:name w:val="WW8Num54z1"/>
    <w:qFormat/>
    <w:rsid w:val="00AB4378"/>
    <w:rPr>
      <w:rFonts w:ascii="Courier New" w:hAnsi="Courier New" w:cs="Courier New"/>
    </w:rPr>
  </w:style>
  <w:style w:type="character" w:customStyle="1" w:styleId="WW8Num54z2">
    <w:name w:val="WW8Num54z2"/>
    <w:qFormat/>
    <w:rsid w:val="00AB4378"/>
    <w:rPr>
      <w:rFonts w:ascii="Wingdings" w:hAnsi="Wingdings"/>
    </w:rPr>
  </w:style>
  <w:style w:type="character" w:customStyle="1" w:styleId="WW8Num54z3">
    <w:name w:val="WW8Num54z3"/>
    <w:qFormat/>
    <w:rsid w:val="00AB4378"/>
    <w:rPr>
      <w:rFonts w:ascii="Symbol" w:hAnsi="Symbol"/>
    </w:rPr>
  </w:style>
  <w:style w:type="character" w:customStyle="1" w:styleId="WW8Num55z1">
    <w:name w:val="WW8Num55z1"/>
    <w:qFormat/>
    <w:rsid w:val="00AB4378"/>
    <w:rPr>
      <w:rFonts w:ascii="Times New Roman" w:hAnsi="Times New Roman" w:cs="Times New Roman"/>
      <w:b w:val="0"/>
      <w:i w:val="0"/>
      <w:sz w:val="28"/>
      <w:u w:val="none"/>
    </w:rPr>
  </w:style>
  <w:style w:type="character" w:customStyle="1" w:styleId="WW8Num59z0">
    <w:name w:val="WW8Num59z0"/>
    <w:qFormat/>
    <w:rsid w:val="00AB4378"/>
    <w:rPr>
      <w:b/>
    </w:rPr>
  </w:style>
  <w:style w:type="character" w:customStyle="1" w:styleId="WW8Num59z1">
    <w:name w:val="WW8Num59z1"/>
    <w:qFormat/>
    <w:rsid w:val="00AB4378"/>
    <w:rPr>
      <w:b/>
      <w:color w:val="auto"/>
    </w:rPr>
  </w:style>
  <w:style w:type="character" w:customStyle="1" w:styleId="WW8Num60z0">
    <w:name w:val="WW8Num60z0"/>
    <w:qFormat/>
    <w:rsid w:val="00AB4378"/>
    <w:rPr>
      <w:rFonts w:ascii="Symbol" w:hAnsi="Symbol"/>
    </w:rPr>
  </w:style>
  <w:style w:type="character" w:customStyle="1" w:styleId="WW8Num60z1">
    <w:name w:val="WW8Num60z1"/>
    <w:qFormat/>
    <w:rsid w:val="00AB4378"/>
    <w:rPr>
      <w:rFonts w:ascii="Courier New" w:hAnsi="Courier New" w:cs="Courier New"/>
    </w:rPr>
  </w:style>
  <w:style w:type="character" w:customStyle="1" w:styleId="WW8Num60z2">
    <w:name w:val="WW8Num60z2"/>
    <w:qFormat/>
    <w:rsid w:val="00AB4378"/>
    <w:rPr>
      <w:rFonts w:ascii="Wingdings" w:hAnsi="Wingdings"/>
    </w:rPr>
  </w:style>
  <w:style w:type="character" w:customStyle="1" w:styleId="WW8Num61z0">
    <w:name w:val="WW8Num61z0"/>
    <w:qFormat/>
    <w:rsid w:val="00AB4378"/>
    <w:rPr>
      <w:b w:val="0"/>
    </w:rPr>
  </w:style>
  <w:style w:type="character" w:customStyle="1" w:styleId="WW8Num62z0">
    <w:name w:val="WW8Num62z0"/>
    <w:qFormat/>
    <w:rsid w:val="00AB4378"/>
    <w:rPr>
      <w:rFonts w:ascii="Symbol" w:hAnsi="Symbol"/>
    </w:rPr>
  </w:style>
  <w:style w:type="character" w:customStyle="1" w:styleId="WW8Num62z1">
    <w:name w:val="WW8Num62z1"/>
    <w:qFormat/>
    <w:rsid w:val="00AB4378"/>
    <w:rPr>
      <w:rFonts w:ascii="Courier New" w:hAnsi="Courier New" w:cs="Courier New"/>
    </w:rPr>
  </w:style>
  <w:style w:type="character" w:customStyle="1" w:styleId="WW8Num62z2">
    <w:name w:val="WW8Num62z2"/>
    <w:qFormat/>
    <w:rsid w:val="00AB4378"/>
    <w:rPr>
      <w:rFonts w:ascii="Wingdings" w:hAnsi="Wingdings"/>
    </w:rPr>
  </w:style>
  <w:style w:type="character" w:customStyle="1" w:styleId="WW8Num63z0">
    <w:name w:val="WW8Num63z0"/>
    <w:qFormat/>
    <w:rsid w:val="00AB4378"/>
    <w:rPr>
      <w:rFonts w:ascii="Symbol" w:hAnsi="Symbol"/>
      <w:color w:val="auto"/>
    </w:rPr>
  </w:style>
  <w:style w:type="character" w:customStyle="1" w:styleId="WW8Num64z0">
    <w:name w:val="WW8Num64z0"/>
    <w:qFormat/>
    <w:rsid w:val="00AB4378"/>
    <w:rPr>
      <w:rFonts w:ascii="Symbol" w:hAnsi="Symbol"/>
      <w:b/>
      <w:color w:val="auto"/>
    </w:rPr>
  </w:style>
  <w:style w:type="character" w:customStyle="1" w:styleId="WW8Num65z0">
    <w:name w:val="WW8Num65z0"/>
    <w:qFormat/>
    <w:rsid w:val="00AB4378"/>
    <w:rPr>
      <w:rFonts w:ascii="Symbol" w:hAnsi="Symbol"/>
    </w:rPr>
  </w:style>
  <w:style w:type="character" w:customStyle="1" w:styleId="WW8Num65z1">
    <w:name w:val="WW8Num65z1"/>
    <w:qFormat/>
    <w:rsid w:val="00AB4378"/>
    <w:rPr>
      <w:rFonts w:ascii="Courier New" w:hAnsi="Courier New" w:cs="Courier New"/>
    </w:rPr>
  </w:style>
  <w:style w:type="character" w:customStyle="1" w:styleId="WW8Num65z2">
    <w:name w:val="WW8Num65z2"/>
    <w:qFormat/>
    <w:rsid w:val="00AB4378"/>
    <w:rPr>
      <w:rFonts w:ascii="Wingdings" w:hAnsi="Wingdings"/>
    </w:rPr>
  </w:style>
  <w:style w:type="character" w:customStyle="1" w:styleId="WW8Num66z0">
    <w:name w:val="WW8Num66z0"/>
    <w:qFormat/>
    <w:rsid w:val="00AB4378"/>
    <w:rPr>
      <w:rFonts w:ascii="Symbol" w:hAnsi="Symbol"/>
    </w:rPr>
  </w:style>
  <w:style w:type="character" w:customStyle="1" w:styleId="WW8Num66z1">
    <w:name w:val="WW8Num66z1"/>
    <w:qFormat/>
    <w:rsid w:val="00AB4378"/>
    <w:rPr>
      <w:rFonts w:ascii="Courier New" w:hAnsi="Courier New" w:cs="Courier New"/>
    </w:rPr>
  </w:style>
  <w:style w:type="character" w:customStyle="1" w:styleId="WW8Num66z2">
    <w:name w:val="WW8Num66z2"/>
    <w:qFormat/>
    <w:rsid w:val="00AB4378"/>
    <w:rPr>
      <w:rFonts w:ascii="Wingdings" w:hAnsi="Wingdings"/>
    </w:rPr>
  </w:style>
  <w:style w:type="character" w:customStyle="1" w:styleId="WW8Num68z0">
    <w:name w:val="WW8Num68z0"/>
    <w:qFormat/>
    <w:rsid w:val="00AB4378"/>
    <w:rPr>
      <w:rFonts w:ascii="Symbol" w:hAnsi="Symbol"/>
      <w:color w:val="auto"/>
    </w:rPr>
  </w:style>
  <w:style w:type="character" w:customStyle="1" w:styleId="WW8Num68z1">
    <w:name w:val="WW8Num68z1"/>
    <w:qFormat/>
    <w:rsid w:val="00AB4378"/>
    <w:rPr>
      <w:rFonts w:ascii="Symbol" w:hAnsi="Symbol"/>
    </w:rPr>
  </w:style>
  <w:style w:type="character" w:customStyle="1" w:styleId="WW8Num68z2">
    <w:name w:val="WW8Num68z2"/>
    <w:qFormat/>
    <w:rsid w:val="00AB4378"/>
    <w:rPr>
      <w:rFonts w:ascii="Wingdings" w:hAnsi="Wingdings"/>
    </w:rPr>
  </w:style>
  <w:style w:type="character" w:customStyle="1" w:styleId="WW8Num68z4">
    <w:name w:val="WW8Num68z4"/>
    <w:qFormat/>
    <w:rsid w:val="00AB4378"/>
    <w:rPr>
      <w:rFonts w:ascii="Courier New" w:hAnsi="Courier New" w:cs="Courier New"/>
    </w:rPr>
  </w:style>
  <w:style w:type="character" w:customStyle="1" w:styleId="WW8Num69z0">
    <w:name w:val="WW8Num69z0"/>
    <w:qFormat/>
    <w:rsid w:val="00AB4378"/>
    <w:rPr>
      <w:rFonts w:ascii="Symbol" w:hAnsi="Symbol"/>
    </w:rPr>
  </w:style>
  <w:style w:type="character" w:customStyle="1" w:styleId="WW8Num69z2">
    <w:name w:val="WW8Num69z2"/>
    <w:qFormat/>
    <w:rsid w:val="00AB4378"/>
    <w:rPr>
      <w:rFonts w:ascii="Wingdings" w:hAnsi="Wingdings"/>
    </w:rPr>
  </w:style>
  <w:style w:type="character" w:customStyle="1" w:styleId="WW8Num69z4">
    <w:name w:val="WW8Num69z4"/>
    <w:uiPriority w:val="99"/>
    <w:qFormat/>
    <w:rsid w:val="00AB4378"/>
    <w:rPr>
      <w:rFonts w:ascii="Courier New" w:hAnsi="Courier New" w:cs="Courier New"/>
    </w:rPr>
  </w:style>
  <w:style w:type="character" w:customStyle="1" w:styleId="WW8Num70z0">
    <w:name w:val="WW8Num70z0"/>
    <w:qFormat/>
    <w:rsid w:val="00AB4378"/>
    <w:rPr>
      <w:rFonts w:ascii="Symbol" w:hAnsi="Symbol"/>
    </w:rPr>
  </w:style>
  <w:style w:type="character" w:customStyle="1" w:styleId="WW8Num70z1">
    <w:name w:val="WW8Num70z1"/>
    <w:uiPriority w:val="99"/>
    <w:qFormat/>
    <w:rsid w:val="00AB4378"/>
    <w:rPr>
      <w:rFonts w:ascii="Courier New" w:hAnsi="Courier New" w:cs="Courier New"/>
    </w:rPr>
  </w:style>
  <w:style w:type="character" w:customStyle="1" w:styleId="WW8Num70z2">
    <w:name w:val="WW8Num70z2"/>
    <w:qFormat/>
    <w:rsid w:val="00AB4378"/>
    <w:rPr>
      <w:rFonts w:ascii="Wingdings" w:hAnsi="Wingdings"/>
    </w:rPr>
  </w:style>
  <w:style w:type="character" w:customStyle="1" w:styleId="WW8Num71z0">
    <w:name w:val="WW8Num71z0"/>
    <w:qFormat/>
    <w:rsid w:val="00AB4378"/>
    <w:rPr>
      <w:b/>
      <w:color w:val="auto"/>
    </w:rPr>
  </w:style>
  <w:style w:type="character" w:customStyle="1" w:styleId="WW8Num71z1">
    <w:name w:val="WW8Num71z1"/>
    <w:qFormat/>
    <w:rsid w:val="00AB4378"/>
    <w:rPr>
      <w:b/>
    </w:rPr>
  </w:style>
  <w:style w:type="character" w:customStyle="1" w:styleId="WW8Num73z0">
    <w:name w:val="WW8Num73z0"/>
    <w:qFormat/>
    <w:rsid w:val="00AB4378"/>
    <w:rPr>
      <w:rFonts w:ascii="Symbol" w:hAnsi="Symbol"/>
    </w:rPr>
  </w:style>
  <w:style w:type="character" w:customStyle="1" w:styleId="WW8Num73z1">
    <w:name w:val="WW8Num73z1"/>
    <w:qFormat/>
    <w:rsid w:val="00AB4378"/>
    <w:rPr>
      <w:rFonts w:ascii="Courier New" w:hAnsi="Courier New" w:cs="Courier New"/>
    </w:rPr>
  </w:style>
  <w:style w:type="character" w:customStyle="1" w:styleId="WW8Num73z2">
    <w:name w:val="WW8Num73z2"/>
    <w:qFormat/>
    <w:rsid w:val="00AB4378"/>
    <w:rPr>
      <w:rFonts w:ascii="Wingdings" w:hAnsi="Wingdings"/>
    </w:rPr>
  </w:style>
  <w:style w:type="character" w:customStyle="1" w:styleId="WW8Num74z0">
    <w:name w:val="WW8Num74z0"/>
    <w:qFormat/>
    <w:rsid w:val="00AB4378"/>
    <w:rPr>
      <w:b/>
    </w:rPr>
  </w:style>
  <w:style w:type="character" w:customStyle="1" w:styleId="WW8Num76z0">
    <w:name w:val="WW8Num76z0"/>
    <w:qFormat/>
    <w:rsid w:val="00AB4378"/>
    <w:rPr>
      <w:b/>
    </w:rPr>
  </w:style>
  <w:style w:type="character" w:customStyle="1" w:styleId="WW8Num76z3">
    <w:name w:val="WW8Num76z3"/>
    <w:uiPriority w:val="99"/>
    <w:qFormat/>
    <w:rsid w:val="00AB4378"/>
    <w:rPr>
      <w:u w:val="single"/>
    </w:rPr>
  </w:style>
  <w:style w:type="character" w:customStyle="1" w:styleId="WW8Num78z0">
    <w:name w:val="WW8Num78z0"/>
    <w:qFormat/>
    <w:rsid w:val="00AB4378"/>
    <w:rPr>
      <w:rFonts w:ascii="Symbol" w:hAnsi="Symbol"/>
    </w:rPr>
  </w:style>
  <w:style w:type="character" w:customStyle="1" w:styleId="WW8Num78z1">
    <w:name w:val="WW8Num78z1"/>
    <w:uiPriority w:val="99"/>
    <w:qFormat/>
    <w:rsid w:val="00AB4378"/>
    <w:rPr>
      <w:rFonts w:ascii="Courier New" w:hAnsi="Courier New" w:cs="Courier New"/>
    </w:rPr>
  </w:style>
  <w:style w:type="character" w:customStyle="1" w:styleId="WW8Num78z2">
    <w:name w:val="WW8Num78z2"/>
    <w:uiPriority w:val="99"/>
    <w:qFormat/>
    <w:rsid w:val="00AB4378"/>
    <w:rPr>
      <w:rFonts w:ascii="Wingdings" w:hAnsi="Wingdings"/>
    </w:rPr>
  </w:style>
  <w:style w:type="character" w:customStyle="1" w:styleId="WW8Num81z0">
    <w:name w:val="WW8Num81z0"/>
    <w:qFormat/>
    <w:rsid w:val="00AB4378"/>
    <w:rPr>
      <w:rFonts w:ascii="Times New Roman" w:eastAsia="Times New Roman" w:hAnsi="Times New Roman" w:cs="Times New Roman"/>
    </w:rPr>
  </w:style>
  <w:style w:type="character" w:customStyle="1" w:styleId="WW8Num81z1">
    <w:name w:val="WW8Num81z1"/>
    <w:uiPriority w:val="99"/>
    <w:qFormat/>
    <w:rsid w:val="00AB4378"/>
    <w:rPr>
      <w:rFonts w:ascii="Courier New" w:hAnsi="Courier New" w:cs="Courier New"/>
    </w:rPr>
  </w:style>
  <w:style w:type="character" w:customStyle="1" w:styleId="WW8Num81z2">
    <w:name w:val="WW8Num81z2"/>
    <w:qFormat/>
    <w:rsid w:val="00AB4378"/>
    <w:rPr>
      <w:rFonts w:ascii="Wingdings" w:hAnsi="Wingdings"/>
    </w:rPr>
  </w:style>
  <w:style w:type="character" w:customStyle="1" w:styleId="WW8Num81z3">
    <w:name w:val="WW8Num81z3"/>
    <w:uiPriority w:val="99"/>
    <w:qFormat/>
    <w:rsid w:val="00AB4378"/>
    <w:rPr>
      <w:rFonts w:ascii="Symbol" w:hAnsi="Symbol"/>
    </w:rPr>
  </w:style>
  <w:style w:type="character" w:customStyle="1" w:styleId="WW8Num82z0">
    <w:name w:val="WW8Num82z0"/>
    <w:qFormat/>
    <w:rsid w:val="00AB4378"/>
    <w:rPr>
      <w:b/>
    </w:rPr>
  </w:style>
  <w:style w:type="character" w:customStyle="1" w:styleId="WW8Num82z3">
    <w:name w:val="WW8Num82z3"/>
    <w:uiPriority w:val="99"/>
    <w:qFormat/>
    <w:rsid w:val="00AB4378"/>
    <w:rPr>
      <w:u w:val="single"/>
    </w:rPr>
  </w:style>
  <w:style w:type="character" w:customStyle="1" w:styleId="WW8Num83z0">
    <w:name w:val="WW8Num83z0"/>
    <w:qFormat/>
    <w:rsid w:val="00AB4378"/>
    <w:rPr>
      <w:rFonts w:ascii="Symbol" w:hAnsi="Symbol"/>
    </w:rPr>
  </w:style>
  <w:style w:type="character" w:customStyle="1" w:styleId="WW8Num83z2">
    <w:name w:val="WW8Num83z2"/>
    <w:uiPriority w:val="99"/>
    <w:qFormat/>
    <w:rsid w:val="00AB4378"/>
    <w:rPr>
      <w:rFonts w:ascii="Wingdings" w:hAnsi="Wingdings"/>
    </w:rPr>
  </w:style>
  <w:style w:type="character" w:customStyle="1" w:styleId="WW8Num83z4">
    <w:name w:val="WW8Num83z4"/>
    <w:qFormat/>
    <w:rsid w:val="00AB4378"/>
    <w:rPr>
      <w:rFonts w:ascii="Courier New" w:hAnsi="Courier New" w:cs="Courier New"/>
    </w:rPr>
  </w:style>
  <w:style w:type="character" w:customStyle="1" w:styleId="WW8Num84z0">
    <w:name w:val="WW8Num84z0"/>
    <w:qFormat/>
    <w:rsid w:val="00AB4378"/>
    <w:rPr>
      <w:b/>
    </w:rPr>
  </w:style>
  <w:style w:type="character" w:customStyle="1" w:styleId="WW8Num84z1">
    <w:name w:val="WW8Num84z1"/>
    <w:qFormat/>
    <w:rsid w:val="00AB4378"/>
    <w:rPr>
      <w:b/>
      <w:color w:val="auto"/>
    </w:rPr>
  </w:style>
  <w:style w:type="character" w:customStyle="1" w:styleId="WW8Num86z0">
    <w:name w:val="WW8Num86z0"/>
    <w:qFormat/>
    <w:rsid w:val="00AB4378"/>
    <w:rPr>
      <w:rFonts w:ascii="Symbol" w:hAnsi="Symbol"/>
    </w:rPr>
  </w:style>
  <w:style w:type="character" w:customStyle="1" w:styleId="WW8Num86z1">
    <w:name w:val="WW8Num86z1"/>
    <w:uiPriority w:val="99"/>
    <w:qFormat/>
    <w:rsid w:val="00AB4378"/>
    <w:rPr>
      <w:rFonts w:ascii="Courier New" w:hAnsi="Courier New" w:cs="Courier New"/>
    </w:rPr>
  </w:style>
  <w:style w:type="character" w:customStyle="1" w:styleId="WW8Num86z2">
    <w:name w:val="WW8Num86z2"/>
    <w:qFormat/>
    <w:rsid w:val="00AB4378"/>
    <w:rPr>
      <w:rFonts w:ascii="Wingdings" w:hAnsi="Wingdings"/>
    </w:rPr>
  </w:style>
  <w:style w:type="character" w:customStyle="1" w:styleId="WW8Num87z0">
    <w:name w:val="WW8Num87z0"/>
    <w:qFormat/>
    <w:rsid w:val="00AB4378"/>
    <w:rPr>
      <w:b/>
    </w:rPr>
  </w:style>
  <w:style w:type="character" w:customStyle="1" w:styleId="WW8Num88z0">
    <w:name w:val="WW8Num88z0"/>
    <w:uiPriority w:val="99"/>
    <w:qFormat/>
    <w:rsid w:val="00AB4378"/>
    <w:rPr>
      <w:b w:val="0"/>
    </w:rPr>
  </w:style>
  <w:style w:type="character" w:customStyle="1" w:styleId="WW8Num89z0">
    <w:name w:val="WW8Num89z0"/>
    <w:qFormat/>
    <w:rsid w:val="00AB4378"/>
    <w:rPr>
      <w:b/>
    </w:rPr>
  </w:style>
  <w:style w:type="character" w:customStyle="1" w:styleId="WW8Num91z0">
    <w:name w:val="WW8Num91z0"/>
    <w:qFormat/>
    <w:rsid w:val="00AB4378"/>
    <w:rPr>
      <w:b/>
    </w:rPr>
  </w:style>
  <w:style w:type="character" w:customStyle="1" w:styleId="WW8Num92z0">
    <w:name w:val="WW8Num92z0"/>
    <w:qFormat/>
    <w:rsid w:val="00AB4378"/>
    <w:rPr>
      <w:rFonts w:ascii="Symbol" w:hAnsi="Symbol"/>
    </w:rPr>
  </w:style>
  <w:style w:type="character" w:customStyle="1" w:styleId="WW8Num92z1">
    <w:name w:val="WW8Num92z1"/>
    <w:qFormat/>
    <w:rsid w:val="00AB4378"/>
    <w:rPr>
      <w:rFonts w:ascii="Courier New" w:hAnsi="Courier New" w:cs="Courier New"/>
    </w:rPr>
  </w:style>
  <w:style w:type="character" w:customStyle="1" w:styleId="WW8Num92z2">
    <w:name w:val="WW8Num92z2"/>
    <w:qFormat/>
    <w:rsid w:val="00AB4378"/>
    <w:rPr>
      <w:rFonts w:ascii="Wingdings" w:hAnsi="Wingdings"/>
    </w:rPr>
  </w:style>
  <w:style w:type="character" w:customStyle="1" w:styleId="WW8Num93z0">
    <w:name w:val="WW8Num93z0"/>
    <w:qFormat/>
    <w:rsid w:val="00AB4378"/>
    <w:rPr>
      <w:rFonts w:ascii="Symbol" w:hAnsi="Symbol"/>
    </w:rPr>
  </w:style>
  <w:style w:type="character" w:customStyle="1" w:styleId="WW8Num94z0">
    <w:name w:val="WW8Num94z0"/>
    <w:qFormat/>
    <w:rsid w:val="00AB4378"/>
    <w:rPr>
      <w:rFonts w:ascii="Symbol" w:hAnsi="Symbol"/>
      <w:b/>
    </w:rPr>
  </w:style>
  <w:style w:type="character" w:customStyle="1" w:styleId="WW8Num94z1">
    <w:name w:val="WW8Num94z1"/>
    <w:qFormat/>
    <w:rsid w:val="00AB4378"/>
    <w:rPr>
      <w:b/>
    </w:rPr>
  </w:style>
  <w:style w:type="character" w:customStyle="1" w:styleId="WW8Num94z2">
    <w:name w:val="WW8Num94z2"/>
    <w:uiPriority w:val="99"/>
    <w:qFormat/>
    <w:rsid w:val="00AB4378"/>
    <w:rPr>
      <w:rFonts w:ascii="Times New Roman" w:eastAsia="Times New Roman" w:hAnsi="Times New Roman" w:cs="Times New Roman"/>
    </w:rPr>
  </w:style>
  <w:style w:type="character" w:customStyle="1" w:styleId="WW8Num95z0">
    <w:name w:val="WW8Num95z0"/>
    <w:qFormat/>
    <w:rsid w:val="00AB4378"/>
    <w:rPr>
      <w:rFonts w:ascii="Symbol" w:hAnsi="Symbol"/>
    </w:rPr>
  </w:style>
  <w:style w:type="character" w:customStyle="1" w:styleId="WW8Num95z1">
    <w:name w:val="WW8Num95z1"/>
    <w:uiPriority w:val="99"/>
    <w:qFormat/>
    <w:rsid w:val="00AB4378"/>
    <w:rPr>
      <w:rFonts w:ascii="Courier New" w:hAnsi="Courier New" w:cs="Courier New"/>
    </w:rPr>
  </w:style>
  <w:style w:type="character" w:customStyle="1" w:styleId="WW8Num95z2">
    <w:name w:val="WW8Num95z2"/>
    <w:qFormat/>
    <w:rsid w:val="00AB4378"/>
    <w:rPr>
      <w:rFonts w:ascii="Wingdings" w:hAnsi="Wingdings"/>
    </w:rPr>
  </w:style>
  <w:style w:type="character" w:customStyle="1" w:styleId="WW8Num96z0">
    <w:name w:val="WW8Num96z0"/>
    <w:uiPriority w:val="99"/>
    <w:qFormat/>
    <w:rsid w:val="00AB4378"/>
    <w:rPr>
      <w:rFonts w:ascii="Symbol" w:hAnsi="Symbol"/>
    </w:rPr>
  </w:style>
  <w:style w:type="character" w:customStyle="1" w:styleId="WW8Num96z1">
    <w:name w:val="WW8Num96z1"/>
    <w:uiPriority w:val="99"/>
    <w:qFormat/>
    <w:rsid w:val="00AB4378"/>
    <w:rPr>
      <w:rFonts w:ascii="Courier New" w:hAnsi="Courier New" w:cs="Courier New"/>
    </w:rPr>
  </w:style>
  <w:style w:type="character" w:customStyle="1" w:styleId="WW8Num96z2">
    <w:name w:val="WW8Num96z2"/>
    <w:uiPriority w:val="99"/>
    <w:qFormat/>
    <w:rsid w:val="00AB4378"/>
    <w:rPr>
      <w:rFonts w:ascii="Wingdings" w:hAnsi="Wingdings"/>
    </w:rPr>
  </w:style>
  <w:style w:type="character" w:customStyle="1" w:styleId="WW8Num97z0">
    <w:name w:val="WW8Num97z0"/>
    <w:uiPriority w:val="99"/>
    <w:qFormat/>
    <w:rsid w:val="00AB4378"/>
    <w:rPr>
      <w:b/>
    </w:rPr>
  </w:style>
  <w:style w:type="character" w:customStyle="1" w:styleId="WW8Num97z1">
    <w:name w:val="WW8Num97z1"/>
    <w:uiPriority w:val="99"/>
    <w:qFormat/>
    <w:rsid w:val="00AB4378"/>
    <w:rPr>
      <w:b/>
      <w:i w:val="0"/>
      <w:sz w:val="24"/>
      <w:szCs w:val="24"/>
    </w:rPr>
  </w:style>
  <w:style w:type="character" w:customStyle="1" w:styleId="WW8Num98z0">
    <w:name w:val="WW8Num98z0"/>
    <w:uiPriority w:val="99"/>
    <w:qFormat/>
    <w:rsid w:val="00AB4378"/>
    <w:rPr>
      <w:b/>
    </w:rPr>
  </w:style>
  <w:style w:type="character" w:customStyle="1" w:styleId="WW8Num98z3">
    <w:name w:val="WW8Num98z3"/>
    <w:uiPriority w:val="99"/>
    <w:qFormat/>
    <w:rsid w:val="00AB4378"/>
    <w:rPr>
      <w:u w:val="single"/>
    </w:rPr>
  </w:style>
  <w:style w:type="character" w:customStyle="1" w:styleId="WW8Num99z1">
    <w:name w:val="WW8Num99z1"/>
    <w:uiPriority w:val="99"/>
    <w:qFormat/>
    <w:rsid w:val="00AB4378"/>
    <w:rPr>
      <w:rFonts w:ascii="Symbol" w:hAnsi="Symbol"/>
    </w:rPr>
  </w:style>
  <w:style w:type="character" w:customStyle="1" w:styleId="WW8Num99z3">
    <w:name w:val="WW8Num99z3"/>
    <w:uiPriority w:val="99"/>
    <w:qFormat/>
    <w:rsid w:val="00AB4378"/>
    <w:rPr>
      <w:b/>
    </w:rPr>
  </w:style>
  <w:style w:type="character" w:customStyle="1" w:styleId="WW8Num100z0">
    <w:name w:val="WW8Num100z0"/>
    <w:uiPriority w:val="99"/>
    <w:qFormat/>
    <w:rsid w:val="00AB4378"/>
    <w:rPr>
      <w:b w:val="0"/>
    </w:rPr>
  </w:style>
  <w:style w:type="character" w:customStyle="1" w:styleId="WW8Num101z0">
    <w:name w:val="WW8Num101z0"/>
    <w:uiPriority w:val="99"/>
    <w:qFormat/>
    <w:rsid w:val="00AB4378"/>
    <w:rPr>
      <w:b/>
    </w:rPr>
  </w:style>
  <w:style w:type="character" w:customStyle="1" w:styleId="WW8Num103z0">
    <w:name w:val="WW8Num103z0"/>
    <w:uiPriority w:val="99"/>
    <w:qFormat/>
    <w:rsid w:val="00AB4378"/>
    <w:rPr>
      <w:b/>
    </w:rPr>
  </w:style>
  <w:style w:type="character" w:customStyle="1" w:styleId="WW8Num104z0">
    <w:name w:val="WW8Num104z0"/>
    <w:uiPriority w:val="99"/>
    <w:qFormat/>
    <w:rsid w:val="00AB4378"/>
    <w:rPr>
      <w:b/>
    </w:rPr>
  </w:style>
  <w:style w:type="character" w:customStyle="1" w:styleId="WW8Num104z1">
    <w:name w:val="WW8Num104z1"/>
    <w:uiPriority w:val="99"/>
    <w:qFormat/>
    <w:rsid w:val="00AB4378"/>
    <w:rPr>
      <w:b/>
      <w:color w:val="auto"/>
    </w:rPr>
  </w:style>
  <w:style w:type="character" w:customStyle="1" w:styleId="WW8Num104z2">
    <w:name w:val="WW8Num104z2"/>
    <w:uiPriority w:val="99"/>
    <w:qFormat/>
    <w:rsid w:val="00AB4378"/>
    <w:rPr>
      <w:color w:val="3333FF"/>
    </w:rPr>
  </w:style>
  <w:style w:type="character" w:customStyle="1" w:styleId="WW8Num107z0">
    <w:name w:val="WW8Num107z0"/>
    <w:uiPriority w:val="99"/>
    <w:qFormat/>
    <w:rsid w:val="00AB4378"/>
    <w:rPr>
      <w:b/>
    </w:rPr>
  </w:style>
  <w:style w:type="character" w:customStyle="1" w:styleId="WW8Num109z0">
    <w:name w:val="WW8Num109z0"/>
    <w:uiPriority w:val="99"/>
    <w:qFormat/>
    <w:rsid w:val="00AB4378"/>
    <w:rPr>
      <w:rFonts w:ascii="Times New Roman" w:eastAsia="Times New Roman" w:hAnsi="Times New Roman" w:cs="Times New Roman"/>
    </w:rPr>
  </w:style>
  <w:style w:type="character" w:customStyle="1" w:styleId="Domylnaczcionkaakapitu1">
    <w:name w:val="Domyślna czcionka akapitu1"/>
    <w:qFormat/>
    <w:rsid w:val="00AB4378"/>
  </w:style>
  <w:style w:type="character" w:customStyle="1" w:styleId="zielony101">
    <w:name w:val="zielony101"/>
    <w:qFormat/>
    <w:rsid w:val="00AB4378"/>
    <w:rPr>
      <w:rFonts w:ascii="Arial" w:hAnsi="Arial" w:cs="Arial"/>
      <w:b/>
      <w:bCs/>
      <w:color w:val="000000"/>
      <w:sz w:val="18"/>
      <w:szCs w:val="18"/>
    </w:rPr>
  </w:style>
  <w:style w:type="character" w:customStyle="1" w:styleId="bodyplaingrey1">
    <w:name w:val="bodyplaingrey1"/>
    <w:qFormat/>
    <w:rsid w:val="00AB4378"/>
    <w:rPr>
      <w:rFonts w:ascii="Verdana" w:hAnsi="Verdana"/>
      <w:b w:val="0"/>
      <w:bCs w:val="0"/>
      <w:i w:val="0"/>
      <w:iCs w:val="0"/>
      <w:color w:val="999999"/>
      <w:sz w:val="18"/>
      <w:szCs w:val="18"/>
    </w:rPr>
  </w:style>
  <w:style w:type="character" w:customStyle="1" w:styleId="zielony10">
    <w:name w:val="zielony10"/>
    <w:basedOn w:val="Domylnaczcionkaakapitu1"/>
    <w:qFormat/>
    <w:rsid w:val="00AB4378"/>
  </w:style>
  <w:style w:type="character" w:customStyle="1" w:styleId="WW8Num15z1">
    <w:name w:val="WW8Num15z1"/>
    <w:uiPriority w:val="99"/>
    <w:qFormat/>
    <w:rsid w:val="00AB4378"/>
    <w:rPr>
      <w:rFonts w:ascii="Courier New" w:hAnsi="Courier New" w:cs="Courier New"/>
    </w:rPr>
  </w:style>
  <w:style w:type="paragraph" w:customStyle="1" w:styleId="Nagwek10">
    <w:name w:val="Nagłówek1"/>
    <w:basedOn w:val="Normalny"/>
    <w:next w:val="Tekstpodstawowy"/>
    <w:qFormat/>
    <w:rsid w:val="00AB4378"/>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AB43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qFormat/>
    <w:rsid w:val="00AB4378"/>
    <w:pPr>
      <w:suppressLineNumbers/>
      <w:suppressAutoHyphens/>
      <w:spacing w:after="0" w:line="240" w:lineRule="auto"/>
    </w:pPr>
    <w:rPr>
      <w:rFonts w:ascii="Times New Roman" w:hAnsi="Times New Roman" w:cs="Mangal"/>
      <w:sz w:val="24"/>
      <w:szCs w:val="24"/>
      <w:lang w:eastAsia="ar-SA"/>
    </w:rPr>
  </w:style>
  <w:style w:type="paragraph" w:customStyle="1" w:styleId="Legenda1">
    <w:name w:val="Legenda1"/>
    <w:basedOn w:val="Normalny"/>
    <w:next w:val="Normalny"/>
    <w:uiPriority w:val="99"/>
    <w:qFormat/>
    <w:rsid w:val="00AB4378"/>
    <w:pPr>
      <w:suppressAutoHyphens/>
      <w:spacing w:before="120" w:after="120" w:line="240" w:lineRule="auto"/>
    </w:pPr>
    <w:rPr>
      <w:rFonts w:ascii="Times New Roman" w:hAnsi="Times New Roman"/>
      <w:b/>
      <w:bCs/>
      <w:sz w:val="20"/>
      <w:szCs w:val="20"/>
      <w:lang w:eastAsia="ar-SA"/>
    </w:rPr>
  </w:style>
  <w:style w:type="paragraph" w:customStyle="1" w:styleId="ZnakZnakZnak">
    <w:name w:val="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ZnakZnakZnakZnakZnakZnak">
    <w:name w:val="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1">
    <w:name w:val="Znak Znak Znak Znak Znak Znak1"/>
    <w:basedOn w:val="Normalny"/>
    <w:uiPriority w:val="99"/>
    <w:qFormat/>
    <w:rsid w:val="00AB4378"/>
    <w:pPr>
      <w:suppressAutoHyphens/>
      <w:spacing w:after="0" w:line="240" w:lineRule="auto"/>
    </w:pPr>
    <w:rPr>
      <w:rFonts w:ascii="Arial" w:hAnsi="Arial" w:cs="Arial"/>
      <w:sz w:val="24"/>
      <w:szCs w:val="24"/>
      <w:lang w:eastAsia="ar-SA"/>
    </w:rPr>
  </w:style>
  <w:style w:type="paragraph" w:styleId="Tytu">
    <w:name w:val="Title"/>
    <w:basedOn w:val="Normalny"/>
    <w:next w:val="Podtytu"/>
    <w:link w:val="TytuZnak"/>
    <w:qFormat/>
    <w:locked/>
    <w:rsid w:val="00AB4378"/>
    <w:pPr>
      <w:widowControl w:val="0"/>
      <w:suppressAutoHyphens/>
      <w:overflowPunct w:val="0"/>
      <w:autoSpaceDE w:val="0"/>
      <w:spacing w:after="0" w:line="240" w:lineRule="auto"/>
      <w:jc w:val="center"/>
      <w:textAlignment w:val="baseline"/>
    </w:pPr>
    <w:rPr>
      <w:rFonts w:ascii="Times New Roman" w:hAnsi="Times New Roman"/>
      <w:b/>
      <w:sz w:val="26"/>
      <w:szCs w:val="20"/>
      <w:lang w:eastAsia="ar-SA"/>
    </w:rPr>
  </w:style>
  <w:style w:type="character" w:customStyle="1" w:styleId="TytuZnak">
    <w:name w:val="Tytuł Znak"/>
    <w:link w:val="Tytu"/>
    <w:qFormat/>
    <w:rsid w:val="00AB4378"/>
    <w:rPr>
      <w:rFonts w:ascii="Times New Roman" w:eastAsia="Times New Roman" w:hAnsi="Times New Roman"/>
      <w:b/>
      <w:sz w:val="26"/>
      <w:lang w:eastAsia="ar-SA"/>
    </w:rPr>
  </w:style>
  <w:style w:type="paragraph" w:customStyle="1" w:styleId="Tekstpodstawowywcity21">
    <w:name w:val="Tekst podstawowy wcięty 21"/>
    <w:basedOn w:val="Normalny"/>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Lista21">
    <w:name w:val="Lista 21"/>
    <w:basedOn w:val="Normalny"/>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0"/>
      <w:lang w:eastAsia="ar-SA"/>
    </w:rPr>
  </w:style>
  <w:style w:type="paragraph" w:customStyle="1" w:styleId="Listapunktowana1">
    <w:name w:val="Lista punktowana1"/>
    <w:basedOn w:val="Normalny"/>
    <w:qFormat/>
    <w:rsid w:val="00AB4378"/>
    <w:pPr>
      <w:widowControl w:val="0"/>
      <w:numPr>
        <w:numId w:val="43"/>
      </w:numPr>
      <w:suppressAutoHyphens/>
      <w:overflowPunct w:val="0"/>
      <w:autoSpaceDE w:val="0"/>
      <w:spacing w:after="0" w:line="240" w:lineRule="auto"/>
      <w:textAlignment w:val="baseline"/>
    </w:pPr>
    <w:rPr>
      <w:rFonts w:ascii="Times New Roman" w:hAnsi="Times New Roman"/>
      <w:sz w:val="26"/>
      <w:szCs w:val="20"/>
      <w:lang w:eastAsia="ar-SA"/>
    </w:rPr>
  </w:style>
  <w:style w:type="paragraph" w:customStyle="1" w:styleId="Listapunktowana21">
    <w:name w:val="Lista punktowana 21"/>
    <w:basedOn w:val="Normalny"/>
    <w:qFormat/>
    <w:rsid w:val="00AB4378"/>
    <w:pPr>
      <w:widowControl w:val="0"/>
      <w:numPr>
        <w:numId w:val="44"/>
      </w:numPr>
      <w:suppressAutoHyphens/>
      <w:overflowPunct w:val="0"/>
      <w:autoSpaceDE w:val="0"/>
      <w:spacing w:after="0" w:line="240" w:lineRule="auto"/>
      <w:ind w:left="566"/>
      <w:textAlignment w:val="baseline"/>
    </w:pPr>
    <w:rPr>
      <w:rFonts w:ascii="Times New Roman" w:hAnsi="Times New Roman"/>
      <w:sz w:val="26"/>
      <w:szCs w:val="20"/>
      <w:lang w:eastAsia="ar-SA"/>
    </w:rPr>
  </w:style>
  <w:style w:type="paragraph" w:customStyle="1" w:styleId="Lista-kontynuacja1">
    <w:name w:val="Lista - kontynuacja1"/>
    <w:basedOn w:val="Normalny"/>
    <w:qFormat/>
    <w:rsid w:val="00AB4378"/>
    <w:pPr>
      <w:widowControl w:val="0"/>
      <w:suppressAutoHyphens/>
      <w:overflowPunct w:val="0"/>
      <w:autoSpaceDE w:val="0"/>
      <w:spacing w:after="120" w:line="240" w:lineRule="auto"/>
      <w:ind w:left="283"/>
      <w:textAlignment w:val="baseline"/>
    </w:pPr>
    <w:rPr>
      <w:rFonts w:ascii="Times New Roman" w:hAnsi="Times New Roman"/>
      <w:sz w:val="26"/>
      <w:szCs w:val="20"/>
      <w:lang w:eastAsia="ar-SA"/>
    </w:rPr>
  </w:style>
  <w:style w:type="paragraph" w:customStyle="1" w:styleId="Tekstpodstawowy4">
    <w:name w:val="Tekst podstawowy 4"/>
    <w:basedOn w:val="BodyText25"/>
    <w:qFormat/>
    <w:rsid w:val="00AB4378"/>
    <w:pPr>
      <w:widowControl w:val="0"/>
      <w:tabs>
        <w:tab w:val="clear" w:pos="360"/>
      </w:tabs>
      <w:suppressAutoHyphens/>
      <w:autoSpaceDN/>
      <w:adjustRightInd/>
      <w:spacing w:after="120"/>
      <w:ind w:left="283"/>
    </w:pPr>
    <w:rPr>
      <w:sz w:val="26"/>
      <w:lang w:eastAsia="ar-SA"/>
    </w:rPr>
  </w:style>
  <w:style w:type="paragraph" w:customStyle="1" w:styleId="Tekstpodstawowywcity31">
    <w:name w:val="Tekst podstawowy wcięty 31"/>
    <w:basedOn w:val="Normalny"/>
    <w:qFormat/>
    <w:rsid w:val="00AB4378"/>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2">
    <w:name w:val="Tekst podstawowy 32"/>
    <w:basedOn w:val="Normalny"/>
    <w:uiPriority w:val="99"/>
    <w:qFormat/>
    <w:rsid w:val="00AB4378"/>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BodyTextIndent22">
    <w:name w:val="Body Text Indent 22"/>
    <w:basedOn w:val="Normalny"/>
    <w:qFormat/>
    <w:rsid w:val="00AB4378"/>
    <w:pPr>
      <w:suppressAutoHyphens/>
      <w:overflowPunct w:val="0"/>
      <w:autoSpaceDE w:val="0"/>
      <w:spacing w:after="0" w:line="240" w:lineRule="auto"/>
      <w:ind w:left="284" w:hanging="284"/>
      <w:jc w:val="both"/>
      <w:textAlignment w:val="baseline"/>
    </w:pPr>
    <w:rPr>
      <w:rFonts w:ascii="Times New Roman" w:hAnsi="Times New Roman"/>
      <w:sz w:val="24"/>
      <w:szCs w:val="20"/>
      <w:lang w:eastAsia="ar-SA"/>
    </w:rPr>
  </w:style>
  <w:style w:type="paragraph" w:customStyle="1" w:styleId="BodyTextIndent31">
    <w:name w:val="Body Text Indent 31"/>
    <w:basedOn w:val="Normalny"/>
    <w:qFormat/>
    <w:rsid w:val="00AB4378"/>
    <w:pPr>
      <w:widowControl w:val="0"/>
      <w:tabs>
        <w:tab w:val="left" w:pos="720"/>
      </w:tabs>
      <w:suppressAutoHyphens/>
      <w:overflowPunct w:val="0"/>
      <w:autoSpaceDE w:val="0"/>
      <w:spacing w:after="0" w:line="240" w:lineRule="auto"/>
      <w:ind w:left="360"/>
      <w:jc w:val="both"/>
      <w:textAlignment w:val="baseline"/>
    </w:pPr>
    <w:rPr>
      <w:rFonts w:ascii="Times New Roman" w:hAnsi="Times New Roman"/>
      <w:sz w:val="26"/>
      <w:szCs w:val="20"/>
      <w:lang w:eastAsia="ar-SA"/>
    </w:rPr>
  </w:style>
  <w:style w:type="paragraph" w:customStyle="1" w:styleId="BodyText21">
    <w:name w:val="Body Text 21"/>
    <w:basedOn w:val="Normalny"/>
    <w:qFormat/>
    <w:rsid w:val="00AB4378"/>
    <w:pPr>
      <w:widowControl w:val="0"/>
      <w:suppressAutoHyphens/>
      <w:overflowPunct w:val="0"/>
      <w:autoSpaceDE w:val="0"/>
      <w:spacing w:after="0" w:line="240" w:lineRule="auto"/>
      <w:ind w:left="567" w:hanging="283"/>
      <w:textAlignment w:val="baseline"/>
    </w:pPr>
    <w:rPr>
      <w:rFonts w:ascii="Times New Roman" w:hAnsi="Times New Roman"/>
      <w:sz w:val="26"/>
      <w:szCs w:val="20"/>
      <w:lang w:eastAsia="ar-SA"/>
    </w:rPr>
  </w:style>
  <w:style w:type="paragraph" w:customStyle="1" w:styleId="BodyTextIndent21">
    <w:name w:val="Body Text Indent 21"/>
    <w:basedOn w:val="Normalny"/>
    <w:qFormat/>
    <w:rsid w:val="00AB4378"/>
    <w:pPr>
      <w:widowControl w:val="0"/>
      <w:suppressAutoHyphens/>
      <w:overflowPunct w:val="0"/>
      <w:autoSpaceDE w:val="0"/>
      <w:spacing w:after="0" w:line="240" w:lineRule="auto"/>
      <w:ind w:left="567" w:hanging="283"/>
      <w:jc w:val="both"/>
      <w:textAlignment w:val="baseline"/>
    </w:pPr>
    <w:rPr>
      <w:rFonts w:ascii="Times New Roman" w:hAnsi="Times New Roman"/>
      <w:sz w:val="26"/>
      <w:szCs w:val="20"/>
      <w:lang w:eastAsia="ar-SA"/>
    </w:rPr>
  </w:style>
  <w:style w:type="paragraph" w:customStyle="1" w:styleId="Tekstkomentarza2">
    <w:name w:val="Tekst komentarza2"/>
    <w:basedOn w:val="Normalny"/>
    <w:uiPriority w:val="99"/>
    <w:qFormat/>
    <w:rsid w:val="00AB4378"/>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22">
    <w:name w:val="Tekst podstawowy 22"/>
    <w:basedOn w:val="Normalny"/>
    <w:qFormat/>
    <w:rsid w:val="00AB4378"/>
    <w:pPr>
      <w:widowControl w:val="0"/>
      <w:tabs>
        <w:tab w:val="left" w:pos="720"/>
      </w:tabs>
      <w:suppressAutoHyphens/>
      <w:overflowPunct w:val="0"/>
      <w:autoSpaceDE w:val="0"/>
      <w:spacing w:after="0" w:line="240" w:lineRule="auto"/>
      <w:jc w:val="both"/>
      <w:textAlignment w:val="baseline"/>
    </w:pPr>
    <w:rPr>
      <w:rFonts w:ascii="Times New Roman" w:hAnsi="Times New Roman"/>
      <w:color w:val="FF0000"/>
      <w:sz w:val="26"/>
      <w:szCs w:val="20"/>
      <w:lang w:eastAsia="ar-SA"/>
    </w:rPr>
  </w:style>
  <w:style w:type="paragraph" w:customStyle="1" w:styleId="Tekstpodstawowywcity32">
    <w:name w:val="Tekst podstawowy wcięty 32"/>
    <w:basedOn w:val="Normalny"/>
    <w:qFormat/>
    <w:rsid w:val="00AB4378"/>
    <w:pPr>
      <w:widowControl w:val="0"/>
      <w:tabs>
        <w:tab w:val="left" w:pos="720"/>
      </w:tabs>
      <w:suppressAutoHyphens/>
      <w:overflowPunct w:val="0"/>
      <w:autoSpaceDE w:val="0"/>
      <w:spacing w:after="0" w:line="240" w:lineRule="auto"/>
      <w:ind w:left="360"/>
      <w:textAlignment w:val="baseline"/>
    </w:pPr>
    <w:rPr>
      <w:rFonts w:ascii="Times New Roman" w:hAnsi="Times New Roman"/>
      <w:sz w:val="24"/>
      <w:szCs w:val="20"/>
      <w:lang w:eastAsia="ar-SA"/>
    </w:rPr>
  </w:style>
  <w:style w:type="paragraph" w:customStyle="1" w:styleId="WW-Tekstpodstawowy3">
    <w:name w:val="WW-Tekst podstawowy 3"/>
    <w:basedOn w:val="Normalny"/>
    <w:qFormat/>
    <w:rsid w:val="00AB4378"/>
    <w:pPr>
      <w:widowControl w:val="0"/>
      <w:suppressAutoHyphens/>
      <w:overflowPunct w:val="0"/>
      <w:autoSpaceDE w:val="0"/>
      <w:spacing w:after="0" w:line="240" w:lineRule="auto"/>
      <w:jc w:val="both"/>
      <w:textAlignment w:val="baseline"/>
    </w:pPr>
    <w:rPr>
      <w:rFonts w:ascii="Times New Roman" w:hAnsi="Times New Roman"/>
      <w:sz w:val="24"/>
      <w:szCs w:val="20"/>
      <w:lang w:eastAsia="ar-SA"/>
    </w:rPr>
  </w:style>
  <w:style w:type="paragraph" w:customStyle="1" w:styleId="Zwykytekst1">
    <w:name w:val="Zwykły tekst1"/>
    <w:basedOn w:val="Normalny"/>
    <w:qFormat/>
    <w:rsid w:val="00AB4378"/>
    <w:pPr>
      <w:suppressAutoHyphens/>
      <w:spacing w:after="0" w:line="240" w:lineRule="auto"/>
    </w:pPr>
    <w:rPr>
      <w:rFonts w:ascii="Courier New" w:hAnsi="Courier New"/>
      <w:sz w:val="20"/>
      <w:szCs w:val="20"/>
      <w:lang w:eastAsia="ar-SA"/>
    </w:rPr>
  </w:style>
  <w:style w:type="paragraph" w:customStyle="1" w:styleId="WW-Domylnie">
    <w:name w:val="WW-Domyślnie"/>
    <w:qFormat/>
    <w:rsid w:val="00AB4378"/>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M39">
    <w:name w:val="CM39"/>
    <w:basedOn w:val="Default"/>
    <w:next w:val="Default"/>
    <w:qFormat/>
    <w:rsid w:val="00AB4378"/>
    <w:pPr>
      <w:widowControl w:val="0"/>
      <w:suppressAutoHyphens/>
      <w:autoSpaceDN/>
      <w:adjustRightInd/>
      <w:spacing w:after="230"/>
    </w:pPr>
    <w:rPr>
      <w:rFonts w:eastAsia="Arial"/>
      <w:color w:val="auto"/>
      <w:lang w:eastAsia="ar-SA"/>
    </w:rPr>
  </w:style>
  <w:style w:type="paragraph" w:customStyle="1" w:styleId="CM43">
    <w:name w:val="CM43"/>
    <w:basedOn w:val="Default"/>
    <w:next w:val="Default"/>
    <w:qFormat/>
    <w:rsid w:val="00AB4378"/>
    <w:pPr>
      <w:widowControl w:val="0"/>
      <w:suppressAutoHyphens/>
      <w:autoSpaceDN/>
      <w:adjustRightInd/>
      <w:spacing w:after="308"/>
    </w:pPr>
    <w:rPr>
      <w:rFonts w:eastAsia="Arial"/>
      <w:color w:val="auto"/>
      <w:lang w:eastAsia="ar-SA"/>
    </w:rPr>
  </w:style>
  <w:style w:type="paragraph" w:customStyle="1" w:styleId="CM3">
    <w:name w:val="CM3"/>
    <w:basedOn w:val="Default"/>
    <w:next w:val="Default"/>
    <w:qFormat/>
    <w:rsid w:val="00AB4378"/>
    <w:pPr>
      <w:widowControl w:val="0"/>
      <w:suppressAutoHyphens/>
      <w:autoSpaceDN/>
      <w:adjustRightInd/>
      <w:spacing w:line="223" w:lineRule="atLeast"/>
    </w:pPr>
    <w:rPr>
      <w:rFonts w:eastAsia="Arial"/>
      <w:color w:val="auto"/>
      <w:lang w:eastAsia="ar-SA"/>
    </w:rPr>
  </w:style>
  <w:style w:type="paragraph" w:customStyle="1" w:styleId="tyt">
    <w:name w:val="tyt"/>
    <w:basedOn w:val="Normalny"/>
    <w:uiPriority w:val="99"/>
    <w:qFormat/>
    <w:rsid w:val="00AB4378"/>
    <w:pPr>
      <w:keepNext/>
      <w:suppressAutoHyphens/>
      <w:spacing w:before="60" w:after="60" w:line="240" w:lineRule="auto"/>
      <w:jc w:val="center"/>
    </w:pPr>
    <w:rPr>
      <w:rFonts w:ascii="Times New Roman" w:hAnsi="Times New Roman"/>
      <w:b/>
      <w:sz w:val="24"/>
      <w:szCs w:val="20"/>
      <w:lang w:eastAsia="ar-SA"/>
    </w:rPr>
  </w:style>
  <w:style w:type="paragraph" w:customStyle="1" w:styleId="standard">
    <w:name w:val="standard"/>
    <w:basedOn w:val="Normalny"/>
    <w:qFormat/>
    <w:rsid w:val="00AB4378"/>
    <w:pPr>
      <w:tabs>
        <w:tab w:val="left" w:pos="567"/>
      </w:tabs>
      <w:suppressAutoHyphens/>
      <w:spacing w:after="0" w:line="360" w:lineRule="auto"/>
      <w:jc w:val="both"/>
    </w:pPr>
    <w:rPr>
      <w:rFonts w:ascii="Arial" w:hAnsi="Arial" w:cs="Tahoma"/>
      <w:szCs w:val="20"/>
      <w:lang w:eastAsia="ar-SA"/>
    </w:rPr>
  </w:style>
  <w:style w:type="paragraph" w:customStyle="1" w:styleId="ZnakZnakZnakZnakZnakZnakZnakZnakZnakZnak">
    <w:name w:val="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ust">
    <w:name w:val="ust"/>
    <w:qFormat/>
    <w:rsid w:val="00AB4378"/>
    <w:pPr>
      <w:widowControl w:val="0"/>
      <w:suppressAutoHyphens/>
      <w:spacing w:before="60" w:after="60"/>
      <w:ind w:left="426" w:hanging="284"/>
      <w:jc w:val="both"/>
    </w:pPr>
    <w:rPr>
      <w:rFonts w:ascii="Times New Roman" w:eastAsia="Arial" w:hAnsi="Times New Roman" w:cs="Arial Unicode MS"/>
      <w:sz w:val="24"/>
      <w:szCs w:val="24"/>
      <w:lang w:eastAsia="ar-SA"/>
    </w:rPr>
  </w:style>
  <w:style w:type="paragraph" w:customStyle="1" w:styleId="pkt">
    <w:name w:val="pkt"/>
    <w:basedOn w:val="Normalny"/>
    <w:qFormat/>
    <w:rsid w:val="00AB4378"/>
    <w:pPr>
      <w:widowControl w:val="0"/>
      <w:suppressAutoHyphens/>
      <w:spacing w:before="60" w:after="60" w:line="240" w:lineRule="auto"/>
      <w:ind w:left="851" w:hanging="295"/>
      <w:jc w:val="both"/>
    </w:pPr>
    <w:rPr>
      <w:rFonts w:ascii="Times New Roman" w:hAnsi="Times New Roman" w:cs="Arial Unicode MS"/>
      <w:color w:val="000000"/>
      <w:sz w:val="24"/>
      <w:szCs w:val="24"/>
      <w:lang w:eastAsia="ar-SA"/>
    </w:rPr>
  </w:style>
  <w:style w:type="paragraph" w:customStyle="1" w:styleId="WW-Tekstkomentarza">
    <w:name w:val="WW-Tekst komentarza"/>
    <w:basedOn w:val="Normalny"/>
    <w:qFormat/>
    <w:rsid w:val="00AB4378"/>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komentarza1">
    <w:name w:val="Tekst komentarza1"/>
    <w:basedOn w:val="Normalny"/>
    <w:qFormat/>
    <w:rsid w:val="00AB4378"/>
    <w:pPr>
      <w:widowControl w:val="0"/>
      <w:suppressAutoHyphens/>
      <w:overflowPunct w:val="0"/>
      <w:autoSpaceDE w:val="0"/>
      <w:spacing w:after="0" w:line="240" w:lineRule="auto"/>
    </w:pPr>
    <w:rPr>
      <w:rFonts w:ascii="Times New Roman" w:hAnsi="Times New Roman"/>
      <w:sz w:val="20"/>
      <w:szCs w:val="20"/>
      <w:lang w:eastAsia="ar-SA"/>
    </w:rPr>
  </w:style>
  <w:style w:type="paragraph" w:customStyle="1" w:styleId="Tekstpodstawowy23">
    <w:name w:val="Tekst podstawowy 23"/>
    <w:basedOn w:val="Normalny"/>
    <w:uiPriority w:val="99"/>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ZnakZnakZnakZnakZnakZnakZnakZnakZnakZnakZnakZnak1ZnakZnakZnakZnakZnakZnak">
    <w:name w:val="Znak Znak Znak Znak Znak Znak Znak Znak Znak Znak Znak Znak1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
    <w:name w:val="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awartotabeli">
    <w:name w:val="Zawartość tabeli"/>
    <w:basedOn w:val="Normalny"/>
    <w:qFormat/>
    <w:rsid w:val="00AB4378"/>
    <w:pPr>
      <w:suppressLineNumbers/>
      <w:suppressAutoHyphens/>
      <w:spacing w:after="0" w:line="240" w:lineRule="auto"/>
    </w:pPr>
    <w:rPr>
      <w:rFonts w:ascii="Times New Roman" w:hAnsi="Times New Roman"/>
      <w:sz w:val="24"/>
      <w:szCs w:val="24"/>
      <w:lang w:eastAsia="ar-SA"/>
    </w:rPr>
  </w:style>
  <w:style w:type="paragraph" w:customStyle="1" w:styleId="Nagwektabeli">
    <w:name w:val="Nagłówek tabeli"/>
    <w:basedOn w:val="Zawartotabeli"/>
    <w:qFormat/>
    <w:rsid w:val="00AB4378"/>
    <w:pPr>
      <w:jc w:val="center"/>
    </w:pPr>
    <w:rPr>
      <w:b/>
      <w:bCs/>
    </w:rPr>
  </w:style>
  <w:style w:type="character" w:customStyle="1" w:styleId="WW8Num2z1">
    <w:name w:val="WW8Num2z1"/>
    <w:qFormat/>
    <w:rsid w:val="00AB4378"/>
    <w:rPr>
      <w:rFonts w:cs="Times New Roman"/>
      <w:b/>
      <w:bCs/>
    </w:rPr>
  </w:style>
  <w:style w:type="character" w:customStyle="1" w:styleId="WW8Num10z0">
    <w:name w:val="WW8Num10z0"/>
    <w:qFormat/>
    <w:rsid w:val="00AB4378"/>
    <w:rPr>
      <w:rFonts w:ascii="Symbol" w:hAnsi="Symbol"/>
    </w:rPr>
  </w:style>
  <w:style w:type="character" w:customStyle="1" w:styleId="WW8Num10z1">
    <w:name w:val="WW8Num10z1"/>
    <w:qFormat/>
    <w:rsid w:val="00AB4378"/>
    <w:rPr>
      <w:rFonts w:ascii="Courier New" w:hAnsi="Courier New"/>
    </w:rPr>
  </w:style>
  <w:style w:type="character" w:customStyle="1" w:styleId="WW8Num11z1">
    <w:name w:val="WW8Num11z1"/>
    <w:qFormat/>
    <w:rsid w:val="00AB4378"/>
    <w:rPr>
      <w:rFonts w:ascii="Courier New" w:hAnsi="Courier New" w:cs="Courier New"/>
    </w:rPr>
  </w:style>
  <w:style w:type="character" w:customStyle="1" w:styleId="WW8Num11z3">
    <w:name w:val="WW8Num11z3"/>
    <w:uiPriority w:val="99"/>
    <w:qFormat/>
    <w:rsid w:val="00AB4378"/>
    <w:rPr>
      <w:rFonts w:ascii="Symbol" w:hAnsi="Symbol"/>
      <w:b/>
    </w:rPr>
  </w:style>
  <w:style w:type="character" w:customStyle="1" w:styleId="WW8Num13z0">
    <w:name w:val="WW8Num13z0"/>
    <w:qFormat/>
    <w:rsid w:val="00AB4378"/>
    <w:rPr>
      <w:rFonts w:ascii="Times New Roman" w:hAnsi="Times New Roman"/>
    </w:rPr>
  </w:style>
  <w:style w:type="character" w:customStyle="1" w:styleId="WW8Num14z1">
    <w:name w:val="WW8Num14z1"/>
    <w:uiPriority w:val="99"/>
    <w:qFormat/>
    <w:rsid w:val="00AB4378"/>
    <w:rPr>
      <w:rFonts w:ascii="Symbol" w:hAnsi="Symbol"/>
    </w:rPr>
  </w:style>
  <w:style w:type="character" w:customStyle="1" w:styleId="WW8Num14z3">
    <w:name w:val="WW8Num14z3"/>
    <w:uiPriority w:val="99"/>
    <w:qFormat/>
    <w:rsid w:val="00AB4378"/>
    <w:rPr>
      <w:rFonts w:cs="Times New Roman"/>
    </w:rPr>
  </w:style>
  <w:style w:type="character" w:customStyle="1" w:styleId="WW8Num15z3">
    <w:name w:val="WW8Num15z3"/>
    <w:uiPriority w:val="99"/>
    <w:qFormat/>
    <w:rsid w:val="00AB4378"/>
    <w:rPr>
      <w:rFonts w:cs="Times New Roman"/>
    </w:rPr>
  </w:style>
  <w:style w:type="character" w:customStyle="1" w:styleId="WW8Num15z4">
    <w:name w:val="WW8Num15z4"/>
    <w:uiPriority w:val="99"/>
    <w:qFormat/>
    <w:rsid w:val="00AB4378"/>
    <w:rPr>
      <w:rFonts w:ascii="Courier New" w:hAnsi="Courier New"/>
    </w:rPr>
  </w:style>
  <w:style w:type="character" w:customStyle="1" w:styleId="WW8Num16z1">
    <w:name w:val="WW8Num16z1"/>
    <w:qFormat/>
    <w:rsid w:val="00AB4378"/>
    <w:rPr>
      <w:rFonts w:ascii="Symbol" w:hAnsi="Symbol"/>
    </w:rPr>
  </w:style>
  <w:style w:type="character" w:customStyle="1" w:styleId="WW8Num17z1">
    <w:name w:val="WW8Num17z1"/>
    <w:uiPriority w:val="99"/>
    <w:qFormat/>
    <w:rsid w:val="00AB4378"/>
    <w:rPr>
      <w:rFonts w:ascii="Courier New" w:hAnsi="Courier New"/>
    </w:rPr>
  </w:style>
  <w:style w:type="character" w:customStyle="1" w:styleId="WW8Num20z1">
    <w:name w:val="WW8Num20z1"/>
    <w:uiPriority w:val="99"/>
    <w:qFormat/>
    <w:rsid w:val="00AB4378"/>
    <w:rPr>
      <w:rFonts w:ascii="Courier New" w:hAnsi="Courier New"/>
    </w:rPr>
  </w:style>
  <w:style w:type="character" w:customStyle="1" w:styleId="WW8Num23z1">
    <w:name w:val="WW8Num23z1"/>
    <w:qFormat/>
    <w:rsid w:val="00AB4378"/>
    <w:rPr>
      <w:rFonts w:ascii="Times New Roman" w:hAnsi="Times New Roman"/>
      <w:sz w:val="28"/>
      <w:u w:val="none"/>
    </w:rPr>
  </w:style>
  <w:style w:type="character" w:customStyle="1" w:styleId="WW8Num23z4">
    <w:name w:val="WW8Num23z4"/>
    <w:uiPriority w:val="99"/>
    <w:qFormat/>
    <w:rsid w:val="00AB4378"/>
    <w:rPr>
      <w:rFonts w:cs="Times New Roman"/>
    </w:rPr>
  </w:style>
  <w:style w:type="character" w:customStyle="1" w:styleId="WW8Num25z1">
    <w:name w:val="WW8Num25z1"/>
    <w:qFormat/>
    <w:rsid w:val="00AB4378"/>
    <w:rPr>
      <w:rFonts w:ascii="Courier New" w:hAnsi="Courier New"/>
    </w:rPr>
  </w:style>
  <w:style w:type="character" w:customStyle="1" w:styleId="WW8Num25z3">
    <w:name w:val="WW8Num25z3"/>
    <w:uiPriority w:val="99"/>
    <w:qFormat/>
    <w:rsid w:val="00AB4378"/>
    <w:rPr>
      <w:rFonts w:ascii="Symbol" w:hAnsi="Symbol"/>
      <w:b/>
    </w:rPr>
  </w:style>
  <w:style w:type="character" w:customStyle="1" w:styleId="WW8Num26z0">
    <w:name w:val="WW8Num26z0"/>
    <w:qFormat/>
    <w:rsid w:val="00AB4378"/>
    <w:rPr>
      <w:b/>
    </w:rPr>
  </w:style>
  <w:style w:type="character" w:customStyle="1" w:styleId="WW8Num28z1">
    <w:name w:val="WW8Num28z1"/>
    <w:qFormat/>
    <w:rsid w:val="00AB4378"/>
    <w:rPr>
      <w:rFonts w:ascii="Courier New" w:hAnsi="Courier New"/>
    </w:rPr>
  </w:style>
  <w:style w:type="character" w:customStyle="1" w:styleId="WW8Num28z2">
    <w:name w:val="WW8Num28z2"/>
    <w:qFormat/>
    <w:rsid w:val="00AB4378"/>
    <w:rPr>
      <w:rFonts w:ascii="Wingdings" w:hAnsi="Wingdings"/>
    </w:rPr>
  </w:style>
  <w:style w:type="character" w:customStyle="1" w:styleId="WW8Num31z0">
    <w:name w:val="WW8Num31z0"/>
    <w:qFormat/>
    <w:rsid w:val="00AB4378"/>
    <w:rPr>
      <w:rFonts w:ascii="Symbol" w:hAnsi="Symbol"/>
      <w:color w:val="000000"/>
    </w:rPr>
  </w:style>
  <w:style w:type="character" w:customStyle="1" w:styleId="WW8Num36z0">
    <w:name w:val="WW8Num36z0"/>
    <w:qFormat/>
    <w:rsid w:val="00AB4378"/>
    <w:rPr>
      <w:rFonts w:ascii="Symbol" w:hAnsi="Symbol"/>
      <w:b/>
    </w:rPr>
  </w:style>
  <w:style w:type="character" w:customStyle="1" w:styleId="WW8Num38z0">
    <w:name w:val="WW8Num38z0"/>
    <w:qFormat/>
    <w:rsid w:val="00AB4378"/>
    <w:rPr>
      <w:rFonts w:eastAsia="Times New Roman"/>
      <w:b/>
    </w:rPr>
  </w:style>
  <w:style w:type="character" w:customStyle="1" w:styleId="WW8Num39z1">
    <w:name w:val="WW8Num39z1"/>
    <w:qFormat/>
    <w:rsid w:val="00AB4378"/>
    <w:rPr>
      <w:rFonts w:cs="Times New Roman"/>
      <w:b/>
      <w:bCs/>
    </w:rPr>
  </w:style>
  <w:style w:type="character" w:customStyle="1" w:styleId="WW8Num39z3">
    <w:name w:val="WW8Num39z3"/>
    <w:uiPriority w:val="99"/>
    <w:qFormat/>
    <w:rsid w:val="00AB4378"/>
    <w:rPr>
      <w:rFonts w:ascii="Symbol" w:hAnsi="Symbol"/>
      <w:b/>
    </w:rPr>
  </w:style>
  <w:style w:type="character" w:customStyle="1" w:styleId="WW8Num40z0">
    <w:name w:val="WW8Num40z0"/>
    <w:qFormat/>
    <w:rsid w:val="00AB4378"/>
    <w:rPr>
      <w:b/>
      <w:color w:val="000000"/>
    </w:rPr>
  </w:style>
  <w:style w:type="character" w:customStyle="1" w:styleId="WW8Num43z0">
    <w:name w:val="WW8Num43z0"/>
    <w:qFormat/>
    <w:rsid w:val="00AB4378"/>
    <w:rPr>
      <w:b/>
    </w:rPr>
  </w:style>
  <w:style w:type="character" w:customStyle="1" w:styleId="WW8Num44z0">
    <w:name w:val="WW8Num44z0"/>
    <w:qFormat/>
    <w:rsid w:val="00AB4378"/>
    <w:rPr>
      <w:b/>
    </w:rPr>
  </w:style>
  <w:style w:type="character" w:customStyle="1" w:styleId="WW8Num48z1">
    <w:name w:val="WW8Num48z1"/>
    <w:qFormat/>
    <w:rsid w:val="00AB4378"/>
    <w:rPr>
      <w:b/>
    </w:rPr>
  </w:style>
  <w:style w:type="character" w:customStyle="1" w:styleId="WW8Num49z1">
    <w:name w:val="WW8Num49z1"/>
    <w:qFormat/>
    <w:rsid w:val="00AB4378"/>
    <w:rPr>
      <w:rFonts w:ascii="Courier New" w:hAnsi="Courier New"/>
    </w:rPr>
  </w:style>
  <w:style w:type="character" w:customStyle="1" w:styleId="WW8Num49z3">
    <w:name w:val="WW8Num49z3"/>
    <w:uiPriority w:val="99"/>
    <w:qFormat/>
    <w:rsid w:val="00AB4378"/>
    <w:rPr>
      <w:rFonts w:ascii="Symbol" w:hAnsi="Symbol"/>
      <w:b/>
    </w:rPr>
  </w:style>
  <w:style w:type="character" w:customStyle="1" w:styleId="WW8Num53z0">
    <w:name w:val="WW8Num53z0"/>
    <w:qFormat/>
    <w:rsid w:val="00AB4378"/>
    <w:rPr>
      <w:rFonts w:ascii="Symbol" w:hAnsi="Symbol"/>
      <w:b/>
    </w:rPr>
  </w:style>
  <w:style w:type="character" w:customStyle="1" w:styleId="WW8Num55z0">
    <w:name w:val="WW8Num55z0"/>
    <w:qFormat/>
    <w:rsid w:val="00AB4378"/>
    <w:rPr>
      <w:b/>
    </w:rPr>
  </w:style>
  <w:style w:type="character" w:customStyle="1" w:styleId="WW8Num56z0">
    <w:name w:val="WW8Num56z0"/>
    <w:qFormat/>
    <w:rsid w:val="00AB4378"/>
    <w:rPr>
      <w:b/>
    </w:rPr>
  </w:style>
  <w:style w:type="character" w:customStyle="1" w:styleId="WW8Num56z2">
    <w:name w:val="WW8Num56z2"/>
    <w:qFormat/>
    <w:rsid w:val="00AB4378"/>
    <w:rPr>
      <w:rFonts w:ascii="Wingdings" w:hAnsi="Wingdings"/>
    </w:rPr>
  </w:style>
  <w:style w:type="character" w:customStyle="1" w:styleId="WW8Num56z4">
    <w:name w:val="WW8Num56z4"/>
    <w:qFormat/>
    <w:rsid w:val="00AB4378"/>
    <w:rPr>
      <w:rFonts w:ascii="Courier New" w:hAnsi="Courier New"/>
    </w:rPr>
  </w:style>
  <w:style w:type="character" w:customStyle="1" w:styleId="WW8Num57z0">
    <w:name w:val="WW8Num57z0"/>
    <w:qFormat/>
    <w:rsid w:val="00AB4378"/>
    <w:rPr>
      <w:b/>
    </w:rPr>
  </w:style>
  <w:style w:type="character" w:customStyle="1" w:styleId="WW8Num58z0">
    <w:name w:val="WW8Num58z0"/>
    <w:qFormat/>
    <w:rsid w:val="00AB4378"/>
    <w:rPr>
      <w:b/>
    </w:rPr>
  </w:style>
  <w:style w:type="character" w:customStyle="1" w:styleId="WW8Num58z2">
    <w:name w:val="WW8Num58z2"/>
    <w:qFormat/>
    <w:rsid w:val="00AB4378"/>
    <w:rPr>
      <w:rFonts w:cs="Times New Roman"/>
    </w:rPr>
  </w:style>
  <w:style w:type="character" w:customStyle="1" w:styleId="WW8Num59z3">
    <w:name w:val="WW8Num59z3"/>
    <w:uiPriority w:val="99"/>
    <w:qFormat/>
    <w:rsid w:val="00AB4378"/>
    <w:rPr>
      <w:rFonts w:ascii="Symbol" w:hAnsi="Symbol"/>
      <w:b/>
    </w:rPr>
  </w:style>
  <w:style w:type="character" w:customStyle="1" w:styleId="WW8Num64z1">
    <w:name w:val="WW8Num64z1"/>
    <w:qFormat/>
    <w:rsid w:val="00AB4378"/>
    <w:rPr>
      <w:rFonts w:ascii="Courier New" w:hAnsi="Courier New"/>
    </w:rPr>
  </w:style>
  <w:style w:type="character" w:customStyle="1" w:styleId="WW8Num66z3">
    <w:name w:val="WW8Num66z3"/>
    <w:uiPriority w:val="99"/>
    <w:qFormat/>
    <w:rsid w:val="00AB4378"/>
    <w:rPr>
      <w:rFonts w:cs="Times New Roman"/>
    </w:rPr>
  </w:style>
  <w:style w:type="character" w:customStyle="1" w:styleId="WW8Num67z0">
    <w:name w:val="WW8Num67z0"/>
    <w:qFormat/>
    <w:rsid w:val="00AB4378"/>
    <w:rPr>
      <w:b/>
    </w:rPr>
  </w:style>
  <w:style w:type="character" w:customStyle="1" w:styleId="WW8Num68z3">
    <w:name w:val="WW8Num68z3"/>
    <w:uiPriority w:val="99"/>
    <w:qFormat/>
    <w:rsid w:val="00AB4378"/>
    <w:rPr>
      <w:rFonts w:ascii="Symbol" w:hAnsi="Symbol"/>
      <w:b/>
    </w:rPr>
  </w:style>
  <w:style w:type="character" w:customStyle="1" w:styleId="WW8Num69z1">
    <w:name w:val="WW8Num69z1"/>
    <w:qFormat/>
    <w:rsid w:val="00AB4378"/>
    <w:rPr>
      <w:rFonts w:ascii="Courier New" w:hAnsi="Courier New"/>
    </w:rPr>
  </w:style>
  <w:style w:type="character" w:customStyle="1" w:styleId="WW8Num69z3">
    <w:name w:val="WW8Num69z3"/>
    <w:uiPriority w:val="99"/>
    <w:qFormat/>
    <w:rsid w:val="00AB4378"/>
    <w:rPr>
      <w:rFonts w:ascii="Symbol" w:hAnsi="Symbol"/>
      <w:b/>
    </w:rPr>
  </w:style>
  <w:style w:type="character" w:customStyle="1" w:styleId="WW8Num70z3">
    <w:name w:val="WW8Num70z3"/>
    <w:uiPriority w:val="99"/>
    <w:qFormat/>
    <w:rsid w:val="00AB4378"/>
    <w:rPr>
      <w:rFonts w:ascii="Symbol" w:hAnsi="Symbol"/>
      <w:b/>
    </w:rPr>
  </w:style>
  <w:style w:type="character" w:customStyle="1" w:styleId="WW8Num72z0">
    <w:name w:val="WW8Num72z0"/>
    <w:qFormat/>
    <w:rsid w:val="00AB4378"/>
    <w:rPr>
      <w:rFonts w:ascii="Symbol" w:hAnsi="Symbol"/>
    </w:rPr>
  </w:style>
  <w:style w:type="character" w:customStyle="1" w:styleId="WW8Num75z0">
    <w:name w:val="WW8Num75z0"/>
    <w:qFormat/>
    <w:rsid w:val="00AB4378"/>
    <w:rPr>
      <w:rFonts w:ascii="Symbol" w:hAnsi="Symbol"/>
    </w:rPr>
  </w:style>
  <w:style w:type="character" w:customStyle="1" w:styleId="WW8Num75z4">
    <w:name w:val="WW8Num75z4"/>
    <w:uiPriority w:val="99"/>
    <w:qFormat/>
    <w:rsid w:val="00AB4378"/>
    <w:rPr>
      <w:rFonts w:cs="Times New Roman"/>
    </w:rPr>
  </w:style>
  <w:style w:type="character" w:customStyle="1" w:styleId="WW8Num77z0">
    <w:name w:val="WW8Num77z0"/>
    <w:qFormat/>
    <w:rsid w:val="00AB4378"/>
    <w:rPr>
      <w:rFonts w:ascii="Symbol" w:hAnsi="Symbol"/>
    </w:rPr>
  </w:style>
  <w:style w:type="character" w:customStyle="1" w:styleId="WW8Num77z4">
    <w:name w:val="WW8Num77z4"/>
    <w:qFormat/>
    <w:rsid w:val="00AB4378"/>
    <w:rPr>
      <w:rFonts w:cs="Times New Roman"/>
    </w:rPr>
  </w:style>
  <w:style w:type="character" w:customStyle="1" w:styleId="WW8Num78z4">
    <w:name w:val="WW8Num78z4"/>
    <w:uiPriority w:val="99"/>
    <w:qFormat/>
    <w:rsid w:val="00AB4378"/>
    <w:rPr>
      <w:rFonts w:cs="Times New Roman"/>
    </w:rPr>
  </w:style>
  <w:style w:type="character" w:customStyle="1" w:styleId="WW8Num79z0">
    <w:name w:val="WW8Num79z0"/>
    <w:qFormat/>
    <w:rsid w:val="00AB4378"/>
    <w:rPr>
      <w:b/>
    </w:rPr>
  </w:style>
  <w:style w:type="character" w:customStyle="1" w:styleId="WW8Num80z0">
    <w:name w:val="WW8Num80z0"/>
    <w:qFormat/>
    <w:rsid w:val="00AB4378"/>
    <w:rPr>
      <w:rFonts w:ascii="Symbol" w:hAnsi="Symbol"/>
    </w:rPr>
  </w:style>
  <w:style w:type="character" w:customStyle="1" w:styleId="WW8Num85z0">
    <w:name w:val="WW8Num85z0"/>
    <w:qFormat/>
    <w:rsid w:val="00AB4378"/>
    <w:rPr>
      <w:rFonts w:cs="Times New Roman"/>
      <w:b w:val="0"/>
      <w:bCs w:val="0"/>
    </w:rPr>
  </w:style>
  <w:style w:type="character" w:customStyle="1" w:styleId="WW8Num85z3">
    <w:name w:val="WW8Num85z3"/>
    <w:qFormat/>
    <w:rsid w:val="00AB4378"/>
    <w:rPr>
      <w:rFonts w:ascii="Symbol" w:hAnsi="Symbol"/>
      <w:b/>
    </w:rPr>
  </w:style>
  <w:style w:type="character" w:customStyle="1" w:styleId="WW8Num88z2">
    <w:name w:val="WW8Num88z2"/>
    <w:uiPriority w:val="99"/>
    <w:qFormat/>
    <w:rsid w:val="00AB4378"/>
    <w:rPr>
      <w:rFonts w:cs="Times New Roman"/>
    </w:rPr>
  </w:style>
  <w:style w:type="character" w:customStyle="1" w:styleId="WW8Num89z1">
    <w:name w:val="WW8Num89z1"/>
    <w:uiPriority w:val="99"/>
    <w:qFormat/>
    <w:rsid w:val="00AB4378"/>
    <w:rPr>
      <w:rFonts w:ascii="Symbol" w:hAnsi="Symbol"/>
      <w:b w:val="0"/>
    </w:rPr>
  </w:style>
  <w:style w:type="character" w:customStyle="1" w:styleId="WW8Num90z0">
    <w:name w:val="WW8Num90z0"/>
    <w:uiPriority w:val="99"/>
    <w:qFormat/>
    <w:rsid w:val="00AB4378"/>
    <w:rPr>
      <w:rFonts w:cs="Times New Roman"/>
      <w:b w:val="0"/>
      <w:bCs w:val="0"/>
    </w:rPr>
  </w:style>
  <w:style w:type="character" w:customStyle="1" w:styleId="WW8Num91z1">
    <w:name w:val="WW8Num91z1"/>
    <w:uiPriority w:val="99"/>
    <w:qFormat/>
    <w:rsid w:val="00AB4378"/>
    <w:rPr>
      <w:rFonts w:cs="Times New Roman"/>
    </w:rPr>
  </w:style>
  <w:style w:type="character" w:customStyle="1" w:styleId="WW8Num99z0">
    <w:name w:val="WW8Num99z0"/>
    <w:uiPriority w:val="99"/>
    <w:qFormat/>
    <w:rsid w:val="00AB4378"/>
    <w:rPr>
      <w:rFonts w:cs="Times New Roman"/>
      <w:b/>
      <w:bCs/>
    </w:rPr>
  </w:style>
  <w:style w:type="character" w:customStyle="1" w:styleId="WW8Num100z3">
    <w:name w:val="WW8Num100z3"/>
    <w:uiPriority w:val="99"/>
    <w:qFormat/>
    <w:rsid w:val="00AB4378"/>
    <w:rPr>
      <w:rFonts w:cs="Times New Roman"/>
      <w:u w:val="single"/>
    </w:rPr>
  </w:style>
  <w:style w:type="character" w:customStyle="1" w:styleId="WW8Num100z4">
    <w:name w:val="WW8Num100z4"/>
    <w:uiPriority w:val="99"/>
    <w:qFormat/>
    <w:rsid w:val="00AB4378"/>
    <w:rPr>
      <w:rFonts w:cs="Times New Roman"/>
    </w:rPr>
  </w:style>
  <w:style w:type="character" w:customStyle="1" w:styleId="WW8Num101z1">
    <w:name w:val="WW8Num101z1"/>
    <w:uiPriority w:val="99"/>
    <w:qFormat/>
    <w:rsid w:val="00AB4378"/>
    <w:rPr>
      <w:rFonts w:cs="Times New Roman"/>
    </w:rPr>
  </w:style>
  <w:style w:type="character" w:customStyle="1" w:styleId="WW8Num102z0">
    <w:name w:val="WW8Num102z0"/>
    <w:uiPriority w:val="99"/>
    <w:qFormat/>
    <w:rsid w:val="00AB4378"/>
    <w:rPr>
      <w:rFonts w:cs="Times New Roman"/>
    </w:rPr>
  </w:style>
  <w:style w:type="character" w:customStyle="1" w:styleId="WW8Num106z0">
    <w:name w:val="WW8Num106z0"/>
    <w:uiPriority w:val="99"/>
    <w:qFormat/>
    <w:rsid w:val="00AB4378"/>
    <w:rPr>
      <w:rFonts w:cs="Times New Roman"/>
    </w:rPr>
  </w:style>
  <w:style w:type="character" w:customStyle="1" w:styleId="WW8Num107z2">
    <w:name w:val="WW8Num107z2"/>
    <w:uiPriority w:val="99"/>
    <w:qFormat/>
    <w:rsid w:val="00AB4378"/>
    <w:rPr>
      <w:rFonts w:cs="Times New Roman"/>
    </w:rPr>
  </w:style>
  <w:style w:type="character" w:customStyle="1" w:styleId="WW8Num108z0">
    <w:name w:val="WW8Num108z0"/>
    <w:uiPriority w:val="99"/>
    <w:qFormat/>
    <w:rsid w:val="00AB4378"/>
    <w:rPr>
      <w:rFonts w:ascii="Symbol" w:hAnsi="Symbol"/>
    </w:rPr>
  </w:style>
  <w:style w:type="character" w:customStyle="1" w:styleId="WW8Num110z0">
    <w:name w:val="WW8Num110z0"/>
    <w:uiPriority w:val="99"/>
    <w:qFormat/>
    <w:rsid w:val="00AB4378"/>
    <w:rPr>
      <w:rFonts w:cs="Times New Roman"/>
      <w:b/>
      <w:bCs/>
    </w:rPr>
  </w:style>
  <w:style w:type="character" w:customStyle="1" w:styleId="WW8Num110z1">
    <w:name w:val="WW8Num110z1"/>
    <w:uiPriority w:val="99"/>
    <w:qFormat/>
    <w:rsid w:val="00AB4378"/>
    <w:rPr>
      <w:rFonts w:cs="Times New Roman"/>
    </w:rPr>
  </w:style>
  <w:style w:type="character" w:customStyle="1" w:styleId="WW8Num110z3">
    <w:name w:val="WW8Num110z3"/>
    <w:uiPriority w:val="99"/>
    <w:qFormat/>
    <w:rsid w:val="00AB4378"/>
    <w:rPr>
      <w:rFonts w:ascii="Symbol" w:hAnsi="Symbol"/>
      <w:b/>
    </w:rPr>
  </w:style>
  <w:style w:type="character" w:customStyle="1" w:styleId="WW8Num111z0">
    <w:name w:val="WW8Num111z0"/>
    <w:uiPriority w:val="99"/>
    <w:qFormat/>
    <w:rsid w:val="00AB4378"/>
    <w:rPr>
      <w:rFonts w:ascii="Symbol" w:hAnsi="Symbol"/>
    </w:rPr>
  </w:style>
  <w:style w:type="character" w:customStyle="1" w:styleId="WW8Num111z1">
    <w:name w:val="WW8Num111z1"/>
    <w:uiPriority w:val="99"/>
    <w:qFormat/>
    <w:rsid w:val="00AB4378"/>
    <w:rPr>
      <w:rFonts w:ascii="Courier New" w:hAnsi="Courier New"/>
    </w:rPr>
  </w:style>
  <w:style w:type="character" w:customStyle="1" w:styleId="WW8Num112z0">
    <w:name w:val="WW8Num112z0"/>
    <w:uiPriority w:val="99"/>
    <w:qFormat/>
    <w:rsid w:val="00AB4378"/>
    <w:rPr>
      <w:rFonts w:cs="Times New Roman"/>
      <w:b/>
      <w:bCs/>
    </w:rPr>
  </w:style>
  <w:style w:type="character" w:customStyle="1" w:styleId="WW8Num113z0">
    <w:name w:val="WW8Num113z0"/>
    <w:uiPriority w:val="99"/>
    <w:qFormat/>
    <w:rsid w:val="00AB4378"/>
    <w:rPr>
      <w:rFonts w:ascii="Symbol" w:hAnsi="Symbol"/>
      <w:color w:val="000000"/>
    </w:rPr>
  </w:style>
  <w:style w:type="character" w:customStyle="1" w:styleId="WW8Num113z1">
    <w:name w:val="WW8Num113z1"/>
    <w:uiPriority w:val="99"/>
    <w:qFormat/>
    <w:rsid w:val="00AB4378"/>
    <w:rPr>
      <w:rFonts w:cs="Times New Roman"/>
    </w:rPr>
  </w:style>
  <w:style w:type="character" w:customStyle="1" w:styleId="WW-Absatz-Standardschriftart">
    <w:name w:val="WW-Absatz-Standardschriftart"/>
    <w:qFormat/>
    <w:rsid w:val="00AB4378"/>
  </w:style>
  <w:style w:type="character" w:customStyle="1" w:styleId="WW-Absatz-Standardschriftart1">
    <w:name w:val="WW-Absatz-Standardschriftart1"/>
    <w:qFormat/>
    <w:rsid w:val="00AB4378"/>
  </w:style>
  <w:style w:type="character" w:customStyle="1" w:styleId="WW-Absatz-Standardschriftart11">
    <w:name w:val="WW-Absatz-Standardschriftart11"/>
    <w:uiPriority w:val="99"/>
    <w:qFormat/>
    <w:rsid w:val="00AB4378"/>
  </w:style>
  <w:style w:type="character" w:customStyle="1" w:styleId="WW-Absatz-Standardschriftart111">
    <w:name w:val="WW-Absatz-Standardschriftart111"/>
    <w:uiPriority w:val="99"/>
    <w:qFormat/>
    <w:rsid w:val="00AB4378"/>
  </w:style>
  <w:style w:type="character" w:customStyle="1" w:styleId="WW-Absatz-Standardschriftart1111">
    <w:name w:val="WW-Absatz-Standardschriftart1111"/>
    <w:uiPriority w:val="99"/>
    <w:qFormat/>
    <w:rsid w:val="00AB4378"/>
  </w:style>
  <w:style w:type="character" w:customStyle="1" w:styleId="WW-Absatz-Standardschriftart11111">
    <w:name w:val="WW-Absatz-Standardschriftart11111"/>
    <w:uiPriority w:val="99"/>
    <w:qFormat/>
    <w:rsid w:val="00AB4378"/>
  </w:style>
  <w:style w:type="character" w:customStyle="1" w:styleId="WW-Absatz-Standardschriftart111111">
    <w:name w:val="WW-Absatz-Standardschriftart111111"/>
    <w:uiPriority w:val="99"/>
    <w:qFormat/>
    <w:rsid w:val="00AB4378"/>
  </w:style>
  <w:style w:type="character" w:customStyle="1" w:styleId="WW-Absatz-Standardschriftart1111111">
    <w:name w:val="WW-Absatz-Standardschriftart1111111"/>
    <w:uiPriority w:val="99"/>
    <w:qFormat/>
    <w:rsid w:val="00AB4378"/>
  </w:style>
  <w:style w:type="character" w:customStyle="1" w:styleId="WW-Absatz-Standardschriftart11111111">
    <w:name w:val="WW-Absatz-Standardschriftart11111111"/>
    <w:uiPriority w:val="99"/>
    <w:qFormat/>
    <w:rsid w:val="00AB4378"/>
  </w:style>
  <w:style w:type="character" w:customStyle="1" w:styleId="WW-Absatz-Standardschriftart111111111">
    <w:name w:val="WW-Absatz-Standardschriftart111111111"/>
    <w:uiPriority w:val="99"/>
    <w:qFormat/>
    <w:rsid w:val="00AB4378"/>
  </w:style>
  <w:style w:type="character" w:customStyle="1" w:styleId="WW-Absatz-Standardschriftart1111111111">
    <w:name w:val="WW-Absatz-Standardschriftart1111111111"/>
    <w:uiPriority w:val="99"/>
    <w:qFormat/>
    <w:rsid w:val="00AB4378"/>
  </w:style>
  <w:style w:type="character" w:customStyle="1" w:styleId="WW-Absatz-Standardschriftart11111111111">
    <w:name w:val="WW-Absatz-Standardschriftart11111111111"/>
    <w:uiPriority w:val="99"/>
    <w:qFormat/>
    <w:rsid w:val="00AB4378"/>
  </w:style>
  <w:style w:type="character" w:customStyle="1" w:styleId="WW-Absatz-Standardschriftart111111111111">
    <w:name w:val="WW-Absatz-Standardschriftart111111111111"/>
    <w:uiPriority w:val="99"/>
    <w:qFormat/>
    <w:rsid w:val="00AB4378"/>
  </w:style>
  <w:style w:type="character" w:customStyle="1" w:styleId="WW-Absatz-Standardschriftart1111111111111">
    <w:name w:val="WW-Absatz-Standardschriftart1111111111111"/>
    <w:uiPriority w:val="99"/>
    <w:qFormat/>
    <w:rsid w:val="00AB4378"/>
  </w:style>
  <w:style w:type="character" w:customStyle="1" w:styleId="WW-Absatz-Standardschriftart11111111111111">
    <w:name w:val="WW-Absatz-Standardschriftart11111111111111"/>
    <w:uiPriority w:val="99"/>
    <w:qFormat/>
    <w:rsid w:val="00AB4378"/>
  </w:style>
  <w:style w:type="character" w:customStyle="1" w:styleId="WW-Absatz-Standardschriftart111111111111111">
    <w:name w:val="WW-Absatz-Standardschriftart111111111111111"/>
    <w:uiPriority w:val="99"/>
    <w:qFormat/>
    <w:rsid w:val="00AB4378"/>
  </w:style>
  <w:style w:type="character" w:customStyle="1" w:styleId="WW-Absatz-Standardschriftart1111111111111111">
    <w:name w:val="WW-Absatz-Standardschriftart1111111111111111"/>
    <w:uiPriority w:val="99"/>
    <w:qFormat/>
    <w:rsid w:val="00AB4378"/>
  </w:style>
  <w:style w:type="character" w:customStyle="1" w:styleId="WW-Absatz-Standardschriftart11111111111111111">
    <w:name w:val="WW-Absatz-Standardschriftart11111111111111111"/>
    <w:uiPriority w:val="99"/>
    <w:qFormat/>
    <w:rsid w:val="00AB4378"/>
  </w:style>
  <w:style w:type="character" w:customStyle="1" w:styleId="WW-Absatz-Standardschriftart111111111111111111">
    <w:name w:val="WW-Absatz-Standardschriftart111111111111111111"/>
    <w:uiPriority w:val="99"/>
    <w:qFormat/>
    <w:rsid w:val="00AB4378"/>
  </w:style>
  <w:style w:type="character" w:customStyle="1" w:styleId="WW-Absatz-Standardschriftart1111111111111111111">
    <w:name w:val="WW-Absatz-Standardschriftart1111111111111111111"/>
    <w:uiPriority w:val="99"/>
    <w:qFormat/>
    <w:rsid w:val="00AB4378"/>
  </w:style>
  <w:style w:type="character" w:customStyle="1" w:styleId="WW-Absatz-Standardschriftart11111111111111111111">
    <w:name w:val="WW-Absatz-Standardschriftart11111111111111111111"/>
    <w:uiPriority w:val="99"/>
    <w:qFormat/>
    <w:rsid w:val="00AB4378"/>
  </w:style>
  <w:style w:type="character" w:customStyle="1" w:styleId="WW-Absatz-Standardschriftart111111111111111111111">
    <w:name w:val="WW-Absatz-Standardschriftart111111111111111111111"/>
    <w:uiPriority w:val="99"/>
    <w:qFormat/>
    <w:rsid w:val="00AB4378"/>
  </w:style>
  <w:style w:type="character" w:customStyle="1" w:styleId="WW8Num16z3">
    <w:name w:val="WW8Num16z3"/>
    <w:uiPriority w:val="99"/>
    <w:qFormat/>
    <w:rsid w:val="00AB4378"/>
    <w:rPr>
      <w:rFonts w:ascii="Symbol" w:hAnsi="Symbol"/>
    </w:rPr>
  </w:style>
  <w:style w:type="character" w:customStyle="1" w:styleId="WW-Absatz-Standardschriftart1111111111111111111111">
    <w:name w:val="WW-Absatz-Standardschriftart1111111111111111111111"/>
    <w:uiPriority w:val="99"/>
    <w:qFormat/>
    <w:rsid w:val="00AB4378"/>
  </w:style>
  <w:style w:type="character" w:customStyle="1" w:styleId="WW8Num20z3">
    <w:name w:val="WW8Num20z3"/>
    <w:uiPriority w:val="99"/>
    <w:qFormat/>
    <w:rsid w:val="00AB4378"/>
    <w:rPr>
      <w:rFonts w:ascii="Symbol" w:hAnsi="Symbol"/>
    </w:rPr>
  </w:style>
  <w:style w:type="character" w:customStyle="1" w:styleId="WW8Num32z3">
    <w:name w:val="WW8Num32z3"/>
    <w:uiPriority w:val="99"/>
    <w:qFormat/>
    <w:rsid w:val="00AB4378"/>
    <w:rPr>
      <w:rFonts w:ascii="Symbol" w:hAnsi="Symbol"/>
      <w:b/>
    </w:rPr>
  </w:style>
  <w:style w:type="character" w:customStyle="1" w:styleId="WW8Num64z3">
    <w:name w:val="WW8Num64z3"/>
    <w:uiPriority w:val="99"/>
    <w:qFormat/>
    <w:rsid w:val="00AB4378"/>
    <w:rPr>
      <w:rFonts w:ascii="Symbol" w:hAnsi="Symbol"/>
    </w:rPr>
  </w:style>
  <w:style w:type="character" w:customStyle="1" w:styleId="WW8Num77z3">
    <w:name w:val="WW8Num77z3"/>
    <w:uiPriority w:val="99"/>
    <w:qFormat/>
    <w:rsid w:val="00AB4378"/>
    <w:rPr>
      <w:rFonts w:ascii="Symbol" w:hAnsi="Symbol"/>
    </w:rPr>
  </w:style>
  <w:style w:type="character" w:customStyle="1" w:styleId="WW8Num79z2">
    <w:name w:val="WW8Num79z2"/>
    <w:uiPriority w:val="99"/>
    <w:qFormat/>
    <w:rsid w:val="00AB4378"/>
  </w:style>
  <w:style w:type="character" w:customStyle="1" w:styleId="WW8Num98z4">
    <w:name w:val="WW8Num98z4"/>
    <w:uiPriority w:val="99"/>
    <w:qFormat/>
    <w:rsid w:val="00AB4378"/>
    <w:rPr>
      <w:rFonts w:cs="Times New Roman"/>
    </w:rPr>
  </w:style>
  <w:style w:type="character" w:customStyle="1" w:styleId="WW-Absatz-Standardschriftart11111111111111111111111">
    <w:name w:val="WW-Absatz-Standardschriftart11111111111111111111111"/>
    <w:uiPriority w:val="99"/>
    <w:qFormat/>
    <w:rsid w:val="00AB4378"/>
  </w:style>
  <w:style w:type="character" w:customStyle="1" w:styleId="WW8Num6z1">
    <w:name w:val="WW8Num6z1"/>
    <w:uiPriority w:val="99"/>
    <w:qFormat/>
    <w:rsid w:val="00AB4378"/>
    <w:rPr>
      <w:rFonts w:ascii="Times New Roman" w:hAnsi="Times New Roman"/>
      <w:sz w:val="28"/>
      <w:u w:val="none"/>
    </w:rPr>
  </w:style>
  <w:style w:type="character" w:customStyle="1" w:styleId="WW8Num12z1">
    <w:name w:val="WW8Num12z1"/>
    <w:qFormat/>
    <w:rsid w:val="00AB4378"/>
    <w:rPr>
      <w:rFonts w:ascii="Courier New" w:hAnsi="Courier New"/>
    </w:rPr>
  </w:style>
  <w:style w:type="character" w:customStyle="1" w:styleId="WW8Num12z3">
    <w:name w:val="WW8Num12z3"/>
    <w:uiPriority w:val="99"/>
    <w:qFormat/>
    <w:rsid w:val="00AB4378"/>
    <w:rPr>
      <w:rFonts w:ascii="Symbol" w:hAnsi="Symbol"/>
      <w:b/>
    </w:rPr>
  </w:style>
  <w:style w:type="character" w:customStyle="1" w:styleId="WW8Num16z4">
    <w:name w:val="WW8Num16z4"/>
    <w:uiPriority w:val="99"/>
    <w:qFormat/>
    <w:rsid w:val="00AB4378"/>
    <w:rPr>
      <w:rFonts w:cs="Times New Roman"/>
    </w:rPr>
  </w:style>
  <w:style w:type="character" w:customStyle="1" w:styleId="WW8Num18z1">
    <w:name w:val="WW8Num18z1"/>
    <w:uiPriority w:val="99"/>
    <w:qFormat/>
    <w:rsid w:val="00AB4378"/>
    <w:rPr>
      <w:b/>
    </w:rPr>
  </w:style>
  <w:style w:type="character" w:customStyle="1" w:styleId="WW8Num21z1">
    <w:name w:val="WW8Num21z1"/>
    <w:uiPriority w:val="99"/>
    <w:qFormat/>
    <w:rsid w:val="00AB4378"/>
    <w:rPr>
      <w:rFonts w:ascii="Times New Roman" w:hAnsi="Times New Roman"/>
      <w:sz w:val="28"/>
      <w:u w:val="none"/>
    </w:rPr>
  </w:style>
  <w:style w:type="character" w:customStyle="1" w:styleId="WW8Num21z3">
    <w:name w:val="WW8Num21z3"/>
    <w:uiPriority w:val="99"/>
    <w:qFormat/>
    <w:rsid w:val="00AB4378"/>
    <w:rPr>
      <w:rFonts w:ascii="Symbol" w:hAnsi="Symbol"/>
    </w:rPr>
  </w:style>
  <w:style w:type="character" w:customStyle="1" w:styleId="WW8Num24z4">
    <w:name w:val="WW8Num24z4"/>
    <w:uiPriority w:val="99"/>
    <w:qFormat/>
    <w:rsid w:val="00AB4378"/>
    <w:rPr>
      <w:rFonts w:cs="Times New Roman"/>
    </w:rPr>
  </w:style>
  <w:style w:type="character" w:customStyle="1" w:styleId="WW8Num26z1">
    <w:name w:val="WW8Num26z1"/>
    <w:uiPriority w:val="99"/>
    <w:qFormat/>
    <w:rsid w:val="00AB4378"/>
    <w:rPr>
      <w:rFonts w:cs="Times New Roman"/>
      <w:b/>
      <w:bCs/>
      <w:color w:val="000000"/>
    </w:rPr>
  </w:style>
  <w:style w:type="character" w:customStyle="1" w:styleId="WW8Num29z1">
    <w:name w:val="WW8Num29z1"/>
    <w:qFormat/>
    <w:rsid w:val="00AB4378"/>
    <w:rPr>
      <w:rFonts w:ascii="Courier New" w:hAnsi="Courier New"/>
    </w:rPr>
  </w:style>
  <w:style w:type="character" w:customStyle="1" w:styleId="WW8Num29z2">
    <w:name w:val="WW8Num29z2"/>
    <w:qFormat/>
    <w:rsid w:val="00AB4378"/>
    <w:rPr>
      <w:rFonts w:ascii="Wingdings" w:hAnsi="Wingdings"/>
    </w:rPr>
  </w:style>
  <w:style w:type="character" w:customStyle="1" w:styleId="WW8Num33z1">
    <w:name w:val="WW8Num33z1"/>
    <w:qFormat/>
    <w:rsid w:val="00AB4378"/>
    <w:rPr>
      <w:rFonts w:cs="Times New Roman"/>
    </w:rPr>
  </w:style>
  <w:style w:type="character" w:customStyle="1" w:styleId="WW8Num35z1">
    <w:name w:val="WW8Num35z1"/>
    <w:qFormat/>
    <w:rsid w:val="00AB4378"/>
    <w:rPr>
      <w:rFonts w:ascii="Courier New" w:hAnsi="Courier New"/>
    </w:rPr>
  </w:style>
  <w:style w:type="character" w:customStyle="1" w:styleId="WW8Num40z1">
    <w:name w:val="WW8Num40z1"/>
    <w:qFormat/>
    <w:rsid w:val="00AB4378"/>
    <w:rPr>
      <w:b/>
    </w:rPr>
  </w:style>
  <w:style w:type="character" w:customStyle="1" w:styleId="WW8Num40z3">
    <w:name w:val="WW8Num40z3"/>
    <w:uiPriority w:val="99"/>
    <w:qFormat/>
    <w:rsid w:val="00AB4378"/>
    <w:rPr>
      <w:rFonts w:ascii="Symbol" w:hAnsi="Symbol"/>
      <w:b/>
    </w:rPr>
  </w:style>
  <w:style w:type="character" w:customStyle="1" w:styleId="WW8Num43z1">
    <w:name w:val="WW8Num43z1"/>
    <w:qFormat/>
    <w:rsid w:val="00AB4378"/>
    <w:rPr>
      <w:b/>
      <w:color w:val="000000"/>
    </w:rPr>
  </w:style>
  <w:style w:type="character" w:customStyle="1" w:styleId="WW8Num50z3">
    <w:name w:val="WW8Num50z3"/>
    <w:uiPriority w:val="99"/>
    <w:qFormat/>
    <w:rsid w:val="00AB4378"/>
    <w:rPr>
      <w:rFonts w:ascii="Symbol" w:hAnsi="Symbol"/>
      <w:b/>
    </w:rPr>
  </w:style>
  <w:style w:type="character" w:customStyle="1" w:styleId="WW8Num57z2">
    <w:name w:val="WW8Num57z2"/>
    <w:uiPriority w:val="99"/>
    <w:qFormat/>
    <w:rsid w:val="00AB4378"/>
    <w:rPr>
      <w:rFonts w:ascii="Wingdings" w:hAnsi="Wingdings"/>
    </w:rPr>
  </w:style>
  <w:style w:type="character" w:customStyle="1" w:styleId="WW8Num57z4">
    <w:name w:val="WW8Num57z4"/>
    <w:uiPriority w:val="99"/>
    <w:qFormat/>
    <w:rsid w:val="00AB4378"/>
    <w:rPr>
      <w:rFonts w:ascii="Courier New" w:hAnsi="Courier New"/>
    </w:rPr>
  </w:style>
  <w:style w:type="character" w:customStyle="1" w:styleId="WW8Num59z2">
    <w:name w:val="WW8Num59z2"/>
    <w:qFormat/>
    <w:rsid w:val="00AB4378"/>
    <w:rPr>
      <w:rFonts w:cs="Times New Roman"/>
    </w:rPr>
  </w:style>
  <w:style w:type="character" w:customStyle="1" w:styleId="WW8Num60z3">
    <w:name w:val="WW8Num60z3"/>
    <w:uiPriority w:val="99"/>
    <w:qFormat/>
    <w:rsid w:val="00AB4378"/>
    <w:rPr>
      <w:rFonts w:ascii="Symbol" w:hAnsi="Symbol"/>
      <w:b/>
    </w:rPr>
  </w:style>
  <w:style w:type="character" w:customStyle="1" w:styleId="WW8Num65z3">
    <w:name w:val="WW8Num65z3"/>
    <w:uiPriority w:val="99"/>
    <w:qFormat/>
    <w:rsid w:val="00AB4378"/>
    <w:rPr>
      <w:rFonts w:ascii="Symbol" w:hAnsi="Symbol"/>
      <w:b/>
    </w:rPr>
  </w:style>
  <w:style w:type="character" w:customStyle="1" w:styleId="WW8Num67z3">
    <w:name w:val="WW8Num67z3"/>
    <w:qFormat/>
    <w:rsid w:val="00AB4378"/>
    <w:rPr>
      <w:rFonts w:cs="Times New Roman"/>
    </w:rPr>
  </w:style>
  <w:style w:type="character" w:customStyle="1" w:styleId="WW8Num71z3">
    <w:name w:val="WW8Num71z3"/>
    <w:uiPriority w:val="99"/>
    <w:qFormat/>
    <w:rsid w:val="00AB4378"/>
    <w:rPr>
      <w:b/>
    </w:rPr>
  </w:style>
  <w:style w:type="character" w:customStyle="1" w:styleId="WW8Num76z4">
    <w:name w:val="WW8Num76z4"/>
    <w:uiPriority w:val="99"/>
    <w:qFormat/>
    <w:rsid w:val="00AB4378"/>
    <w:rPr>
      <w:rFonts w:cs="Times New Roman"/>
    </w:rPr>
  </w:style>
  <w:style w:type="character" w:customStyle="1" w:styleId="WW8Num78z3">
    <w:name w:val="WW8Num78z3"/>
    <w:uiPriority w:val="99"/>
    <w:qFormat/>
    <w:rsid w:val="00AB4378"/>
    <w:rPr>
      <w:rFonts w:ascii="Symbol" w:hAnsi="Symbol"/>
    </w:rPr>
  </w:style>
  <w:style w:type="character" w:customStyle="1" w:styleId="WW8Num79z4">
    <w:name w:val="WW8Num79z4"/>
    <w:uiPriority w:val="99"/>
    <w:qFormat/>
    <w:rsid w:val="00AB4378"/>
    <w:rPr>
      <w:rFonts w:ascii="Courier New" w:hAnsi="Courier New"/>
    </w:rPr>
  </w:style>
  <w:style w:type="character" w:customStyle="1" w:styleId="WW8Num80z2">
    <w:name w:val="WW8Num80z2"/>
    <w:uiPriority w:val="99"/>
    <w:qFormat/>
    <w:rsid w:val="00AB4378"/>
    <w:rPr>
      <w:rFonts w:ascii="Wingdings" w:hAnsi="Wingdings"/>
    </w:rPr>
  </w:style>
  <w:style w:type="character" w:customStyle="1" w:styleId="WW8Num82z1">
    <w:name w:val="WW8Num82z1"/>
    <w:qFormat/>
    <w:rsid w:val="00AB4378"/>
    <w:rPr>
      <w:rFonts w:ascii="Courier New" w:hAnsi="Courier New"/>
    </w:rPr>
  </w:style>
  <w:style w:type="character" w:customStyle="1" w:styleId="WW8Num86z3">
    <w:name w:val="WW8Num86z3"/>
    <w:uiPriority w:val="99"/>
    <w:qFormat/>
    <w:rsid w:val="00AB4378"/>
    <w:rPr>
      <w:rFonts w:ascii="Symbol" w:hAnsi="Symbol"/>
      <w:b/>
    </w:rPr>
  </w:style>
  <w:style w:type="character" w:customStyle="1" w:styleId="WW8Num89z2">
    <w:name w:val="WW8Num89z2"/>
    <w:uiPriority w:val="99"/>
    <w:qFormat/>
    <w:rsid w:val="00AB4378"/>
    <w:rPr>
      <w:rFonts w:cs="Times New Roman"/>
    </w:rPr>
  </w:style>
  <w:style w:type="character" w:customStyle="1" w:styleId="WW8Num90z1">
    <w:name w:val="WW8Num90z1"/>
    <w:uiPriority w:val="99"/>
    <w:qFormat/>
    <w:rsid w:val="00AB4378"/>
    <w:rPr>
      <w:rFonts w:cs="Times New Roman"/>
    </w:rPr>
  </w:style>
  <w:style w:type="character" w:customStyle="1" w:styleId="WW8Num99z4">
    <w:name w:val="WW8Num99z4"/>
    <w:uiPriority w:val="99"/>
    <w:qFormat/>
    <w:rsid w:val="00AB4378"/>
    <w:rPr>
      <w:rFonts w:cs="Times New Roman"/>
    </w:rPr>
  </w:style>
  <w:style w:type="character" w:customStyle="1" w:styleId="WW8Num101z3">
    <w:name w:val="WW8Num101z3"/>
    <w:uiPriority w:val="99"/>
    <w:qFormat/>
    <w:rsid w:val="00AB4378"/>
    <w:rPr>
      <w:rFonts w:cs="Times New Roman"/>
      <w:u w:val="single"/>
    </w:rPr>
  </w:style>
  <w:style w:type="character" w:customStyle="1" w:styleId="WW8Num101z4">
    <w:name w:val="WW8Num101z4"/>
    <w:uiPriority w:val="99"/>
    <w:qFormat/>
    <w:rsid w:val="00AB4378"/>
    <w:rPr>
      <w:rFonts w:cs="Times New Roman"/>
    </w:rPr>
  </w:style>
  <w:style w:type="character" w:customStyle="1" w:styleId="WW8Num102z1">
    <w:name w:val="WW8Num102z1"/>
    <w:uiPriority w:val="99"/>
    <w:qFormat/>
    <w:rsid w:val="00AB4378"/>
    <w:rPr>
      <w:rFonts w:ascii="Times New Roman" w:hAnsi="Times New Roman" w:cs="Times New Roman"/>
      <w:b w:val="0"/>
      <w:bCs w:val="0"/>
      <w:i w:val="0"/>
      <w:iCs w:val="0"/>
      <w:sz w:val="28"/>
      <w:szCs w:val="28"/>
      <w:u w:val="none"/>
    </w:rPr>
  </w:style>
  <w:style w:type="character" w:customStyle="1" w:styleId="WW8Num105z0">
    <w:name w:val="WW8Num105z0"/>
    <w:uiPriority w:val="99"/>
    <w:qFormat/>
    <w:rsid w:val="00AB4378"/>
    <w:rPr>
      <w:rFonts w:cs="Times New Roman"/>
    </w:rPr>
  </w:style>
  <w:style w:type="character" w:customStyle="1" w:styleId="WW8Num108z2">
    <w:name w:val="WW8Num108z2"/>
    <w:uiPriority w:val="99"/>
    <w:qFormat/>
    <w:rsid w:val="00AB4378"/>
    <w:rPr>
      <w:rFonts w:ascii="Wingdings" w:hAnsi="Wingdings"/>
    </w:rPr>
  </w:style>
  <w:style w:type="character" w:customStyle="1" w:styleId="WW8Num111z3">
    <w:name w:val="WW8Num111z3"/>
    <w:uiPriority w:val="99"/>
    <w:qFormat/>
    <w:rsid w:val="00AB4378"/>
    <w:rPr>
      <w:rFonts w:ascii="Symbol" w:hAnsi="Symbol"/>
      <w:b/>
    </w:rPr>
  </w:style>
  <w:style w:type="character" w:customStyle="1" w:styleId="WW8Num112z1">
    <w:name w:val="WW8Num112z1"/>
    <w:uiPriority w:val="99"/>
    <w:qFormat/>
    <w:rsid w:val="00AB4378"/>
    <w:rPr>
      <w:rFonts w:cs="Times New Roman"/>
      <w:b/>
      <w:bCs/>
      <w:color w:val="000000"/>
    </w:rPr>
  </w:style>
  <w:style w:type="character" w:customStyle="1" w:styleId="WW8Num114z0">
    <w:name w:val="WW8Num114z0"/>
    <w:uiPriority w:val="99"/>
    <w:qFormat/>
    <w:rsid w:val="00AB4378"/>
    <w:rPr>
      <w:rFonts w:ascii="Symbol" w:hAnsi="Symbol"/>
    </w:rPr>
  </w:style>
  <w:style w:type="character" w:customStyle="1" w:styleId="WW8Num114z1">
    <w:name w:val="WW8Num114z1"/>
    <w:uiPriority w:val="99"/>
    <w:qFormat/>
    <w:rsid w:val="00AB4378"/>
    <w:rPr>
      <w:rFonts w:ascii="Courier New" w:hAnsi="Courier New"/>
    </w:rPr>
  </w:style>
  <w:style w:type="character" w:customStyle="1" w:styleId="WW-Absatz-Standardschriftart111111111111111111111111">
    <w:name w:val="WW-Absatz-Standardschriftart111111111111111111111111"/>
    <w:uiPriority w:val="99"/>
    <w:qFormat/>
    <w:rsid w:val="00AB4378"/>
  </w:style>
  <w:style w:type="character" w:customStyle="1" w:styleId="WW8Num8z1">
    <w:name w:val="WW8Num8z1"/>
    <w:qFormat/>
    <w:rsid w:val="00AB4378"/>
    <w:rPr>
      <w:rFonts w:ascii="Symbol" w:hAnsi="Symbol"/>
    </w:rPr>
  </w:style>
  <w:style w:type="character" w:customStyle="1" w:styleId="WW8Num8z2">
    <w:name w:val="WW8Num8z2"/>
    <w:uiPriority w:val="99"/>
    <w:qFormat/>
    <w:rsid w:val="00AB4378"/>
    <w:rPr>
      <w:rFonts w:cs="Times New Roman"/>
    </w:rPr>
  </w:style>
  <w:style w:type="character" w:customStyle="1" w:styleId="WW8Num9z2">
    <w:name w:val="WW8Num9z2"/>
    <w:uiPriority w:val="99"/>
    <w:qFormat/>
    <w:rsid w:val="00AB4378"/>
    <w:rPr>
      <w:rFonts w:ascii="Wingdings" w:hAnsi="Wingdings"/>
    </w:rPr>
  </w:style>
  <w:style w:type="character" w:customStyle="1" w:styleId="WW8Num9z4">
    <w:name w:val="WW8Num9z4"/>
    <w:uiPriority w:val="99"/>
    <w:qFormat/>
    <w:rsid w:val="00AB4378"/>
    <w:rPr>
      <w:rFonts w:ascii="Courier New" w:hAnsi="Courier New"/>
    </w:rPr>
  </w:style>
  <w:style w:type="character" w:customStyle="1" w:styleId="WW8Num21z2">
    <w:name w:val="WW8Num21z2"/>
    <w:uiPriority w:val="99"/>
    <w:qFormat/>
    <w:rsid w:val="00AB4378"/>
    <w:rPr>
      <w:rFonts w:cs="Times New Roman"/>
    </w:rPr>
  </w:style>
  <w:style w:type="character" w:customStyle="1" w:styleId="WW8Num35z4">
    <w:name w:val="WW8Num35z4"/>
    <w:uiPriority w:val="99"/>
    <w:qFormat/>
    <w:rsid w:val="00AB4378"/>
    <w:rPr>
      <w:rFonts w:ascii="Courier New" w:hAnsi="Courier New"/>
    </w:rPr>
  </w:style>
  <w:style w:type="character" w:customStyle="1" w:styleId="WW8Num35z5">
    <w:name w:val="WW8Num35z5"/>
    <w:uiPriority w:val="99"/>
    <w:qFormat/>
    <w:rsid w:val="00AB4378"/>
    <w:rPr>
      <w:rFonts w:ascii="Wingdings" w:hAnsi="Wingdings"/>
    </w:rPr>
  </w:style>
  <w:style w:type="character" w:customStyle="1" w:styleId="WW8Num38z1">
    <w:name w:val="WW8Num38z1"/>
    <w:uiPriority w:val="99"/>
    <w:qFormat/>
    <w:rsid w:val="00AB4378"/>
    <w:rPr>
      <w:rFonts w:cs="Times New Roman"/>
      <w:b/>
      <w:bCs/>
    </w:rPr>
  </w:style>
  <w:style w:type="character" w:customStyle="1" w:styleId="WW8Num38z2">
    <w:name w:val="WW8Num38z2"/>
    <w:uiPriority w:val="99"/>
    <w:qFormat/>
    <w:rsid w:val="00AB4378"/>
    <w:rPr>
      <w:rFonts w:cs="Times New Roman"/>
    </w:rPr>
  </w:style>
  <w:style w:type="character" w:customStyle="1" w:styleId="WW8Num39z2">
    <w:name w:val="WW8Num39z2"/>
    <w:qFormat/>
    <w:rsid w:val="00AB4378"/>
    <w:rPr>
      <w:rFonts w:cs="Times New Roman"/>
      <w:b/>
      <w:bCs/>
      <w:color w:val="000000"/>
    </w:rPr>
  </w:style>
  <w:style w:type="character" w:customStyle="1" w:styleId="WW8Num39z4">
    <w:name w:val="WW8Num39z4"/>
    <w:uiPriority w:val="99"/>
    <w:qFormat/>
    <w:rsid w:val="00AB4378"/>
    <w:rPr>
      <w:rFonts w:ascii="Courier New" w:hAnsi="Courier New"/>
    </w:rPr>
  </w:style>
  <w:style w:type="character" w:customStyle="1" w:styleId="WW8Num39z5">
    <w:name w:val="WW8Num39z5"/>
    <w:uiPriority w:val="99"/>
    <w:qFormat/>
    <w:rsid w:val="00AB4378"/>
    <w:rPr>
      <w:rFonts w:ascii="Wingdings" w:hAnsi="Wingdings"/>
    </w:rPr>
  </w:style>
  <w:style w:type="character" w:customStyle="1" w:styleId="WW8Num44z1">
    <w:name w:val="WW8Num44z1"/>
    <w:qFormat/>
    <w:rsid w:val="00AB4378"/>
    <w:rPr>
      <w:rFonts w:cs="Times New Roman"/>
      <w:b/>
      <w:bCs/>
    </w:rPr>
  </w:style>
  <w:style w:type="character" w:customStyle="1" w:styleId="WW8Num44z2">
    <w:name w:val="WW8Num44z2"/>
    <w:qFormat/>
    <w:rsid w:val="00AB4378"/>
    <w:rPr>
      <w:rFonts w:cs="Times New Roman"/>
    </w:rPr>
  </w:style>
  <w:style w:type="character" w:customStyle="1" w:styleId="WW8Num45z1">
    <w:name w:val="WW8Num45z1"/>
    <w:qFormat/>
    <w:rsid w:val="00AB4378"/>
    <w:rPr>
      <w:rFonts w:ascii="Courier New" w:hAnsi="Courier New"/>
    </w:rPr>
  </w:style>
  <w:style w:type="character" w:customStyle="1" w:styleId="WW8Num45z3">
    <w:name w:val="WW8Num45z3"/>
    <w:qFormat/>
    <w:rsid w:val="00AB4378"/>
    <w:rPr>
      <w:rFonts w:cs="Times New Roman"/>
      <w:b/>
      <w:bCs/>
    </w:rPr>
  </w:style>
  <w:style w:type="character" w:customStyle="1" w:styleId="WW8Num67z1">
    <w:name w:val="WW8Num67z1"/>
    <w:qFormat/>
    <w:rsid w:val="00AB4378"/>
    <w:rPr>
      <w:rFonts w:ascii="Courier New" w:hAnsi="Courier New" w:cs="Courier New"/>
    </w:rPr>
  </w:style>
  <w:style w:type="character" w:customStyle="1" w:styleId="WW8Num73z3">
    <w:name w:val="WW8Num73z3"/>
    <w:uiPriority w:val="99"/>
    <w:qFormat/>
    <w:rsid w:val="00AB4378"/>
    <w:rPr>
      <w:rFonts w:cs="Times New Roman"/>
    </w:rPr>
  </w:style>
  <w:style w:type="character" w:customStyle="1" w:styleId="WW8Num74z3">
    <w:name w:val="WW8Num74z3"/>
    <w:uiPriority w:val="99"/>
    <w:qFormat/>
    <w:rsid w:val="00AB4378"/>
    <w:rPr>
      <w:rFonts w:ascii="Symbol" w:hAnsi="Symbol"/>
    </w:rPr>
  </w:style>
  <w:style w:type="character" w:customStyle="1" w:styleId="WW8Num74z4">
    <w:name w:val="WW8Num74z4"/>
    <w:uiPriority w:val="99"/>
    <w:qFormat/>
    <w:rsid w:val="00AB4378"/>
    <w:rPr>
      <w:rFonts w:cs="Times New Roman"/>
    </w:rPr>
  </w:style>
  <w:style w:type="character" w:customStyle="1" w:styleId="WW8Num75z1">
    <w:name w:val="WW8Num75z1"/>
    <w:uiPriority w:val="99"/>
    <w:qFormat/>
    <w:rsid w:val="00AB4378"/>
    <w:rPr>
      <w:rFonts w:ascii="Courier New" w:hAnsi="Courier New"/>
    </w:rPr>
  </w:style>
  <w:style w:type="character" w:customStyle="1" w:styleId="WW8Num75z3">
    <w:name w:val="WW8Num75z3"/>
    <w:uiPriority w:val="99"/>
    <w:qFormat/>
    <w:rsid w:val="00AB4378"/>
    <w:rPr>
      <w:rFonts w:ascii="Symbol" w:hAnsi="Symbol"/>
    </w:rPr>
  </w:style>
  <w:style w:type="character" w:customStyle="1" w:styleId="WW8Num76z1">
    <w:name w:val="WW8Num76z1"/>
    <w:uiPriority w:val="99"/>
    <w:qFormat/>
    <w:rsid w:val="00AB4378"/>
    <w:rPr>
      <w:b/>
    </w:rPr>
  </w:style>
  <w:style w:type="character" w:customStyle="1" w:styleId="WW8Num77z1">
    <w:name w:val="WW8Num77z1"/>
    <w:qFormat/>
    <w:rsid w:val="00AB4378"/>
    <w:rPr>
      <w:b/>
    </w:rPr>
  </w:style>
  <w:style w:type="character" w:customStyle="1" w:styleId="WW8Num79z1">
    <w:name w:val="WW8Num79z1"/>
    <w:qFormat/>
    <w:rsid w:val="00AB4378"/>
    <w:rPr>
      <w:rFonts w:ascii="Courier New" w:hAnsi="Courier New"/>
    </w:rPr>
  </w:style>
  <w:style w:type="character" w:customStyle="1" w:styleId="WW8Num79z3">
    <w:name w:val="WW8Num79z3"/>
    <w:uiPriority w:val="99"/>
    <w:qFormat/>
    <w:rsid w:val="00AB4378"/>
    <w:rPr>
      <w:rFonts w:ascii="Symbol" w:hAnsi="Symbol"/>
    </w:rPr>
  </w:style>
  <w:style w:type="character" w:customStyle="1" w:styleId="WW8Num82z4">
    <w:name w:val="WW8Num82z4"/>
    <w:qFormat/>
    <w:rsid w:val="00AB4378"/>
    <w:rPr>
      <w:rFonts w:cs="Times New Roman"/>
    </w:rPr>
  </w:style>
  <w:style w:type="character" w:customStyle="1" w:styleId="WW8Num83z1">
    <w:name w:val="WW8Num83z1"/>
    <w:qFormat/>
    <w:rsid w:val="00AB4378"/>
    <w:rPr>
      <w:rFonts w:ascii="Courier New" w:hAnsi="Courier New"/>
    </w:rPr>
  </w:style>
  <w:style w:type="character" w:customStyle="1" w:styleId="WW8Num84z3">
    <w:name w:val="WW8Num84z3"/>
    <w:qFormat/>
    <w:rsid w:val="00AB4378"/>
    <w:rPr>
      <w:rFonts w:ascii="Symbol" w:hAnsi="Symbol"/>
    </w:rPr>
  </w:style>
  <w:style w:type="character" w:customStyle="1" w:styleId="WW8Num85z1">
    <w:name w:val="WW8Num85z1"/>
    <w:qFormat/>
    <w:rsid w:val="00AB4378"/>
    <w:rPr>
      <w:rFonts w:cs="Times New Roman"/>
    </w:rPr>
  </w:style>
  <w:style w:type="character" w:customStyle="1" w:styleId="WW8Num87z1">
    <w:name w:val="WW8Num87z1"/>
    <w:qFormat/>
    <w:rsid w:val="00AB4378"/>
    <w:rPr>
      <w:rFonts w:cs="Times New Roman"/>
      <w:b/>
      <w:bCs/>
    </w:rPr>
  </w:style>
  <w:style w:type="character" w:customStyle="1" w:styleId="WW8Num87z2">
    <w:name w:val="WW8Num87z2"/>
    <w:qFormat/>
    <w:rsid w:val="00AB4378"/>
    <w:rPr>
      <w:rFonts w:cs="Times New Roman"/>
    </w:rPr>
  </w:style>
  <w:style w:type="character" w:customStyle="1" w:styleId="WW8Num88z1">
    <w:name w:val="WW8Num88z1"/>
    <w:uiPriority w:val="99"/>
    <w:qFormat/>
    <w:rsid w:val="00AB4378"/>
    <w:rPr>
      <w:rFonts w:cs="Times New Roman"/>
    </w:rPr>
  </w:style>
  <w:style w:type="character" w:customStyle="1" w:styleId="WW8Num92z3">
    <w:name w:val="WW8Num92z3"/>
    <w:uiPriority w:val="99"/>
    <w:qFormat/>
    <w:rsid w:val="00AB4378"/>
    <w:rPr>
      <w:rFonts w:ascii="Symbol" w:hAnsi="Symbol"/>
      <w:b/>
    </w:rPr>
  </w:style>
  <w:style w:type="character" w:customStyle="1" w:styleId="WW8Num96z3">
    <w:name w:val="WW8Num96z3"/>
    <w:uiPriority w:val="99"/>
    <w:qFormat/>
    <w:rsid w:val="00AB4378"/>
    <w:rPr>
      <w:rFonts w:ascii="Symbol" w:hAnsi="Symbol"/>
    </w:rPr>
  </w:style>
  <w:style w:type="character" w:customStyle="1" w:styleId="WW8Num97z2">
    <w:name w:val="WW8Num97z2"/>
    <w:uiPriority w:val="99"/>
    <w:qFormat/>
    <w:rsid w:val="00AB4378"/>
    <w:rPr>
      <w:rFonts w:ascii="Wingdings" w:hAnsi="Wingdings"/>
    </w:rPr>
  </w:style>
  <w:style w:type="character" w:customStyle="1" w:styleId="WW8Num100z1">
    <w:name w:val="WW8Num100z1"/>
    <w:uiPriority w:val="99"/>
    <w:qFormat/>
    <w:rsid w:val="00AB4378"/>
    <w:rPr>
      <w:rFonts w:cs="Times New Roman"/>
    </w:rPr>
  </w:style>
  <w:style w:type="character" w:customStyle="1" w:styleId="WW8Num107z1">
    <w:name w:val="WW8Num107z1"/>
    <w:uiPriority w:val="99"/>
    <w:qFormat/>
    <w:rsid w:val="00AB4378"/>
    <w:rPr>
      <w:rFonts w:cs="Times New Roman"/>
      <w:b/>
      <w:bCs/>
      <w:color w:val="000000"/>
    </w:rPr>
  </w:style>
  <w:style w:type="character" w:customStyle="1" w:styleId="WW8Num108z1">
    <w:name w:val="WW8Num108z1"/>
    <w:uiPriority w:val="99"/>
    <w:qFormat/>
    <w:rsid w:val="00AB4378"/>
    <w:rPr>
      <w:rFonts w:ascii="Courier New" w:hAnsi="Courier New"/>
    </w:rPr>
  </w:style>
  <w:style w:type="character" w:customStyle="1" w:styleId="WW8Num109z1">
    <w:name w:val="WW8Num109z1"/>
    <w:uiPriority w:val="99"/>
    <w:qFormat/>
    <w:rsid w:val="00AB4378"/>
    <w:rPr>
      <w:rFonts w:cs="Times New Roman"/>
      <w:b/>
      <w:bCs/>
      <w:color w:val="000000"/>
    </w:rPr>
  </w:style>
  <w:style w:type="character" w:customStyle="1" w:styleId="WW8Num111z2">
    <w:name w:val="WW8Num111z2"/>
    <w:uiPriority w:val="99"/>
    <w:qFormat/>
    <w:rsid w:val="00AB4378"/>
    <w:rPr>
      <w:rFonts w:ascii="Wingdings" w:hAnsi="Wingdings"/>
    </w:rPr>
  </w:style>
  <w:style w:type="character" w:customStyle="1" w:styleId="WW8Num112z2">
    <w:name w:val="WW8Num112z2"/>
    <w:uiPriority w:val="99"/>
    <w:qFormat/>
    <w:rsid w:val="00AB4378"/>
    <w:rPr>
      <w:rFonts w:cs="Times New Roman"/>
    </w:rPr>
  </w:style>
  <w:style w:type="character" w:customStyle="1" w:styleId="WW8Num113z2">
    <w:name w:val="WW8Num113z2"/>
    <w:uiPriority w:val="99"/>
    <w:qFormat/>
    <w:rsid w:val="00AB4378"/>
    <w:rPr>
      <w:rFonts w:cs="Times New Roman"/>
      <w:color w:val="000000"/>
    </w:rPr>
  </w:style>
  <w:style w:type="character" w:customStyle="1" w:styleId="WW8Num114z2">
    <w:name w:val="WW8Num114z2"/>
    <w:uiPriority w:val="99"/>
    <w:qFormat/>
    <w:rsid w:val="00AB4378"/>
    <w:rPr>
      <w:rFonts w:ascii="Wingdings" w:hAnsi="Wingdings"/>
    </w:rPr>
  </w:style>
  <w:style w:type="character" w:customStyle="1" w:styleId="WW8Num115z0">
    <w:name w:val="WW8Num115z0"/>
    <w:uiPriority w:val="99"/>
    <w:qFormat/>
    <w:rsid w:val="00AB4378"/>
    <w:rPr>
      <w:rFonts w:cs="Times New Roman"/>
    </w:rPr>
  </w:style>
  <w:style w:type="character" w:customStyle="1" w:styleId="WW8Num116z0">
    <w:name w:val="WW8Num116z0"/>
    <w:uiPriority w:val="99"/>
    <w:qFormat/>
    <w:rsid w:val="00AB4378"/>
    <w:rPr>
      <w:rFonts w:ascii="Symbol" w:hAnsi="Symbol"/>
      <w:color w:val="000000"/>
    </w:rPr>
  </w:style>
  <w:style w:type="character" w:customStyle="1" w:styleId="WW8Num116z1">
    <w:name w:val="WW8Num116z1"/>
    <w:uiPriority w:val="99"/>
    <w:qFormat/>
    <w:rsid w:val="00AB4378"/>
    <w:rPr>
      <w:rFonts w:ascii="Symbol" w:hAnsi="Symbol"/>
    </w:rPr>
  </w:style>
  <w:style w:type="character" w:customStyle="1" w:styleId="WW8Num116z2">
    <w:name w:val="WW8Num116z2"/>
    <w:uiPriority w:val="99"/>
    <w:qFormat/>
    <w:rsid w:val="00AB4378"/>
    <w:rPr>
      <w:rFonts w:ascii="Wingdings" w:hAnsi="Wingdings"/>
    </w:rPr>
  </w:style>
  <w:style w:type="character" w:customStyle="1" w:styleId="WW8Num116z4">
    <w:name w:val="WW8Num116z4"/>
    <w:uiPriority w:val="99"/>
    <w:qFormat/>
    <w:rsid w:val="00AB4378"/>
    <w:rPr>
      <w:rFonts w:ascii="Courier New" w:hAnsi="Courier New"/>
    </w:rPr>
  </w:style>
  <w:style w:type="character" w:customStyle="1" w:styleId="WW8Num117z0">
    <w:name w:val="WW8Num117z0"/>
    <w:uiPriority w:val="99"/>
    <w:qFormat/>
    <w:rsid w:val="00AB4378"/>
    <w:rPr>
      <w:rFonts w:ascii="Symbol" w:hAnsi="Symbol"/>
    </w:rPr>
  </w:style>
  <w:style w:type="character" w:customStyle="1" w:styleId="WW8Num117z2">
    <w:name w:val="WW8Num117z2"/>
    <w:uiPriority w:val="99"/>
    <w:qFormat/>
    <w:rsid w:val="00AB4378"/>
    <w:rPr>
      <w:rFonts w:ascii="Wingdings" w:hAnsi="Wingdings"/>
    </w:rPr>
  </w:style>
  <w:style w:type="character" w:customStyle="1" w:styleId="WW8Num117z4">
    <w:name w:val="WW8Num117z4"/>
    <w:uiPriority w:val="99"/>
    <w:qFormat/>
    <w:rsid w:val="00AB4378"/>
    <w:rPr>
      <w:rFonts w:ascii="Courier New" w:hAnsi="Courier New"/>
    </w:rPr>
  </w:style>
  <w:style w:type="character" w:customStyle="1" w:styleId="WW8Num118z0">
    <w:name w:val="WW8Num118z0"/>
    <w:uiPriority w:val="99"/>
    <w:qFormat/>
    <w:rsid w:val="00AB4378"/>
    <w:rPr>
      <w:rFonts w:ascii="Symbol" w:hAnsi="Symbol"/>
    </w:rPr>
  </w:style>
  <w:style w:type="character" w:customStyle="1" w:styleId="WW8Num118z1">
    <w:name w:val="WW8Num118z1"/>
    <w:uiPriority w:val="99"/>
    <w:qFormat/>
    <w:rsid w:val="00AB4378"/>
    <w:rPr>
      <w:rFonts w:ascii="Courier New" w:hAnsi="Courier New"/>
    </w:rPr>
  </w:style>
  <w:style w:type="character" w:customStyle="1" w:styleId="WW8Num118z2">
    <w:name w:val="WW8Num118z2"/>
    <w:uiPriority w:val="99"/>
    <w:qFormat/>
    <w:rsid w:val="00AB4378"/>
    <w:rPr>
      <w:rFonts w:ascii="Wingdings" w:hAnsi="Wingdings"/>
    </w:rPr>
  </w:style>
  <w:style w:type="character" w:customStyle="1" w:styleId="WW8Num119z0">
    <w:name w:val="WW8Num119z0"/>
    <w:uiPriority w:val="99"/>
    <w:qFormat/>
    <w:rsid w:val="00AB4378"/>
    <w:rPr>
      <w:rFonts w:ascii="Symbol" w:hAnsi="Symbol"/>
    </w:rPr>
  </w:style>
  <w:style w:type="character" w:customStyle="1" w:styleId="WW8Num119z1">
    <w:name w:val="WW8Num119z1"/>
    <w:uiPriority w:val="99"/>
    <w:qFormat/>
    <w:rsid w:val="00AB4378"/>
    <w:rPr>
      <w:rFonts w:cs="Times New Roman"/>
    </w:rPr>
  </w:style>
  <w:style w:type="character" w:customStyle="1" w:styleId="WW8Num120z0">
    <w:name w:val="WW8Num120z0"/>
    <w:uiPriority w:val="99"/>
    <w:qFormat/>
    <w:rsid w:val="00AB4378"/>
    <w:rPr>
      <w:rFonts w:cs="Times New Roman"/>
      <w:b/>
      <w:bCs/>
    </w:rPr>
  </w:style>
  <w:style w:type="character" w:customStyle="1" w:styleId="WW8Num120z2">
    <w:name w:val="WW8Num120z2"/>
    <w:uiPriority w:val="99"/>
    <w:qFormat/>
    <w:rsid w:val="00AB4378"/>
    <w:rPr>
      <w:rFonts w:cs="Times New Roman"/>
    </w:rPr>
  </w:style>
  <w:style w:type="character" w:customStyle="1" w:styleId="WW8Num121z0">
    <w:name w:val="WW8Num121z0"/>
    <w:uiPriority w:val="99"/>
    <w:qFormat/>
    <w:rsid w:val="00AB4378"/>
    <w:rPr>
      <w:rFonts w:cs="Times New Roman"/>
      <w:b/>
      <w:bCs/>
    </w:rPr>
  </w:style>
  <w:style w:type="character" w:customStyle="1" w:styleId="WW8Num121z1">
    <w:name w:val="WW8Num121z1"/>
    <w:uiPriority w:val="99"/>
    <w:qFormat/>
    <w:rsid w:val="00AB4378"/>
    <w:rPr>
      <w:rFonts w:cs="Times New Roman"/>
    </w:rPr>
  </w:style>
  <w:style w:type="character" w:customStyle="1" w:styleId="WW8Num121z3">
    <w:name w:val="WW8Num121z3"/>
    <w:uiPriority w:val="99"/>
    <w:qFormat/>
    <w:rsid w:val="00AB4378"/>
    <w:rPr>
      <w:rFonts w:ascii="Symbol" w:hAnsi="Symbol"/>
      <w:b/>
    </w:rPr>
  </w:style>
  <w:style w:type="character" w:customStyle="1" w:styleId="WW8Num122z0">
    <w:name w:val="WW8Num122z0"/>
    <w:uiPriority w:val="99"/>
    <w:qFormat/>
    <w:rsid w:val="00AB4378"/>
    <w:rPr>
      <w:rFonts w:cs="Times New Roman"/>
    </w:rPr>
  </w:style>
  <w:style w:type="character" w:customStyle="1" w:styleId="WW8Num123z0">
    <w:name w:val="WW8Num123z0"/>
    <w:uiPriority w:val="99"/>
    <w:qFormat/>
    <w:rsid w:val="00AB4378"/>
    <w:rPr>
      <w:rFonts w:ascii="Symbol" w:hAnsi="Symbol"/>
    </w:rPr>
  </w:style>
  <w:style w:type="character" w:customStyle="1" w:styleId="WW8Num123z1">
    <w:name w:val="WW8Num123z1"/>
    <w:uiPriority w:val="99"/>
    <w:qFormat/>
    <w:rsid w:val="00AB4378"/>
    <w:rPr>
      <w:rFonts w:ascii="Courier New" w:hAnsi="Courier New"/>
    </w:rPr>
  </w:style>
  <w:style w:type="character" w:customStyle="1" w:styleId="WW8Num123z2">
    <w:name w:val="WW8Num123z2"/>
    <w:uiPriority w:val="99"/>
    <w:qFormat/>
    <w:rsid w:val="00AB4378"/>
    <w:rPr>
      <w:rFonts w:ascii="Wingdings" w:hAnsi="Wingdings"/>
    </w:rPr>
  </w:style>
  <w:style w:type="character" w:customStyle="1" w:styleId="WW8Num124z0">
    <w:name w:val="WW8Num124z0"/>
    <w:uiPriority w:val="99"/>
    <w:qFormat/>
    <w:rsid w:val="00AB4378"/>
    <w:rPr>
      <w:b w:val="0"/>
    </w:rPr>
  </w:style>
  <w:style w:type="character" w:customStyle="1" w:styleId="WW8Num125z0">
    <w:name w:val="WW8Num125z0"/>
    <w:uiPriority w:val="99"/>
    <w:qFormat/>
    <w:rsid w:val="00AB4378"/>
    <w:rPr>
      <w:rFonts w:ascii="Symbol" w:hAnsi="Symbol"/>
    </w:rPr>
  </w:style>
  <w:style w:type="character" w:customStyle="1" w:styleId="WW8Num125z1">
    <w:name w:val="WW8Num125z1"/>
    <w:uiPriority w:val="99"/>
    <w:qFormat/>
    <w:rsid w:val="00AB4378"/>
    <w:rPr>
      <w:rFonts w:ascii="Courier New" w:hAnsi="Courier New"/>
    </w:rPr>
  </w:style>
  <w:style w:type="character" w:customStyle="1" w:styleId="WW8Num125z2">
    <w:name w:val="WW8Num125z2"/>
    <w:uiPriority w:val="99"/>
    <w:qFormat/>
    <w:rsid w:val="00AB4378"/>
    <w:rPr>
      <w:rFonts w:ascii="Wingdings" w:hAnsi="Wingdings"/>
    </w:rPr>
  </w:style>
  <w:style w:type="character" w:customStyle="1" w:styleId="WW8Num126z0">
    <w:name w:val="WW8Num126z0"/>
    <w:uiPriority w:val="99"/>
    <w:qFormat/>
    <w:rsid w:val="00AB4378"/>
    <w:rPr>
      <w:rFonts w:cs="Times New Roman"/>
      <w:b/>
      <w:bCs/>
    </w:rPr>
  </w:style>
  <w:style w:type="character" w:customStyle="1" w:styleId="WW8Num126z1">
    <w:name w:val="WW8Num126z1"/>
    <w:uiPriority w:val="99"/>
    <w:qFormat/>
    <w:rsid w:val="00AB4378"/>
    <w:rPr>
      <w:rFonts w:cs="Times New Roman"/>
    </w:rPr>
  </w:style>
  <w:style w:type="character" w:customStyle="1" w:styleId="WW8Num126z3">
    <w:name w:val="WW8Num126z3"/>
    <w:uiPriority w:val="99"/>
    <w:qFormat/>
    <w:rsid w:val="00AB4378"/>
    <w:rPr>
      <w:rFonts w:ascii="Symbol" w:hAnsi="Symbol"/>
      <w:b/>
    </w:rPr>
  </w:style>
  <w:style w:type="character" w:customStyle="1" w:styleId="WW8Num127z0">
    <w:name w:val="WW8Num127z0"/>
    <w:uiPriority w:val="99"/>
    <w:qFormat/>
    <w:rsid w:val="00AB4378"/>
    <w:rPr>
      <w:rFonts w:cs="Times New Roman"/>
    </w:rPr>
  </w:style>
  <w:style w:type="character" w:customStyle="1" w:styleId="WW8Num128z0">
    <w:name w:val="WW8Num128z0"/>
    <w:uiPriority w:val="99"/>
    <w:qFormat/>
    <w:rsid w:val="00AB4378"/>
    <w:rPr>
      <w:rFonts w:cs="Times New Roman"/>
      <w:b/>
      <w:bCs/>
    </w:rPr>
  </w:style>
  <w:style w:type="character" w:customStyle="1" w:styleId="WW8Num128z3">
    <w:name w:val="WW8Num128z3"/>
    <w:uiPriority w:val="99"/>
    <w:qFormat/>
    <w:rsid w:val="00AB4378"/>
    <w:rPr>
      <w:rFonts w:cs="Times New Roman"/>
    </w:rPr>
  </w:style>
  <w:style w:type="character" w:customStyle="1" w:styleId="WW8Num129z0">
    <w:name w:val="WW8Num129z0"/>
    <w:uiPriority w:val="99"/>
    <w:qFormat/>
    <w:rsid w:val="00AB4378"/>
    <w:rPr>
      <w:rFonts w:cs="Times New Roman"/>
    </w:rPr>
  </w:style>
  <w:style w:type="character" w:customStyle="1" w:styleId="WW8Num130z0">
    <w:name w:val="WW8Num130z0"/>
    <w:uiPriority w:val="99"/>
    <w:qFormat/>
    <w:rsid w:val="00AB4378"/>
    <w:rPr>
      <w:rFonts w:cs="Times New Roman"/>
      <w:b/>
      <w:bCs/>
    </w:rPr>
  </w:style>
  <w:style w:type="character" w:customStyle="1" w:styleId="WW8Num130z3">
    <w:name w:val="WW8Num130z3"/>
    <w:uiPriority w:val="99"/>
    <w:qFormat/>
    <w:rsid w:val="00AB4378"/>
    <w:rPr>
      <w:rFonts w:cs="Times New Roman"/>
      <w:u w:val="single"/>
    </w:rPr>
  </w:style>
  <w:style w:type="character" w:customStyle="1" w:styleId="WW8Num130z4">
    <w:name w:val="WW8Num130z4"/>
    <w:uiPriority w:val="99"/>
    <w:qFormat/>
    <w:rsid w:val="00AB4378"/>
    <w:rPr>
      <w:rFonts w:cs="Times New Roman"/>
    </w:rPr>
  </w:style>
  <w:style w:type="character" w:customStyle="1" w:styleId="WW8Num131z0">
    <w:name w:val="WW8Num131z0"/>
    <w:uiPriority w:val="99"/>
    <w:qFormat/>
    <w:rsid w:val="00AB4378"/>
    <w:rPr>
      <w:rFonts w:cs="Times New Roman"/>
      <w:b/>
      <w:bCs/>
    </w:rPr>
  </w:style>
  <w:style w:type="character" w:customStyle="1" w:styleId="WW8Num131z1">
    <w:name w:val="WW8Num131z1"/>
    <w:uiPriority w:val="99"/>
    <w:qFormat/>
    <w:rsid w:val="00AB4378"/>
    <w:rPr>
      <w:rFonts w:cs="Times New Roman"/>
    </w:rPr>
  </w:style>
  <w:style w:type="character" w:customStyle="1" w:styleId="WW8Num131z3">
    <w:name w:val="WW8Num131z3"/>
    <w:uiPriority w:val="99"/>
    <w:qFormat/>
    <w:rsid w:val="00AB4378"/>
    <w:rPr>
      <w:rFonts w:ascii="Symbol" w:hAnsi="Symbol"/>
      <w:b/>
    </w:rPr>
  </w:style>
  <w:style w:type="character" w:customStyle="1" w:styleId="WW8Num132z0">
    <w:name w:val="WW8Num132z0"/>
    <w:uiPriority w:val="99"/>
    <w:qFormat/>
    <w:rsid w:val="00AB4378"/>
    <w:rPr>
      <w:rFonts w:cs="Times New Roman"/>
      <w:b/>
      <w:bCs/>
    </w:rPr>
  </w:style>
  <w:style w:type="character" w:customStyle="1" w:styleId="WW8Num132z1">
    <w:name w:val="WW8Num132z1"/>
    <w:uiPriority w:val="99"/>
    <w:qFormat/>
    <w:rsid w:val="00AB4378"/>
    <w:rPr>
      <w:rFonts w:cs="Times New Roman"/>
    </w:rPr>
  </w:style>
  <w:style w:type="character" w:customStyle="1" w:styleId="WW8Num132z3">
    <w:name w:val="WW8Num132z3"/>
    <w:uiPriority w:val="99"/>
    <w:qFormat/>
    <w:rsid w:val="00AB4378"/>
    <w:rPr>
      <w:rFonts w:ascii="Symbol" w:hAnsi="Symbol"/>
      <w:b/>
    </w:rPr>
  </w:style>
  <w:style w:type="character" w:customStyle="1" w:styleId="WW8Num133z0">
    <w:name w:val="WW8Num133z0"/>
    <w:uiPriority w:val="99"/>
    <w:qFormat/>
    <w:rsid w:val="00AB4378"/>
    <w:rPr>
      <w:rFonts w:ascii="Symbol" w:hAnsi="Symbol"/>
    </w:rPr>
  </w:style>
  <w:style w:type="character" w:customStyle="1" w:styleId="WW8Num133z1">
    <w:name w:val="WW8Num133z1"/>
    <w:uiPriority w:val="99"/>
    <w:qFormat/>
    <w:rsid w:val="00AB4378"/>
    <w:rPr>
      <w:rFonts w:ascii="Courier New" w:hAnsi="Courier New"/>
    </w:rPr>
  </w:style>
  <w:style w:type="character" w:customStyle="1" w:styleId="WW8Num133z2">
    <w:name w:val="WW8Num133z2"/>
    <w:uiPriority w:val="99"/>
    <w:qFormat/>
    <w:rsid w:val="00AB4378"/>
    <w:rPr>
      <w:rFonts w:ascii="Wingdings" w:hAnsi="Wingdings"/>
    </w:rPr>
  </w:style>
  <w:style w:type="character" w:customStyle="1" w:styleId="WW8Num134z0">
    <w:name w:val="WW8Num134z0"/>
    <w:uiPriority w:val="99"/>
    <w:qFormat/>
    <w:rsid w:val="00AB4378"/>
    <w:rPr>
      <w:rFonts w:cs="Times New Roman"/>
    </w:rPr>
  </w:style>
  <w:style w:type="character" w:customStyle="1" w:styleId="WW8Num136z0">
    <w:name w:val="WW8Num136z0"/>
    <w:uiPriority w:val="99"/>
    <w:qFormat/>
    <w:rsid w:val="00AB4378"/>
    <w:rPr>
      <w:rFonts w:cs="Times New Roman"/>
    </w:rPr>
  </w:style>
  <w:style w:type="character" w:customStyle="1" w:styleId="WW8Num137z0">
    <w:name w:val="WW8Num137z0"/>
    <w:uiPriority w:val="99"/>
    <w:qFormat/>
    <w:rsid w:val="00AB4378"/>
    <w:rPr>
      <w:rFonts w:cs="Times New Roman"/>
      <w:b/>
      <w:bCs/>
    </w:rPr>
  </w:style>
  <w:style w:type="character" w:customStyle="1" w:styleId="WW8Num137z3">
    <w:name w:val="WW8Num137z3"/>
    <w:uiPriority w:val="99"/>
    <w:qFormat/>
    <w:rsid w:val="00AB4378"/>
    <w:rPr>
      <w:rFonts w:cs="Times New Roman"/>
      <w:u w:val="single"/>
    </w:rPr>
  </w:style>
  <w:style w:type="character" w:customStyle="1" w:styleId="WW8Num137z4">
    <w:name w:val="WW8Num137z4"/>
    <w:uiPriority w:val="99"/>
    <w:qFormat/>
    <w:rsid w:val="00AB4378"/>
    <w:rPr>
      <w:rFonts w:cs="Times New Roman"/>
    </w:rPr>
  </w:style>
  <w:style w:type="character" w:customStyle="1" w:styleId="WW8Num138z0">
    <w:name w:val="WW8Num138z0"/>
    <w:uiPriority w:val="99"/>
    <w:qFormat/>
    <w:rsid w:val="00AB4378"/>
    <w:rPr>
      <w:b w:val="0"/>
    </w:rPr>
  </w:style>
  <w:style w:type="character" w:customStyle="1" w:styleId="WW8Num139z0">
    <w:name w:val="WW8Num139z0"/>
    <w:uiPriority w:val="99"/>
    <w:qFormat/>
    <w:rsid w:val="00AB4378"/>
    <w:rPr>
      <w:rFonts w:cs="Times New Roman"/>
      <w:b/>
      <w:bCs/>
    </w:rPr>
  </w:style>
  <w:style w:type="character" w:customStyle="1" w:styleId="WW8Num139z3">
    <w:name w:val="WW8Num139z3"/>
    <w:uiPriority w:val="99"/>
    <w:qFormat/>
    <w:rsid w:val="00AB4378"/>
    <w:rPr>
      <w:rFonts w:cs="Times New Roman"/>
      <w:u w:val="single"/>
    </w:rPr>
  </w:style>
  <w:style w:type="character" w:customStyle="1" w:styleId="WW8Num139z4">
    <w:name w:val="WW8Num139z4"/>
    <w:uiPriority w:val="99"/>
    <w:qFormat/>
    <w:rsid w:val="00AB4378"/>
    <w:rPr>
      <w:rFonts w:cs="Times New Roman"/>
    </w:rPr>
  </w:style>
  <w:style w:type="character" w:customStyle="1" w:styleId="WW8Num140z0">
    <w:name w:val="WW8Num140z0"/>
    <w:uiPriority w:val="99"/>
    <w:qFormat/>
    <w:rsid w:val="00AB4378"/>
    <w:rPr>
      <w:rFonts w:ascii="Symbol" w:hAnsi="Symbol"/>
    </w:rPr>
  </w:style>
  <w:style w:type="character" w:customStyle="1" w:styleId="WW8Num140z2">
    <w:name w:val="WW8Num140z2"/>
    <w:uiPriority w:val="99"/>
    <w:qFormat/>
    <w:rsid w:val="00AB4378"/>
    <w:rPr>
      <w:rFonts w:ascii="Wingdings" w:hAnsi="Wingdings"/>
    </w:rPr>
  </w:style>
  <w:style w:type="character" w:customStyle="1" w:styleId="WW8Num140z4">
    <w:name w:val="WW8Num140z4"/>
    <w:uiPriority w:val="99"/>
    <w:qFormat/>
    <w:rsid w:val="00AB4378"/>
    <w:rPr>
      <w:rFonts w:ascii="Courier New" w:hAnsi="Courier New"/>
    </w:rPr>
  </w:style>
  <w:style w:type="character" w:customStyle="1" w:styleId="WW8Num141z0">
    <w:name w:val="WW8Num141z0"/>
    <w:uiPriority w:val="99"/>
    <w:qFormat/>
    <w:rsid w:val="00AB4378"/>
    <w:rPr>
      <w:rFonts w:cs="Times New Roman"/>
      <w:b/>
      <w:bCs/>
    </w:rPr>
  </w:style>
  <w:style w:type="character" w:customStyle="1" w:styleId="WW8Num141z2">
    <w:name w:val="WW8Num141z2"/>
    <w:uiPriority w:val="99"/>
    <w:qFormat/>
    <w:rsid w:val="00AB4378"/>
    <w:rPr>
      <w:rFonts w:cs="Times New Roman"/>
    </w:rPr>
  </w:style>
  <w:style w:type="character" w:customStyle="1" w:styleId="WW8Num142z0">
    <w:name w:val="WW8Num142z0"/>
    <w:uiPriority w:val="99"/>
    <w:qFormat/>
    <w:rsid w:val="00AB4378"/>
    <w:rPr>
      <w:rFonts w:cs="Times New Roman"/>
      <w:b/>
      <w:bCs/>
    </w:rPr>
  </w:style>
  <w:style w:type="character" w:customStyle="1" w:styleId="WW8Num142z1">
    <w:name w:val="WW8Num142z1"/>
    <w:uiPriority w:val="99"/>
    <w:qFormat/>
    <w:rsid w:val="00AB4378"/>
    <w:rPr>
      <w:rFonts w:cs="Times New Roman"/>
    </w:rPr>
  </w:style>
  <w:style w:type="character" w:customStyle="1" w:styleId="WW8Num143z0">
    <w:name w:val="WW8Num143z0"/>
    <w:uiPriority w:val="99"/>
    <w:qFormat/>
    <w:rsid w:val="00AB4378"/>
    <w:rPr>
      <w:rFonts w:cs="Times New Roman"/>
      <w:b/>
      <w:bCs/>
    </w:rPr>
  </w:style>
  <w:style w:type="character" w:customStyle="1" w:styleId="WW8Num143z1">
    <w:name w:val="WW8Num143z1"/>
    <w:uiPriority w:val="99"/>
    <w:qFormat/>
    <w:rsid w:val="00AB4378"/>
    <w:rPr>
      <w:rFonts w:cs="Times New Roman"/>
    </w:rPr>
  </w:style>
  <w:style w:type="character" w:customStyle="1" w:styleId="WW8Num143z3">
    <w:name w:val="WW8Num143z3"/>
    <w:uiPriority w:val="99"/>
    <w:qFormat/>
    <w:rsid w:val="00AB4378"/>
    <w:rPr>
      <w:rFonts w:ascii="Symbol" w:hAnsi="Symbol"/>
      <w:b/>
    </w:rPr>
  </w:style>
  <w:style w:type="character" w:customStyle="1" w:styleId="WW8Num144z0">
    <w:name w:val="WW8Num144z0"/>
    <w:uiPriority w:val="99"/>
    <w:qFormat/>
    <w:rsid w:val="00AB4378"/>
    <w:rPr>
      <w:rFonts w:cs="Times New Roman"/>
    </w:rPr>
  </w:style>
  <w:style w:type="character" w:customStyle="1" w:styleId="WW8Num145z0">
    <w:name w:val="WW8Num145z0"/>
    <w:uiPriority w:val="99"/>
    <w:qFormat/>
    <w:rsid w:val="00AB4378"/>
    <w:rPr>
      <w:rFonts w:cs="Times New Roman"/>
    </w:rPr>
  </w:style>
  <w:style w:type="character" w:customStyle="1" w:styleId="WW8Num146z0">
    <w:name w:val="WW8Num146z0"/>
    <w:uiPriority w:val="99"/>
    <w:qFormat/>
    <w:rsid w:val="00AB4378"/>
    <w:rPr>
      <w:rFonts w:ascii="Symbol" w:hAnsi="Symbol"/>
    </w:rPr>
  </w:style>
  <w:style w:type="character" w:customStyle="1" w:styleId="WW8Num146z1">
    <w:name w:val="WW8Num146z1"/>
    <w:uiPriority w:val="99"/>
    <w:qFormat/>
    <w:rsid w:val="00AB4378"/>
    <w:rPr>
      <w:rFonts w:ascii="Courier New" w:hAnsi="Courier New"/>
    </w:rPr>
  </w:style>
  <w:style w:type="character" w:customStyle="1" w:styleId="WW8Num146z2">
    <w:name w:val="WW8Num146z2"/>
    <w:uiPriority w:val="99"/>
    <w:qFormat/>
    <w:rsid w:val="00AB4378"/>
    <w:rPr>
      <w:rFonts w:ascii="Wingdings" w:hAnsi="Wingdings"/>
    </w:rPr>
  </w:style>
  <w:style w:type="character" w:customStyle="1" w:styleId="WW8Num148z0">
    <w:name w:val="WW8Num148z0"/>
    <w:uiPriority w:val="99"/>
    <w:qFormat/>
    <w:rsid w:val="00AB4378"/>
    <w:rPr>
      <w:rFonts w:cs="Times New Roman"/>
      <w:b/>
      <w:bCs/>
    </w:rPr>
  </w:style>
  <w:style w:type="character" w:customStyle="1" w:styleId="WW8Num148z1">
    <w:name w:val="WW8Num148z1"/>
    <w:uiPriority w:val="99"/>
    <w:qFormat/>
    <w:rsid w:val="00AB4378"/>
    <w:rPr>
      <w:rFonts w:cs="Times New Roman"/>
    </w:rPr>
  </w:style>
  <w:style w:type="character" w:customStyle="1" w:styleId="WW8Num148z3">
    <w:name w:val="WW8Num148z3"/>
    <w:uiPriority w:val="99"/>
    <w:qFormat/>
    <w:rsid w:val="00AB4378"/>
    <w:rPr>
      <w:rFonts w:ascii="Symbol" w:hAnsi="Symbol"/>
      <w:b/>
    </w:rPr>
  </w:style>
  <w:style w:type="character" w:customStyle="1" w:styleId="WW8Num149z0">
    <w:name w:val="WW8Num149z0"/>
    <w:uiPriority w:val="99"/>
    <w:qFormat/>
    <w:rsid w:val="00AB4378"/>
    <w:rPr>
      <w:rFonts w:cs="Times New Roman"/>
      <w:b/>
      <w:bCs/>
    </w:rPr>
  </w:style>
  <w:style w:type="character" w:customStyle="1" w:styleId="WW8Num150z0">
    <w:name w:val="WW8Num150z0"/>
    <w:uiPriority w:val="99"/>
    <w:qFormat/>
    <w:rsid w:val="00AB4378"/>
    <w:rPr>
      <w:b w:val="0"/>
    </w:rPr>
  </w:style>
  <w:style w:type="character" w:customStyle="1" w:styleId="WW8Num151z0">
    <w:name w:val="WW8Num151z0"/>
    <w:uiPriority w:val="99"/>
    <w:qFormat/>
    <w:rsid w:val="00AB4378"/>
    <w:rPr>
      <w:rFonts w:cs="Times New Roman"/>
      <w:b/>
      <w:bCs/>
    </w:rPr>
  </w:style>
  <w:style w:type="character" w:customStyle="1" w:styleId="WW8Num151z2">
    <w:name w:val="WW8Num151z2"/>
    <w:uiPriority w:val="99"/>
    <w:qFormat/>
    <w:rsid w:val="00AB4378"/>
    <w:rPr>
      <w:rFonts w:cs="Times New Roman"/>
    </w:rPr>
  </w:style>
  <w:style w:type="character" w:customStyle="1" w:styleId="WW8Num152z0">
    <w:name w:val="WW8Num152z0"/>
    <w:uiPriority w:val="99"/>
    <w:qFormat/>
    <w:rsid w:val="00AB4378"/>
    <w:rPr>
      <w:rFonts w:cs="Times New Roman"/>
      <w:b/>
      <w:bCs/>
    </w:rPr>
  </w:style>
  <w:style w:type="character" w:customStyle="1" w:styleId="WW8Num152z1">
    <w:name w:val="WW8Num152z1"/>
    <w:uiPriority w:val="99"/>
    <w:qFormat/>
    <w:rsid w:val="00AB4378"/>
    <w:rPr>
      <w:rFonts w:cs="Times New Roman"/>
    </w:rPr>
  </w:style>
  <w:style w:type="character" w:customStyle="1" w:styleId="WW8Num153z0">
    <w:name w:val="WW8Num153z0"/>
    <w:uiPriority w:val="99"/>
    <w:qFormat/>
    <w:rsid w:val="00AB4378"/>
    <w:rPr>
      <w:rFonts w:ascii="Symbol" w:hAnsi="Symbol"/>
    </w:rPr>
  </w:style>
  <w:style w:type="character" w:customStyle="1" w:styleId="WW8Num153z1">
    <w:name w:val="WW8Num153z1"/>
    <w:uiPriority w:val="99"/>
    <w:qFormat/>
    <w:rsid w:val="00AB4378"/>
    <w:rPr>
      <w:rFonts w:ascii="Courier New" w:hAnsi="Courier New"/>
    </w:rPr>
  </w:style>
  <w:style w:type="character" w:customStyle="1" w:styleId="WW8Num153z2">
    <w:name w:val="WW8Num153z2"/>
    <w:uiPriority w:val="99"/>
    <w:qFormat/>
    <w:rsid w:val="00AB4378"/>
    <w:rPr>
      <w:rFonts w:ascii="Wingdings" w:hAnsi="Wingdings"/>
    </w:rPr>
  </w:style>
  <w:style w:type="character" w:customStyle="1" w:styleId="WW8Num154z0">
    <w:name w:val="WW8Num154z0"/>
    <w:uiPriority w:val="99"/>
    <w:qFormat/>
    <w:rsid w:val="00AB4378"/>
    <w:rPr>
      <w:rFonts w:ascii="Symbol" w:hAnsi="Symbol"/>
      <w:b/>
    </w:rPr>
  </w:style>
  <w:style w:type="character" w:customStyle="1" w:styleId="WW8Num154z1">
    <w:name w:val="WW8Num154z1"/>
    <w:uiPriority w:val="99"/>
    <w:qFormat/>
    <w:rsid w:val="00AB4378"/>
    <w:rPr>
      <w:rFonts w:cs="Times New Roman"/>
      <w:b/>
      <w:bCs/>
    </w:rPr>
  </w:style>
  <w:style w:type="character" w:customStyle="1" w:styleId="WW8Num154z2">
    <w:name w:val="WW8Num154z2"/>
    <w:uiPriority w:val="99"/>
    <w:qFormat/>
    <w:rsid w:val="00AB4378"/>
    <w:rPr>
      <w:rFonts w:cs="Times New Roman"/>
    </w:rPr>
  </w:style>
  <w:style w:type="character" w:customStyle="1" w:styleId="WW8Num155z0">
    <w:name w:val="WW8Num155z0"/>
    <w:uiPriority w:val="99"/>
    <w:qFormat/>
    <w:rsid w:val="00AB4378"/>
    <w:rPr>
      <w:rFonts w:ascii="Symbol" w:hAnsi="Symbol"/>
      <w:b w:val="0"/>
    </w:rPr>
  </w:style>
  <w:style w:type="character" w:customStyle="1" w:styleId="WW8Num155z1">
    <w:name w:val="WW8Num155z1"/>
    <w:uiPriority w:val="99"/>
    <w:qFormat/>
    <w:rsid w:val="00AB4378"/>
    <w:rPr>
      <w:rFonts w:ascii="Courier New" w:hAnsi="Courier New"/>
    </w:rPr>
  </w:style>
  <w:style w:type="character" w:customStyle="1" w:styleId="WW8Num155z2">
    <w:name w:val="WW8Num155z2"/>
    <w:uiPriority w:val="99"/>
    <w:qFormat/>
    <w:rsid w:val="00AB4378"/>
    <w:rPr>
      <w:rFonts w:ascii="Wingdings" w:hAnsi="Wingdings"/>
    </w:rPr>
  </w:style>
  <w:style w:type="character" w:customStyle="1" w:styleId="WW8Num155z3">
    <w:name w:val="WW8Num155z3"/>
    <w:uiPriority w:val="99"/>
    <w:qFormat/>
    <w:rsid w:val="00AB4378"/>
    <w:rPr>
      <w:rFonts w:ascii="Symbol" w:hAnsi="Symbol"/>
    </w:rPr>
  </w:style>
  <w:style w:type="character" w:customStyle="1" w:styleId="WW8Num156z0">
    <w:name w:val="WW8Num156z0"/>
    <w:uiPriority w:val="99"/>
    <w:qFormat/>
    <w:rsid w:val="00AB4378"/>
    <w:rPr>
      <w:rFonts w:cs="Times New Roman"/>
      <w:b/>
      <w:bCs/>
    </w:rPr>
  </w:style>
  <w:style w:type="character" w:customStyle="1" w:styleId="WW8Num157z0">
    <w:name w:val="WW8Num157z0"/>
    <w:uiPriority w:val="99"/>
    <w:qFormat/>
    <w:rsid w:val="00AB4378"/>
    <w:rPr>
      <w:rFonts w:ascii="Symbol" w:hAnsi="Symbol"/>
    </w:rPr>
  </w:style>
  <w:style w:type="character" w:customStyle="1" w:styleId="WW8Num157z1">
    <w:name w:val="WW8Num157z1"/>
    <w:uiPriority w:val="99"/>
    <w:qFormat/>
    <w:rsid w:val="00AB4378"/>
    <w:rPr>
      <w:rFonts w:ascii="Courier New" w:hAnsi="Courier New"/>
    </w:rPr>
  </w:style>
  <w:style w:type="character" w:customStyle="1" w:styleId="WW8Num157z2">
    <w:name w:val="WW8Num157z2"/>
    <w:uiPriority w:val="99"/>
    <w:qFormat/>
    <w:rsid w:val="00AB4378"/>
    <w:rPr>
      <w:rFonts w:ascii="Wingdings" w:hAnsi="Wingdings"/>
    </w:rPr>
  </w:style>
  <w:style w:type="character" w:customStyle="1" w:styleId="WW8Num158z0">
    <w:name w:val="WW8Num158z0"/>
    <w:uiPriority w:val="99"/>
    <w:qFormat/>
    <w:rsid w:val="00AB4378"/>
    <w:rPr>
      <w:rFonts w:cs="Times New Roman"/>
      <w:b/>
      <w:bCs/>
    </w:rPr>
  </w:style>
  <w:style w:type="character" w:customStyle="1" w:styleId="WW8Num158z2">
    <w:name w:val="WW8Num158z2"/>
    <w:uiPriority w:val="99"/>
    <w:qFormat/>
    <w:rsid w:val="00AB4378"/>
    <w:rPr>
      <w:rFonts w:cs="Times New Roman"/>
    </w:rPr>
  </w:style>
  <w:style w:type="character" w:customStyle="1" w:styleId="WW8Num159z0">
    <w:name w:val="WW8Num159z0"/>
    <w:uiPriority w:val="99"/>
    <w:qFormat/>
    <w:rsid w:val="00AB4378"/>
    <w:rPr>
      <w:rFonts w:cs="Times New Roman"/>
      <w:b/>
      <w:bCs/>
    </w:rPr>
  </w:style>
  <w:style w:type="character" w:customStyle="1" w:styleId="WW8Num159z1">
    <w:name w:val="WW8Num159z1"/>
    <w:uiPriority w:val="99"/>
    <w:qFormat/>
    <w:rsid w:val="00AB4378"/>
    <w:rPr>
      <w:rFonts w:cs="Times New Roman"/>
      <w:b/>
      <w:bCs/>
      <w:i w:val="0"/>
      <w:iCs w:val="0"/>
      <w:sz w:val="24"/>
      <w:szCs w:val="24"/>
    </w:rPr>
  </w:style>
  <w:style w:type="character" w:customStyle="1" w:styleId="WW8Num159z2">
    <w:name w:val="WW8Num159z2"/>
    <w:uiPriority w:val="99"/>
    <w:qFormat/>
    <w:rsid w:val="00AB4378"/>
    <w:rPr>
      <w:rFonts w:cs="Times New Roman"/>
    </w:rPr>
  </w:style>
  <w:style w:type="character" w:customStyle="1" w:styleId="WW8Num161z0">
    <w:name w:val="WW8Num161z0"/>
    <w:uiPriority w:val="99"/>
    <w:qFormat/>
    <w:rsid w:val="00AB4378"/>
    <w:rPr>
      <w:b/>
    </w:rPr>
  </w:style>
  <w:style w:type="character" w:customStyle="1" w:styleId="WW8Num162z0">
    <w:name w:val="WW8Num162z0"/>
    <w:uiPriority w:val="99"/>
    <w:qFormat/>
    <w:rsid w:val="00AB4378"/>
    <w:rPr>
      <w:rFonts w:cs="Times New Roman"/>
      <w:b/>
      <w:bCs/>
    </w:rPr>
  </w:style>
  <w:style w:type="character" w:customStyle="1" w:styleId="WW8Num162z3">
    <w:name w:val="WW8Num162z3"/>
    <w:uiPriority w:val="99"/>
    <w:qFormat/>
    <w:rsid w:val="00AB4378"/>
    <w:rPr>
      <w:rFonts w:cs="Times New Roman"/>
      <w:u w:val="single"/>
    </w:rPr>
  </w:style>
  <w:style w:type="character" w:customStyle="1" w:styleId="WW8Num162z4">
    <w:name w:val="WW8Num162z4"/>
    <w:uiPriority w:val="99"/>
    <w:qFormat/>
    <w:rsid w:val="00AB4378"/>
    <w:rPr>
      <w:rFonts w:cs="Times New Roman"/>
    </w:rPr>
  </w:style>
  <w:style w:type="character" w:customStyle="1" w:styleId="WW8Num163z0">
    <w:name w:val="WW8Num163z0"/>
    <w:uiPriority w:val="99"/>
    <w:qFormat/>
    <w:rsid w:val="00AB4378"/>
    <w:rPr>
      <w:rFonts w:cs="Times New Roman"/>
    </w:rPr>
  </w:style>
  <w:style w:type="character" w:customStyle="1" w:styleId="WW8Num164z0">
    <w:name w:val="WW8Num164z0"/>
    <w:uiPriority w:val="99"/>
    <w:qFormat/>
    <w:rsid w:val="00AB4378"/>
    <w:rPr>
      <w:rFonts w:cs="Times New Roman"/>
      <w:b/>
      <w:bCs/>
    </w:rPr>
  </w:style>
  <w:style w:type="character" w:customStyle="1" w:styleId="WW8Num164z3">
    <w:name w:val="WW8Num164z3"/>
    <w:uiPriority w:val="99"/>
    <w:qFormat/>
    <w:rsid w:val="00AB4378"/>
    <w:rPr>
      <w:rFonts w:cs="Times New Roman"/>
      <w:u w:val="single"/>
    </w:rPr>
  </w:style>
  <w:style w:type="character" w:customStyle="1" w:styleId="WW8Num164z4">
    <w:name w:val="WW8Num164z4"/>
    <w:uiPriority w:val="99"/>
    <w:qFormat/>
    <w:rsid w:val="00AB4378"/>
    <w:rPr>
      <w:rFonts w:cs="Times New Roman"/>
    </w:rPr>
  </w:style>
  <w:style w:type="character" w:customStyle="1" w:styleId="WW8Num165z0">
    <w:name w:val="WW8Num165z0"/>
    <w:uiPriority w:val="99"/>
    <w:qFormat/>
    <w:rsid w:val="00AB4378"/>
    <w:rPr>
      <w:rFonts w:cs="Times New Roman"/>
      <w:b/>
      <w:bCs/>
    </w:rPr>
  </w:style>
  <w:style w:type="character" w:customStyle="1" w:styleId="WW8Num165z1">
    <w:name w:val="WW8Num165z1"/>
    <w:uiPriority w:val="99"/>
    <w:qFormat/>
    <w:rsid w:val="00AB4378"/>
    <w:rPr>
      <w:rFonts w:cs="Times New Roman"/>
    </w:rPr>
  </w:style>
  <w:style w:type="character" w:customStyle="1" w:styleId="WW8Num166z0">
    <w:name w:val="WW8Num166z0"/>
    <w:uiPriority w:val="99"/>
    <w:qFormat/>
    <w:rsid w:val="00AB4378"/>
    <w:rPr>
      <w:rFonts w:cs="Times New Roman"/>
    </w:rPr>
  </w:style>
  <w:style w:type="character" w:customStyle="1" w:styleId="WW8Num167z0">
    <w:name w:val="WW8Num167z0"/>
    <w:uiPriority w:val="99"/>
    <w:qFormat/>
    <w:rsid w:val="00AB4378"/>
    <w:rPr>
      <w:rFonts w:cs="Times New Roman"/>
      <w:b/>
      <w:bCs/>
    </w:rPr>
  </w:style>
  <w:style w:type="character" w:customStyle="1" w:styleId="WW8Num168z0">
    <w:name w:val="WW8Num168z0"/>
    <w:uiPriority w:val="99"/>
    <w:qFormat/>
    <w:rsid w:val="00AB4378"/>
    <w:rPr>
      <w:rFonts w:ascii="Symbol" w:hAnsi="Symbol"/>
    </w:rPr>
  </w:style>
  <w:style w:type="character" w:customStyle="1" w:styleId="WW8Num168z1">
    <w:name w:val="WW8Num168z1"/>
    <w:uiPriority w:val="99"/>
    <w:qFormat/>
    <w:rsid w:val="00AB4378"/>
    <w:rPr>
      <w:rFonts w:ascii="Courier New" w:hAnsi="Courier New"/>
    </w:rPr>
  </w:style>
  <w:style w:type="character" w:customStyle="1" w:styleId="WW8Num168z2">
    <w:name w:val="WW8Num168z2"/>
    <w:uiPriority w:val="99"/>
    <w:qFormat/>
    <w:rsid w:val="00AB4378"/>
    <w:rPr>
      <w:rFonts w:ascii="Wingdings" w:hAnsi="Wingdings"/>
    </w:rPr>
  </w:style>
  <w:style w:type="character" w:customStyle="1" w:styleId="WW8Num170z0">
    <w:name w:val="WW8Num170z0"/>
    <w:uiPriority w:val="99"/>
    <w:qFormat/>
    <w:rsid w:val="00AB4378"/>
    <w:rPr>
      <w:rFonts w:ascii="Symbol" w:hAnsi="Symbol"/>
    </w:rPr>
  </w:style>
  <w:style w:type="character" w:customStyle="1" w:styleId="WW8Num170z1">
    <w:name w:val="WW8Num170z1"/>
    <w:uiPriority w:val="99"/>
    <w:qFormat/>
    <w:rsid w:val="00AB4378"/>
    <w:rPr>
      <w:rFonts w:ascii="Courier New" w:hAnsi="Courier New"/>
    </w:rPr>
  </w:style>
  <w:style w:type="character" w:customStyle="1" w:styleId="WW8Num170z2">
    <w:name w:val="WW8Num170z2"/>
    <w:uiPriority w:val="99"/>
    <w:qFormat/>
    <w:rsid w:val="00AB4378"/>
    <w:rPr>
      <w:rFonts w:ascii="Wingdings" w:hAnsi="Wingdings"/>
    </w:rPr>
  </w:style>
  <w:style w:type="character" w:customStyle="1" w:styleId="WW8Num171z0">
    <w:name w:val="WW8Num171z0"/>
    <w:uiPriority w:val="99"/>
    <w:qFormat/>
    <w:rsid w:val="00AB4378"/>
    <w:rPr>
      <w:rFonts w:cs="Times New Roman"/>
      <w:b/>
      <w:bCs/>
    </w:rPr>
  </w:style>
  <w:style w:type="character" w:customStyle="1" w:styleId="WW8Num171z2">
    <w:name w:val="WW8Num171z2"/>
    <w:uiPriority w:val="99"/>
    <w:qFormat/>
    <w:rsid w:val="00AB4378"/>
    <w:rPr>
      <w:rFonts w:cs="Times New Roman"/>
    </w:rPr>
  </w:style>
  <w:style w:type="character" w:customStyle="1" w:styleId="WW8Num172z0">
    <w:name w:val="WW8Num172z0"/>
    <w:uiPriority w:val="99"/>
    <w:qFormat/>
    <w:rsid w:val="00AB4378"/>
    <w:rPr>
      <w:b w:val="0"/>
    </w:rPr>
  </w:style>
  <w:style w:type="character" w:customStyle="1" w:styleId="WW8Num173z0">
    <w:name w:val="WW8Num173z0"/>
    <w:uiPriority w:val="99"/>
    <w:qFormat/>
    <w:rsid w:val="00AB4378"/>
    <w:rPr>
      <w:b w:val="0"/>
      <w:color w:val="000000"/>
    </w:rPr>
  </w:style>
  <w:style w:type="character" w:customStyle="1" w:styleId="WW8Num174z0">
    <w:name w:val="WW8Num174z0"/>
    <w:uiPriority w:val="99"/>
    <w:qFormat/>
    <w:rsid w:val="00AB4378"/>
    <w:rPr>
      <w:rFonts w:cs="Times New Roman"/>
      <w:b/>
      <w:bCs/>
    </w:rPr>
  </w:style>
  <w:style w:type="character" w:customStyle="1" w:styleId="WW8Num174z1">
    <w:name w:val="WW8Num174z1"/>
    <w:uiPriority w:val="99"/>
    <w:qFormat/>
    <w:rsid w:val="00AB4378"/>
    <w:rPr>
      <w:rFonts w:cs="Times New Roman"/>
    </w:rPr>
  </w:style>
  <w:style w:type="character" w:customStyle="1" w:styleId="WW8Num174z3">
    <w:name w:val="WW8Num174z3"/>
    <w:uiPriority w:val="99"/>
    <w:qFormat/>
    <w:rsid w:val="00AB4378"/>
    <w:rPr>
      <w:rFonts w:ascii="Symbol" w:hAnsi="Symbol"/>
      <w:b/>
    </w:rPr>
  </w:style>
  <w:style w:type="character" w:customStyle="1" w:styleId="WW8NumSt76z0">
    <w:name w:val="WW8NumSt76z0"/>
    <w:uiPriority w:val="99"/>
    <w:qFormat/>
    <w:rsid w:val="00AB4378"/>
    <w:rPr>
      <w:rFonts w:cs="Times New Roman"/>
    </w:rPr>
  </w:style>
  <w:style w:type="character" w:customStyle="1" w:styleId="Domylnaczcionkaakapitu3">
    <w:name w:val="Domyślna czcionka akapitu3"/>
    <w:uiPriority w:val="99"/>
    <w:qFormat/>
    <w:rsid w:val="00AB4378"/>
  </w:style>
  <w:style w:type="character" w:customStyle="1" w:styleId="ZnakZnak24">
    <w:name w:val="Znak Znak24"/>
    <w:uiPriority w:val="99"/>
    <w:rsid w:val="00AB4378"/>
    <w:rPr>
      <w:rFonts w:ascii="Arial" w:hAnsi="Arial" w:cs="Arial"/>
      <w:b/>
      <w:bCs/>
      <w:kern w:val="1"/>
      <w:sz w:val="32"/>
      <w:szCs w:val="32"/>
      <w:lang w:val="pl-PL" w:eastAsia="ar-SA" w:bidi="ar-SA"/>
    </w:rPr>
  </w:style>
  <w:style w:type="character" w:customStyle="1" w:styleId="ZnakZnak23">
    <w:name w:val="Znak Znak23"/>
    <w:uiPriority w:val="99"/>
    <w:rsid w:val="00AB4378"/>
    <w:rPr>
      <w:rFonts w:ascii="Arial" w:hAnsi="Arial" w:cs="Arial"/>
      <w:b/>
      <w:bCs/>
      <w:i/>
      <w:iCs/>
      <w:sz w:val="28"/>
      <w:szCs w:val="28"/>
      <w:lang w:val="pl-PL" w:eastAsia="ar-SA" w:bidi="ar-SA"/>
    </w:rPr>
  </w:style>
  <w:style w:type="character" w:customStyle="1" w:styleId="ZnakZnak22">
    <w:name w:val="Znak Znak22"/>
    <w:uiPriority w:val="99"/>
    <w:rsid w:val="00AB4378"/>
    <w:rPr>
      <w:rFonts w:ascii="Arial" w:hAnsi="Arial" w:cs="Arial"/>
      <w:b/>
      <w:bCs/>
      <w:sz w:val="26"/>
      <w:szCs w:val="26"/>
      <w:lang w:val="pl-PL" w:eastAsia="ar-SA" w:bidi="ar-SA"/>
    </w:rPr>
  </w:style>
  <w:style w:type="character" w:customStyle="1" w:styleId="ZnakZnak21">
    <w:name w:val="Znak Znak21"/>
    <w:uiPriority w:val="99"/>
    <w:rsid w:val="00AB4378"/>
    <w:rPr>
      <w:b/>
      <w:bCs/>
      <w:sz w:val="28"/>
      <w:szCs w:val="28"/>
      <w:lang w:val="pl-PL" w:eastAsia="ar-SA" w:bidi="ar-SA"/>
    </w:rPr>
  </w:style>
  <w:style w:type="character" w:customStyle="1" w:styleId="ZnakZnak20">
    <w:name w:val="Znak Znak20"/>
    <w:uiPriority w:val="99"/>
    <w:rsid w:val="00AB4378"/>
    <w:rPr>
      <w:b/>
      <w:bCs/>
      <w:i/>
      <w:iCs/>
      <w:sz w:val="26"/>
      <w:szCs w:val="26"/>
      <w:lang w:val="pl-PL" w:eastAsia="ar-SA" w:bidi="ar-SA"/>
    </w:rPr>
  </w:style>
  <w:style w:type="character" w:customStyle="1" w:styleId="ZnakZnak18">
    <w:name w:val="Znak Znak18"/>
    <w:uiPriority w:val="99"/>
    <w:rsid w:val="00AB4378"/>
    <w:rPr>
      <w:sz w:val="24"/>
      <w:szCs w:val="24"/>
      <w:lang w:val="pl-PL" w:eastAsia="ar-SA" w:bidi="ar-SA"/>
    </w:rPr>
  </w:style>
  <w:style w:type="character" w:customStyle="1" w:styleId="ZnakZnak16">
    <w:name w:val="Znak Znak16"/>
    <w:uiPriority w:val="99"/>
    <w:rsid w:val="00AB4378"/>
    <w:rPr>
      <w:rFonts w:ascii="Arial" w:hAnsi="Arial" w:cs="Arial"/>
      <w:sz w:val="22"/>
      <w:szCs w:val="22"/>
      <w:lang w:val="pl-PL" w:eastAsia="ar-SA" w:bidi="ar-SA"/>
    </w:rPr>
  </w:style>
  <w:style w:type="character" w:customStyle="1" w:styleId="ZnakZnak14">
    <w:name w:val="Znak Znak14"/>
    <w:uiPriority w:val="99"/>
    <w:rsid w:val="00AB4378"/>
    <w:rPr>
      <w:rFonts w:cs="Times New Roman"/>
      <w:sz w:val="24"/>
      <w:szCs w:val="24"/>
    </w:rPr>
  </w:style>
  <w:style w:type="character" w:customStyle="1" w:styleId="ZnakZnak12">
    <w:name w:val="Znak Znak12"/>
    <w:uiPriority w:val="99"/>
    <w:rsid w:val="00AB4378"/>
    <w:rPr>
      <w:rFonts w:cs="Times New Roman"/>
      <w:sz w:val="24"/>
      <w:szCs w:val="24"/>
    </w:rPr>
  </w:style>
  <w:style w:type="character" w:customStyle="1" w:styleId="ZnakZnak11">
    <w:name w:val="Znak Znak11"/>
    <w:uiPriority w:val="99"/>
    <w:rsid w:val="00AB4378"/>
    <w:rPr>
      <w:rFonts w:cs="Times New Roman"/>
      <w:sz w:val="16"/>
      <w:szCs w:val="16"/>
    </w:rPr>
  </w:style>
  <w:style w:type="character" w:customStyle="1" w:styleId="ZnakZnak10">
    <w:name w:val="Znak Znak10"/>
    <w:uiPriority w:val="99"/>
    <w:rsid w:val="00AB4378"/>
    <w:rPr>
      <w:rFonts w:cs="Times New Roman"/>
    </w:rPr>
  </w:style>
  <w:style w:type="character" w:customStyle="1" w:styleId="ZnakZnak6">
    <w:name w:val="Znak Znak6"/>
    <w:uiPriority w:val="99"/>
    <w:rsid w:val="00AB4378"/>
    <w:rPr>
      <w:rFonts w:cs="Times New Roman"/>
      <w:sz w:val="16"/>
      <w:szCs w:val="16"/>
    </w:rPr>
  </w:style>
  <w:style w:type="character" w:customStyle="1" w:styleId="ZnakZnak5">
    <w:name w:val="Znak Znak5"/>
    <w:uiPriority w:val="99"/>
    <w:rsid w:val="00AB4378"/>
    <w:rPr>
      <w:rFonts w:cs="Times New Roman"/>
      <w:sz w:val="2"/>
      <w:szCs w:val="2"/>
    </w:rPr>
  </w:style>
  <w:style w:type="character" w:customStyle="1" w:styleId="ZnakZnak4">
    <w:name w:val="Znak Znak4"/>
    <w:uiPriority w:val="99"/>
    <w:rsid w:val="00AB4378"/>
    <w:rPr>
      <w:rFonts w:ascii="Courier New" w:hAnsi="Courier New" w:cs="Courier New"/>
    </w:rPr>
  </w:style>
  <w:style w:type="character" w:customStyle="1" w:styleId="ZnakZnak1">
    <w:name w:val="Znak Znak1"/>
    <w:uiPriority w:val="99"/>
    <w:rsid w:val="00AB4378"/>
    <w:rPr>
      <w:rFonts w:cs="Times New Roman"/>
    </w:rPr>
  </w:style>
  <w:style w:type="character" w:customStyle="1" w:styleId="WW8Num13z1">
    <w:name w:val="WW8Num13z1"/>
    <w:uiPriority w:val="99"/>
    <w:qFormat/>
    <w:rsid w:val="00AB4378"/>
    <w:rPr>
      <w:rFonts w:ascii="Courier New" w:hAnsi="Courier New"/>
    </w:rPr>
  </w:style>
  <w:style w:type="character" w:customStyle="1" w:styleId="WW8Num15z2">
    <w:name w:val="WW8Num15z2"/>
    <w:uiPriority w:val="99"/>
    <w:qFormat/>
    <w:rsid w:val="00AB4378"/>
    <w:rPr>
      <w:rFonts w:ascii="Wingdings" w:hAnsi="Wingdings"/>
    </w:rPr>
  </w:style>
  <w:style w:type="character" w:customStyle="1" w:styleId="WW8Num27z1">
    <w:name w:val="WW8Num27z1"/>
    <w:qFormat/>
    <w:rsid w:val="00AB4378"/>
    <w:rPr>
      <w:b/>
    </w:rPr>
  </w:style>
  <w:style w:type="character" w:customStyle="1" w:styleId="WW8Num36z1">
    <w:name w:val="WW8Num36z1"/>
    <w:qFormat/>
    <w:rsid w:val="00AB4378"/>
    <w:rPr>
      <w:b/>
      <w:color w:val="000000"/>
    </w:rPr>
  </w:style>
  <w:style w:type="character" w:customStyle="1" w:styleId="WW8Num50z4">
    <w:name w:val="WW8Num50z4"/>
    <w:uiPriority w:val="99"/>
    <w:qFormat/>
    <w:rsid w:val="00AB4378"/>
    <w:rPr>
      <w:rFonts w:ascii="Courier New" w:hAnsi="Courier New"/>
    </w:rPr>
  </w:style>
  <w:style w:type="character" w:customStyle="1" w:styleId="WW8Num50z5">
    <w:name w:val="WW8Num50z5"/>
    <w:uiPriority w:val="99"/>
    <w:qFormat/>
    <w:rsid w:val="00AB4378"/>
    <w:rPr>
      <w:rFonts w:ascii="Wingdings" w:hAnsi="Wingdings"/>
    </w:rPr>
  </w:style>
  <w:style w:type="character" w:customStyle="1" w:styleId="WW8Num55z2">
    <w:name w:val="WW8Num55z2"/>
    <w:qFormat/>
    <w:rsid w:val="00AB4378"/>
    <w:rPr>
      <w:b/>
      <w:color w:val="000000"/>
    </w:rPr>
  </w:style>
  <w:style w:type="character" w:customStyle="1" w:styleId="WW8Num55z4">
    <w:name w:val="WW8Num55z4"/>
    <w:uiPriority w:val="99"/>
    <w:qFormat/>
    <w:rsid w:val="00AB4378"/>
    <w:rPr>
      <w:rFonts w:ascii="Courier New" w:hAnsi="Courier New"/>
    </w:rPr>
  </w:style>
  <w:style w:type="character" w:customStyle="1" w:styleId="WW8Num55z5">
    <w:name w:val="WW8Num55z5"/>
    <w:uiPriority w:val="99"/>
    <w:qFormat/>
    <w:rsid w:val="00AB4378"/>
    <w:rPr>
      <w:rFonts w:ascii="Wingdings" w:hAnsi="Wingdings"/>
    </w:rPr>
  </w:style>
  <w:style w:type="character" w:customStyle="1" w:styleId="WW8Num58z1">
    <w:name w:val="WW8Num58z1"/>
    <w:qFormat/>
    <w:rsid w:val="00AB4378"/>
    <w:rPr>
      <w:b/>
    </w:rPr>
  </w:style>
  <w:style w:type="character" w:customStyle="1" w:styleId="WW8Num61z1">
    <w:name w:val="WW8Num61z1"/>
    <w:qFormat/>
    <w:rsid w:val="00AB4378"/>
    <w:rPr>
      <w:rFonts w:ascii="Symbol" w:hAnsi="Symbol"/>
    </w:rPr>
  </w:style>
  <w:style w:type="character" w:customStyle="1" w:styleId="WW8Num61z3">
    <w:name w:val="WW8Num61z3"/>
    <w:uiPriority w:val="99"/>
    <w:qFormat/>
    <w:rsid w:val="00AB4378"/>
    <w:rPr>
      <w:b/>
    </w:rPr>
  </w:style>
  <w:style w:type="character" w:customStyle="1" w:styleId="WW8Num72z1">
    <w:name w:val="WW8Num72z1"/>
    <w:uiPriority w:val="99"/>
    <w:qFormat/>
    <w:rsid w:val="00AB4378"/>
    <w:rPr>
      <w:rFonts w:ascii="Courier New" w:hAnsi="Courier New"/>
    </w:rPr>
  </w:style>
  <w:style w:type="character" w:customStyle="1" w:styleId="WW8Num72z2">
    <w:name w:val="WW8Num72z2"/>
    <w:uiPriority w:val="99"/>
    <w:qFormat/>
    <w:rsid w:val="00AB4378"/>
    <w:rPr>
      <w:rFonts w:ascii="Wingdings" w:hAnsi="Wingdings"/>
    </w:rPr>
  </w:style>
  <w:style w:type="character" w:customStyle="1" w:styleId="WW8Num72z3">
    <w:name w:val="WW8Num72z3"/>
    <w:uiPriority w:val="99"/>
    <w:qFormat/>
    <w:rsid w:val="00AB4378"/>
    <w:rPr>
      <w:rFonts w:ascii="Symbol" w:hAnsi="Symbol"/>
    </w:rPr>
  </w:style>
  <w:style w:type="character" w:customStyle="1" w:styleId="WW8Num74z1">
    <w:name w:val="WW8Num74z1"/>
    <w:qFormat/>
    <w:rsid w:val="00AB4378"/>
    <w:rPr>
      <w:rFonts w:ascii="Courier New" w:hAnsi="Courier New"/>
    </w:rPr>
  </w:style>
  <w:style w:type="character" w:customStyle="1" w:styleId="WW8Num74z2">
    <w:name w:val="WW8Num74z2"/>
    <w:qFormat/>
    <w:rsid w:val="00AB4378"/>
    <w:rPr>
      <w:rFonts w:ascii="Wingdings" w:hAnsi="Wingdings"/>
    </w:rPr>
  </w:style>
  <w:style w:type="character" w:customStyle="1" w:styleId="WW8Num75z2">
    <w:name w:val="WW8Num75z2"/>
    <w:uiPriority w:val="99"/>
    <w:qFormat/>
    <w:rsid w:val="00AB4378"/>
    <w:rPr>
      <w:rFonts w:ascii="Wingdings" w:hAnsi="Wingdings"/>
    </w:rPr>
  </w:style>
  <w:style w:type="character" w:customStyle="1" w:styleId="WW8Num76z2">
    <w:name w:val="WW8Num76z2"/>
    <w:uiPriority w:val="99"/>
    <w:qFormat/>
    <w:rsid w:val="00AB4378"/>
    <w:rPr>
      <w:rFonts w:ascii="Wingdings" w:hAnsi="Wingdings"/>
    </w:rPr>
  </w:style>
  <w:style w:type="character" w:customStyle="1" w:styleId="WW8Num77z2">
    <w:name w:val="WW8Num77z2"/>
    <w:uiPriority w:val="99"/>
    <w:qFormat/>
    <w:rsid w:val="00AB4378"/>
    <w:rPr>
      <w:rFonts w:ascii="Wingdings" w:hAnsi="Wingdings"/>
    </w:rPr>
  </w:style>
  <w:style w:type="character" w:customStyle="1" w:styleId="WW8Num80z1">
    <w:name w:val="WW8Num80z1"/>
    <w:qFormat/>
    <w:rsid w:val="00AB4378"/>
    <w:rPr>
      <w:rFonts w:ascii="Courier New" w:hAnsi="Courier New"/>
    </w:rPr>
  </w:style>
  <w:style w:type="character" w:customStyle="1" w:styleId="WW8Num80z3">
    <w:name w:val="WW8Num80z3"/>
    <w:uiPriority w:val="99"/>
    <w:qFormat/>
    <w:rsid w:val="00AB4378"/>
    <w:rPr>
      <w:rFonts w:ascii="Symbol" w:hAnsi="Symbol"/>
    </w:rPr>
  </w:style>
  <w:style w:type="character" w:customStyle="1" w:styleId="WW8Num82z2">
    <w:name w:val="WW8Num82z2"/>
    <w:qFormat/>
    <w:rsid w:val="00AB4378"/>
    <w:rPr>
      <w:rFonts w:ascii="Wingdings" w:hAnsi="Wingdings"/>
    </w:rPr>
  </w:style>
  <w:style w:type="character" w:customStyle="1" w:styleId="WW8Num83z3">
    <w:name w:val="WW8Num83z3"/>
    <w:uiPriority w:val="99"/>
    <w:qFormat/>
    <w:rsid w:val="00AB4378"/>
    <w:rPr>
      <w:rFonts w:ascii="Symbol" w:hAnsi="Symbol"/>
    </w:rPr>
  </w:style>
  <w:style w:type="character" w:customStyle="1" w:styleId="WW8Num84z2">
    <w:name w:val="WW8Num84z2"/>
    <w:qFormat/>
    <w:rsid w:val="00AB4378"/>
    <w:rPr>
      <w:rFonts w:ascii="Wingdings" w:hAnsi="Wingdings"/>
    </w:rPr>
  </w:style>
  <w:style w:type="character" w:customStyle="1" w:styleId="Domylnaczcionkaakapitu2">
    <w:name w:val="Domyślna czcionka akapitu2"/>
    <w:qFormat/>
    <w:rsid w:val="00AB4378"/>
  </w:style>
  <w:style w:type="character" w:customStyle="1" w:styleId="WW8Num7z2">
    <w:name w:val="WW8Num7z2"/>
    <w:uiPriority w:val="99"/>
    <w:qFormat/>
    <w:rsid w:val="00AB4378"/>
    <w:rPr>
      <w:rFonts w:ascii="Wingdings" w:hAnsi="Wingdings"/>
    </w:rPr>
  </w:style>
  <w:style w:type="character" w:customStyle="1" w:styleId="WW8Num7z3">
    <w:name w:val="WW8Num7z3"/>
    <w:uiPriority w:val="99"/>
    <w:qFormat/>
    <w:rsid w:val="00AB4378"/>
    <w:rPr>
      <w:rFonts w:ascii="Symbol" w:hAnsi="Symbol"/>
    </w:rPr>
  </w:style>
  <w:style w:type="character" w:customStyle="1" w:styleId="WW8Num10z2">
    <w:name w:val="WW8Num10z2"/>
    <w:qFormat/>
    <w:rsid w:val="00AB4378"/>
    <w:rPr>
      <w:rFonts w:ascii="Wingdings" w:hAnsi="Wingdings"/>
    </w:rPr>
  </w:style>
  <w:style w:type="character" w:customStyle="1" w:styleId="WW8Num13z2">
    <w:name w:val="WW8Num13z2"/>
    <w:uiPriority w:val="99"/>
    <w:qFormat/>
    <w:rsid w:val="00AB4378"/>
    <w:rPr>
      <w:rFonts w:ascii="Wingdings" w:hAnsi="Wingdings"/>
    </w:rPr>
  </w:style>
  <w:style w:type="character" w:customStyle="1" w:styleId="WW8Num13z3">
    <w:name w:val="WW8Num13z3"/>
    <w:uiPriority w:val="99"/>
    <w:qFormat/>
    <w:rsid w:val="00AB4378"/>
    <w:rPr>
      <w:rFonts w:ascii="Symbol" w:hAnsi="Symbol"/>
    </w:rPr>
  </w:style>
  <w:style w:type="character" w:customStyle="1" w:styleId="WW8Num17z2">
    <w:name w:val="WW8Num17z2"/>
    <w:uiPriority w:val="99"/>
    <w:qFormat/>
    <w:rsid w:val="00AB4378"/>
    <w:rPr>
      <w:rFonts w:ascii="Wingdings" w:hAnsi="Wingdings"/>
    </w:rPr>
  </w:style>
  <w:style w:type="character" w:customStyle="1" w:styleId="WW8Num18z2">
    <w:name w:val="WW8Num18z2"/>
    <w:uiPriority w:val="99"/>
    <w:qFormat/>
    <w:rsid w:val="00AB4378"/>
    <w:rPr>
      <w:rFonts w:ascii="Wingdings" w:hAnsi="Wingdings"/>
    </w:rPr>
  </w:style>
  <w:style w:type="character" w:customStyle="1" w:styleId="WW8Num18z4">
    <w:name w:val="WW8Num18z4"/>
    <w:uiPriority w:val="99"/>
    <w:qFormat/>
    <w:rsid w:val="00AB4378"/>
    <w:rPr>
      <w:rFonts w:ascii="Courier New" w:hAnsi="Courier New"/>
    </w:rPr>
  </w:style>
  <w:style w:type="character" w:customStyle="1" w:styleId="WW8Num20z2">
    <w:name w:val="WW8Num20z2"/>
    <w:uiPriority w:val="99"/>
    <w:qFormat/>
    <w:rsid w:val="00AB4378"/>
    <w:rPr>
      <w:rFonts w:ascii="Wingdings" w:hAnsi="Wingdings"/>
    </w:rPr>
  </w:style>
  <w:style w:type="character" w:customStyle="1" w:styleId="WW8Num25z2">
    <w:name w:val="WW8Num25z2"/>
    <w:qFormat/>
    <w:rsid w:val="00AB4378"/>
    <w:rPr>
      <w:rFonts w:ascii="Wingdings" w:hAnsi="Wingdings"/>
    </w:rPr>
  </w:style>
  <w:style w:type="character" w:customStyle="1" w:styleId="WW8Num30z1">
    <w:name w:val="WW8Num30z1"/>
    <w:qFormat/>
    <w:rsid w:val="00AB4378"/>
    <w:rPr>
      <w:rFonts w:ascii="Courier New" w:hAnsi="Courier New"/>
    </w:rPr>
  </w:style>
  <w:style w:type="character" w:customStyle="1" w:styleId="WW8Num30z2">
    <w:name w:val="WW8Num30z2"/>
    <w:qFormat/>
    <w:rsid w:val="00AB4378"/>
    <w:rPr>
      <w:rFonts w:ascii="Wingdings" w:hAnsi="Wingdings"/>
    </w:rPr>
  </w:style>
  <w:style w:type="character" w:customStyle="1" w:styleId="WW8Num31z1">
    <w:name w:val="WW8Num31z1"/>
    <w:qFormat/>
    <w:rsid w:val="00AB4378"/>
    <w:rPr>
      <w:b/>
    </w:rPr>
  </w:style>
  <w:style w:type="character" w:customStyle="1" w:styleId="WW8Num34z2">
    <w:name w:val="WW8Num34z2"/>
    <w:qFormat/>
    <w:rsid w:val="00AB4378"/>
    <w:rPr>
      <w:rFonts w:ascii="Wingdings" w:hAnsi="Wingdings"/>
    </w:rPr>
  </w:style>
  <w:style w:type="character" w:customStyle="1" w:styleId="WW8Num34z4">
    <w:name w:val="WW8Num34z4"/>
    <w:uiPriority w:val="99"/>
    <w:qFormat/>
    <w:rsid w:val="00AB4378"/>
    <w:rPr>
      <w:rFonts w:ascii="Courier New" w:hAnsi="Courier New"/>
    </w:rPr>
  </w:style>
  <w:style w:type="character" w:customStyle="1" w:styleId="WW8Num35z2">
    <w:name w:val="WW8Num35z2"/>
    <w:qFormat/>
    <w:rsid w:val="00AB4378"/>
    <w:rPr>
      <w:rFonts w:ascii="Wingdings" w:hAnsi="Wingdings"/>
    </w:rPr>
  </w:style>
  <w:style w:type="character" w:customStyle="1" w:styleId="WW8Num37z1">
    <w:name w:val="WW8Num37z1"/>
    <w:qFormat/>
    <w:rsid w:val="00AB4378"/>
    <w:rPr>
      <w:rFonts w:ascii="Courier New" w:hAnsi="Courier New"/>
    </w:rPr>
  </w:style>
  <w:style w:type="character" w:customStyle="1" w:styleId="WW8Num37z2">
    <w:name w:val="WW8Num37z2"/>
    <w:qFormat/>
    <w:rsid w:val="00AB4378"/>
    <w:rPr>
      <w:rFonts w:ascii="Wingdings" w:hAnsi="Wingdings"/>
    </w:rPr>
  </w:style>
  <w:style w:type="character" w:customStyle="1" w:styleId="WW8Num45z2">
    <w:name w:val="WW8Num45z2"/>
    <w:qFormat/>
    <w:rsid w:val="00AB4378"/>
    <w:rPr>
      <w:rFonts w:ascii="Wingdings" w:hAnsi="Wingdings"/>
    </w:rPr>
  </w:style>
  <w:style w:type="character" w:customStyle="1" w:styleId="WW8Num49z2">
    <w:name w:val="WW8Num49z2"/>
    <w:uiPriority w:val="99"/>
    <w:qFormat/>
    <w:rsid w:val="00AB4378"/>
    <w:rPr>
      <w:rFonts w:ascii="Wingdings" w:hAnsi="Wingdings"/>
    </w:rPr>
  </w:style>
  <w:style w:type="character" w:customStyle="1" w:styleId="WW8Num60z4">
    <w:name w:val="WW8Num60z4"/>
    <w:qFormat/>
    <w:rsid w:val="00AB4378"/>
    <w:rPr>
      <w:rFonts w:ascii="Courier New" w:hAnsi="Courier New"/>
    </w:rPr>
  </w:style>
  <w:style w:type="character" w:customStyle="1" w:styleId="WW8Num60z5">
    <w:name w:val="WW8Num60z5"/>
    <w:qFormat/>
    <w:rsid w:val="00AB4378"/>
    <w:rPr>
      <w:rFonts w:ascii="Wingdings" w:hAnsi="Wingdings"/>
    </w:rPr>
  </w:style>
  <w:style w:type="character" w:customStyle="1" w:styleId="WW8Num63z1">
    <w:name w:val="WW8Num63z1"/>
    <w:qFormat/>
    <w:rsid w:val="00AB4378"/>
    <w:rPr>
      <w:b/>
    </w:rPr>
  </w:style>
  <w:style w:type="character" w:customStyle="1" w:styleId="WW8Num64z2">
    <w:name w:val="WW8Num64z2"/>
    <w:qFormat/>
    <w:rsid w:val="00AB4378"/>
    <w:rPr>
      <w:rFonts w:ascii="Wingdings" w:hAnsi="Wingdings"/>
    </w:rPr>
  </w:style>
  <w:style w:type="character" w:customStyle="1" w:styleId="WW8Num65z4">
    <w:name w:val="WW8Num65z4"/>
    <w:uiPriority w:val="99"/>
    <w:qFormat/>
    <w:rsid w:val="00AB4378"/>
    <w:rPr>
      <w:rFonts w:ascii="Courier New" w:hAnsi="Courier New"/>
    </w:rPr>
  </w:style>
  <w:style w:type="character" w:customStyle="1" w:styleId="WW8Num65z5">
    <w:name w:val="WW8Num65z5"/>
    <w:uiPriority w:val="99"/>
    <w:qFormat/>
    <w:rsid w:val="00AB4378"/>
    <w:rPr>
      <w:rFonts w:ascii="Wingdings" w:hAnsi="Wingdings"/>
    </w:rPr>
  </w:style>
  <w:style w:type="character" w:customStyle="1" w:styleId="WW8NumSt3z0">
    <w:name w:val="WW8NumSt3z0"/>
    <w:qFormat/>
    <w:rsid w:val="00AB4378"/>
    <w:rPr>
      <w:rFonts w:ascii="Symbol" w:hAnsi="Symbol"/>
    </w:rPr>
  </w:style>
  <w:style w:type="character" w:customStyle="1" w:styleId="WW8NumSt4z0">
    <w:name w:val="WW8NumSt4z0"/>
    <w:uiPriority w:val="99"/>
    <w:qFormat/>
    <w:rsid w:val="00AB4378"/>
    <w:rPr>
      <w:rFonts w:ascii="Symbol" w:hAnsi="Symbol"/>
    </w:rPr>
  </w:style>
  <w:style w:type="character" w:customStyle="1" w:styleId="WW8NumSt4z1">
    <w:name w:val="WW8NumSt4z1"/>
    <w:uiPriority w:val="99"/>
    <w:qFormat/>
    <w:rsid w:val="00AB4378"/>
    <w:rPr>
      <w:rFonts w:ascii="Courier New" w:hAnsi="Courier New"/>
    </w:rPr>
  </w:style>
  <w:style w:type="character" w:customStyle="1" w:styleId="WW8NumSt4z2">
    <w:name w:val="WW8NumSt4z2"/>
    <w:uiPriority w:val="99"/>
    <w:qFormat/>
    <w:rsid w:val="00AB4378"/>
    <w:rPr>
      <w:rFonts w:ascii="Wingdings" w:hAnsi="Wingdings"/>
    </w:rPr>
  </w:style>
  <w:style w:type="character" w:customStyle="1" w:styleId="Znakiprzypiswkocowych">
    <w:name w:val="Znaki przypisów końcowych"/>
    <w:qFormat/>
    <w:rsid w:val="00AB4378"/>
    <w:rPr>
      <w:rFonts w:cs="Times New Roman"/>
      <w:vertAlign w:val="superscript"/>
    </w:rPr>
  </w:style>
  <w:style w:type="character" w:customStyle="1" w:styleId="Odwoaniedokomentarza1">
    <w:name w:val="Odwołanie do komentarza1"/>
    <w:qFormat/>
    <w:rsid w:val="00AB4378"/>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uiPriority w:val="99"/>
    <w:rsid w:val="00AB4378"/>
    <w:rPr>
      <w:rFonts w:ascii="Cambria" w:hAnsi="Cambria" w:cs="Cambria"/>
      <w:sz w:val="24"/>
      <w:szCs w:val="24"/>
    </w:rPr>
  </w:style>
  <w:style w:type="character" w:customStyle="1" w:styleId="Odwoanieprzypisukocowego1">
    <w:name w:val="Odwołanie przypisu końcowego1"/>
    <w:uiPriority w:val="99"/>
    <w:qFormat/>
    <w:rsid w:val="00AB4378"/>
    <w:rPr>
      <w:vertAlign w:val="superscript"/>
    </w:rPr>
  </w:style>
  <w:style w:type="character" w:customStyle="1" w:styleId="Znakinumeracji">
    <w:name w:val="Znaki numeracji"/>
    <w:uiPriority w:val="99"/>
    <w:qFormat/>
    <w:rsid w:val="00AB4378"/>
  </w:style>
  <w:style w:type="paragraph" w:customStyle="1" w:styleId="Nagwek30">
    <w:name w:val="Nagłówek3"/>
    <w:basedOn w:val="Normalny"/>
    <w:next w:val="Tekstpodstawowy"/>
    <w:uiPriority w:val="99"/>
    <w:qFormat/>
    <w:rsid w:val="00AB4378"/>
    <w:pPr>
      <w:keepNext/>
      <w:suppressAutoHyphens/>
      <w:spacing w:before="240" w:after="120" w:line="240" w:lineRule="auto"/>
    </w:pPr>
    <w:rPr>
      <w:rFonts w:ascii="Arial" w:eastAsia="SimSun" w:hAnsi="Arial" w:cs="Mangal"/>
      <w:sz w:val="28"/>
      <w:szCs w:val="28"/>
      <w:lang w:eastAsia="ar-SA"/>
    </w:rPr>
  </w:style>
  <w:style w:type="paragraph" w:customStyle="1" w:styleId="Podpis3">
    <w:name w:val="Podpis3"/>
    <w:basedOn w:val="Normalny"/>
    <w:uiPriority w:val="99"/>
    <w:qFormat/>
    <w:rsid w:val="00AB43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NormalWeb1">
    <w:name w:val="Normal (Web)1"/>
    <w:basedOn w:val="Normalny"/>
    <w:uiPriority w:val="99"/>
    <w:qFormat/>
    <w:rsid w:val="00AB4378"/>
    <w:pPr>
      <w:suppressAutoHyphens/>
      <w:overflowPunct w:val="0"/>
      <w:autoSpaceDE w:val="0"/>
      <w:spacing w:before="100" w:after="100" w:line="240" w:lineRule="auto"/>
      <w:textAlignment w:val="baseline"/>
    </w:pPr>
    <w:rPr>
      <w:rFonts w:ascii="Times New Roman" w:hAnsi="Times New Roman"/>
      <w:sz w:val="24"/>
      <w:szCs w:val="24"/>
      <w:lang w:eastAsia="ar-SA"/>
    </w:rPr>
  </w:style>
  <w:style w:type="paragraph" w:customStyle="1" w:styleId="Tekstpodstawowy33">
    <w:name w:val="Tekst podstawowy 33"/>
    <w:basedOn w:val="Normalny"/>
    <w:uiPriority w:val="99"/>
    <w:qFormat/>
    <w:rsid w:val="00AB4378"/>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BodyTextIndent23">
    <w:name w:val="Body Text Indent 23"/>
    <w:basedOn w:val="Normalny"/>
    <w:uiPriority w:val="99"/>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Lista23">
    <w:name w:val="Lista 23"/>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3">
    <w:name w:val="Lista punktowana3"/>
    <w:basedOn w:val="Normalny"/>
    <w:uiPriority w:val="99"/>
    <w:qFormat/>
    <w:rsid w:val="00AB4378"/>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3">
    <w:name w:val="Lista punktowana 23"/>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3">
    <w:name w:val="Lista - kontynuacja3"/>
    <w:basedOn w:val="Normalny"/>
    <w:uiPriority w:val="99"/>
    <w:qFormat/>
    <w:rsid w:val="00AB4378"/>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BodyTextIndent32">
    <w:name w:val="Body Text Indent 32"/>
    <w:basedOn w:val="Normalny"/>
    <w:uiPriority w:val="99"/>
    <w:qFormat/>
    <w:rsid w:val="00AB4378"/>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BodyText32">
    <w:name w:val="Body Text 32"/>
    <w:basedOn w:val="Normalny"/>
    <w:qFormat/>
    <w:rsid w:val="00AB4378"/>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Tekstkomentarza3">
    <w:name w:val="Tekst komentarza3"/>
    <w:basedOn w:val="Normalny"/>
    <w:qFormat/>
    <w:rsid w:val="00AB4378"/>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wcity23">
    <w:name w:val="Tekst podstawowy wcięty 23"/>
    <w:basedOn w:val="Normalny"/>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Tekstpodstawowywcity34">
    <w:name w:val="Tekst podstawowy wcięty 34"/>
    <w:basedOn w:val="Normalny"/>
    <w:uiPriority w:val="99"/>
    <w:qFormat/>
    <w:rsid w:val="00AB4378"/>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Zwykytekst3">
    <w:name w:val="Zwykły tekst3"/>
    <w:basedOn w:val="Normalny"/>
    <w:uiPriority w:val="99"/>
    <w:qFormat/>
    <w:rsid w:val="00AB4378"/>
    <w:pPr>
      <w:suppressAutoHyphens/>
      <w:spacing w:after="0" w:line="240" w:lineRule="auto"/>
    </w:pPr>
    <w:rPr>
      <w:rFonts w:ascii="Courier New" w:hAnsi="Courier New" w:cs="Courier New"/>
      <w:sz w:val="20"/>
      <w:szCs w:val="20"/>
      <w:lang w:eastAsia="ar-SA"/>
    </w:rPr>
  </w:style>
  <w:style w:type="paragraph" w:customStyle="1" w:styleId="Nagwek20">
    <w:name w:val="Nagłówek2"/>
    <w:basedOn w:val="Normalny"/>
    <w:next w:val="Tekstpodstawowy"/>
    <w:qFormat/>
    <w:rsid w:val="00AB4378"/>
    <w:pPr>
      <w:keepNext/>
      <w:suppressAutoHyphens/>
      <w:spacing w:before="240" w:after="120" w:line="240" w:lineRule="auto"/>
    </w:pPr>
    <w:rPr>
      <w:rFonts w:ascii="Arial" w:eastAsia="MS Mincho" w:hAnsi="Arial" w:cs="Arial"/>
      <w:sz w:val="28"/>
      <w:szCs w:val="28"/>
      <w:lang w:eastAsia="ar-SA"/>
    </w:rPr>
  </w:style>
  <w:style w:type="paragraph" w:customStyle="1" w:styleId="Podpis2">
    <w:name w:val="Podpis2"/>
    <w:basedOn w:val="Normalny"/>
    <w:qFormat/>
    <w:rsid w:val="00AB4378"/>
    <w:pPr>
      <w:suppressLineNumbers/>
      <w:suppressAutoHyphens/>
      <w:spacing w:before="120" w:after="120" w:line="240" w:lineRule="auto"/>
    </w:pPr>
    <w:rPr>
      <w:rFonts w:ascii="Times New Roman" w:hAnsi="Times New Roman"/>
      <w:i/>
      <w:iCs/>
      <w:sz w:val="24"/>
      <w:szCs w:val="24"/>
      <w:lang w:eastAsia="ar-SA"/>
    </w:rPr>
  </w:style>
  <w:style w:type="paragraph" w:customStyle="1" w:styleId="WW-Domylnie1">
    <w:name w:val="WW-Domyślnie1"/>
    <w:uiPriority w:val="99"/>
    <w:qFormat/>
    <w:rsid w:val="00AB4378"/>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Lista22">
    <w:name w:val="Lista 22"/>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20">
    <w:name w:val="Lista punktowana2"/>
    <w:basedOn w:val="Normalny"/>
    <w:uiPriority w:val="99"/>
    <w:qFormat/>
    <w:rsid w:val="00AB4378"/>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2">
    <w:name w:val="Lista punktowana 22"/>
    <w:basedOn w:val="Normalny"/>
    <w:uiPriority w:val="99"/>
    <w:qFormat/>
    <w:rsid w:val="00AB4378"/>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2">
    <w:name w:val="Lista - kontynuacja2"/>
    <w:basedOn w:val="Normalny"/>
    <w:qFormat/>
    <w:rsid w:val="00AB4378"/>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Tekstpodstawowywcity22">
    <w:name w:val="Tekst podstawowy wcięty 22"/>
    <w:basedOn w:val="Normalny"/>
    <w:qFormat/>
    <w:rsid w:val="00AB4378"/>
    <w:pPr>
      <w:widowControl w:val="0"/>
      <w:suppressAutoHyphens/>
      <w:overflowPunct w:val="0"/>
      <w:autoSpaceDE w:val="0"/>
      <w:spacing w:after="120" w:line="480" w:lineRule="auto"/>
      <w:ind w:left="283"/>
      <w:textAlignment w:val="baseline"/>
    </w:pPr>
    <w:rPr>
      <w:rFonts w:ascii="Times New Roman" w:hAnsi="Times New Roman"/>
      <w:sz w:val="26"/>
      <w:szCs w:val="26"/>
      <w:lang w:eastAsia="ar-SA"/>
    </w:rPr>
  </w:style>
  <w:style w:type="paragraph" w:customStyle="1" w:styleId="Tekstpodstawowywcity33">
    <w:name w:val="Tekst podstawowy wcięty 33"/>
    <w:basedOn w:val="Normalny"/>
    <w:uiPriority w:val="99"/>
    <w:qFormat/>
    <w:rsid w:val="00AB4378"/>
    <w:pPr>
      <w:widowControl w:val="0"/>
      <w:tabs>
        <w:tab w:val="left" w:pos="720"/>
      </w:tabs>
      <w:suppressAutoHyphens/>
      <w:overflowPunct w:val="0"/>
      <w:autoSpaceDE w:val="0"/>
      <w:spacing w:after="0" w:line="240" w:lineRule="auto"/>
      <w:ind w:left="360"/>
      <w:textAlignment w:val="baseline"/>
    </w:pPr>
    <w:rPr>
      <w:rFonts w:ascii="Times New Roman" w:hAnsi="Times New Roman"/>
      <w:sz w:val="24"/>
      <w:szCs w:val="24"/>
      <w:lang w:eastAsia="ar-SA"/>
    </w:rPr>
  </w:style>
  <w:style w:type="paragraph" w:customStyle="1" w:styleId="Zwykytekst2">
    <w:name w:val="Zwykły tekst2"/>
    <w:basedOn w:val="Normalny"/>
    <w:uiPriority w:val="99"/>
    <w:qFormat/>
    <w:rsid w:val="00AB4378"/>
    <w:pPr>
      <w:suppressAutoHyphens/>
      <w:spacing w:after="0" w:line="240" w:lineRule="auto"/>
    </w:pPr>
    <w:rPr>
      <w:rFonts w:ascii="Courier New" w:hAnsi="Courier New" w:cs="Courier New"/>
      <w:sz w:val="20"/>
      <w:szCs w:val="20"/>
      <w:lang w:eastAsia="ar-SA"/>
    </w:rPr>
  </w:style>
  <w:style w:type="paragraph" w:customStyle="1" w:styleId="WW-Domylnie11">
    <w:name w:val="WW-Domyślnie11"/>
    <w:uiPriority w:val="99"/>
    <w:qFormat/>
    <w:rsid w:val="00AB4378"/>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basedOn w:val="Normalny"/>
    <w:uiPriority w:val="99"/>
    <w:qFormat/>
    <w:rsid w:val="00AB4378"/>
    <w:pPr>
      <w:suppressAutoHyphens/>
      <w:spacing w:after="160" w:line="240" w:lineRule="exact"/>
    </w:pPr>
    <w:rPr>
      <w:rFonts w:ascii="Tahoma"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ZnakZnakZnakZnakZnakZnak2">
    <w:name w:val="Znak Znak Znak Znak Znak Znak2"/>
    <w:basedOn w:val="Normalny"/>
    <w:uiPriority w:val="99"/>
    <w:qFormat/>
    <w:rsid w:val="00AB4378"/>
    <w:pPr>
      <w:suppressAutoHyphens/>
      <w:spacing w:after="0" w:line="240" w:lineRule="auto"/>
    </w:pPr>
    <w:rPr>
      <w:rFonts w:ascii="Arial" w:hAnsi="Arial" w:cs="Arial"/>
      <w:sz w:val="24"/>
      <w:szCs w:val="24"/>
      <w:lang w:eastAsia="ar-SA"/>
    </w:rPr>
  </w:style>
  <w:style w:type="paragraph" w:customStyle="1" w:styleId="Zawartoramki">
    <w:name w:val="Zawartość ramki"/>
    <w:basedOn w:val="Tekstpodstawowy"/>
    <w:uiPriority w:val="99"/>
    <w:qFormat/>
    <w:rsid w:val="00AB4378"/>
    <w:pPr>
      <w:widowControl w:val="0"/>
      <w:suppressAutoHyphens/>
      <w:overflowPunct w:val="0"/>
      <w:autoSpaceDE w:val="0"/>
      <w:spacing w:line="240" w:lineRule="auto"/>
      <w:textAlignment w:val="baseline"/>
    </w:pPr>
    <w:rPr>
      <w:rFonts w:ascii="Times New Roman" w:hAnsi="Times New Roman"/>
      <w:sz w:val="26"/>
      <w:szCs w:val="26"/>
      <w:lang w:eastAsia="ar-SA"/>
    </w:rPr>
  </w:style>
  <w:style w:type="paragraph" w:customStyle="1" w:styleId="ZnakZnakZnakZnakZnak">
    <w:name w:val="Znak Znak Znak Znak Znak"/>
    <w:basedOn w:val="Normalny"/>
    <w:qFormat/>
    <w:rsid w:val="00AB4378"/>
    <w:pPr>
      <w:spacing w:after="0" w:line="240" w:lineRule="auto"/>
    </w:pPr>
    <w:rPr>
      <w:rFonts w:ascii="Arial" w:hAnsi="Arial" w:cs="Arial"/>
      <w:sz w:val="24"/>
      <w:szCs w:val="24"/>
      <w:lang w:eastAsia="pl-PL"/>
    </w:rPr>
  </w:style>
  <w:style w:type="paragraph" w:customStyle="1" w:styleId="Standard0">
    <w:name w:val="Standard"/>
    <w:qFormat/>
    <w:rsid w:val="00AB4378"/>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kstpodstawowy24">
    <w:name w:val="Tekst podstawowy 24"/>
    <w:basedOn w:val="Normalny"/>
    <w:uiPriority w:val="99"/>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25">
    <w:name w:val="Tekst podstawowy 25"/>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BodyText27">
    <w:name w:val="Body Text 27"/>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Tekstpodstawowy26">
    <w:name w:val="Tekst podstawowy 26"/>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qFormat/>
    <w:rsid w:val="00AB4378"/>
    <w:pPr>
      <w:suppressAutoHyphens/>
      <w:spacing w:after="0" w:line="240" w:lineRule="auto"/>
    </w:pPr>
    <w:rPr>
      <w:rFonts w:ascii="Arial" w:hAnsi="Arial" w:cs="Arial"/>
      <w:sz w:val="20"/>
      <w:szCs w:val="20"/>
      <w:lang w:eastAsia="ar-SA"/>
    </w:rPr>
  </w:style>
  <w:style w:type="paragraph" w:customStyle="1" w:styleId="Tekstpodstawowy27">
    <w:name w:val="Tekst podstawowy 27"/>
    <w:basedOn w:val="Normalny"/>
    <w:uiPriority w:val="99"/>
    <w:qFormat/>
    <w:rsid w:val="00AB4378"/>
    <w:pPr>
      <w:widowControl w:val="0"/>
      <w:spacing w:after="0" w:line="240" w:lineRule="auto"/>
      <w:jc w:val="center"/>
    </w:pPr>
    <w:rPr>
      <w:rFonts w:ascii="Arial" w:hAnsi="Arial"/>
      <w:sz w:val="26"/>
      <w:szCs w:val="20"/>
      <w:lang w:eastAsia="pl-PL"/>
    </w:rPr>
  </w:style>
  <w:style w:type="paragraph" w:customStyle="1" w:styleId="WW-Tekstpodstawowy21">
    <w:name w:val="WW-Tekst podstawowy 21"/>
    <w:basedOn w:val="Normalny"/>
    <w:uiPriority w:val="99"/>
    <w:qFormat/>
    <w:rsid w:val="00AB4378"/>
    <w:pPr>
      <w:widowControl w:val="0"/>
      <w:suppressAutoHyphens/>
      <w:spacing w:after="0" w:line="240" w:lineRule="auto"/>
      <w:jc w:val="both"/>
    </w:pPr>
    <w:rPr>
      <w:rFonts w:ascii="Arial" w:eastAsia="Calibri" w:hAnsi="Arial"/>
      <w:sz w:val="24"/>
      <w:szCs w:val="20"/>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qFormat/>
    <w:rsid w:val="00AB4378"/>
    <w:pPr>
      <w:suppressAutoHyphens/>
      <w:spacing w:after="0" w:line="240" w:lineRule="auto"/>
    </w:pPr>
    <w:rPr>
      <w:rFonts w:ascii="Arial" w:eastAsia="Calibri" w:hAnsi="Arial" w:cs="Arial"/>
      <w:sz w:val="20"/>
      <w:szCs w:val="20"/>
      <w:lang w:eastAsia="ar-SA"/>
    </w:rPr>
  </w:style>
  <w:style w:type="paragraph" w:customStyle="1" w:styleId="Tekstpodstawowy28">
    <w:name w:val="Tekst podstawowy 28"/>
    <w:basedOn w:val="Normalny"/>
    <w:qFormat/>
    <w:rsid w:val="00AB4378"/>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pl-PL"/>
    </w:rPr>
  </w:style>
  <w:style w:type="character" w:customStyle="1" w:styleId="NagwekstronynieparzystejZnakZnak">
    <w:name w:val="Nagłówek strony nieparzystej Znak Znak"/>
    <w:qFormat/>
    <w:locked/>
    <w:rsid w:val="00AB4378"/>
    <w:rPr>
      <w:rFonts w:ascii="Arial" w:eastAsia="SimSun" w:hAnsi="Arial" w:cs="Mangal"/>
      <w:sz w:val="28"/>
      <w:szCs w:val="28"/>
      <w:lang w:eastAsia="ar-SA" w:bidi="ar-SA"/>
    </w:rPr>
  </w:style>
  <w:style w:type="paragraph" w:customStyle="1" w:styleId="Bezodstpw1">
    <w:name w:val="Bez odstępów1"/>
    <w:qFormat/>
    <w:rsid w:val="00AB4378"/>
    <w:rPr>
      <w:rFonts w:eastAsia="Times New Roman" w:cs="Calibri"/>
      <w:sz w:val="22"/>
      <w:szCs w:val="22"/>
      <w:lang w:eastAsia="en-US"/>
    </w:rPr>
  </w:style>
  <w:style w:type="character" w:customStyle="1" w:styleId="TitleChar">
    <w:name w:val="Title Char"/>
    <w:qFormat/>
    <w:locked/>
    <w:rsid w:val="00AB4378"/>
    <w:rPr>
      <w:rFonts w:ascii="Times New Roman" w:hAnsi="Times New Roman" w:cs="Times New Roman"/>
      <w:b/>
      <w:bCs/>
      <w:sz w:val="28"/>
      <w:szCs w:val="28"/>
      <w:lang w:eastAsia="en-US"/>
    </w:rPr>
  </w:style>
  <w:style w:type="paragraph" w:customStyle="1" w:styleId="ZLITUSTzmustliter">
    <w:name w:val="Z_LIT/UST(§) – zm. ust. (§) literą"/>
    <w:basedOn w:val="Normalny"/>
    <w:uiPriority w:val="46"/>
    <w:qFormat/>
    <w:rsid w:val="00AB4378"/>
    <w:pPr>
      <w:suppressAutoHyphens/>
      <w:autoSpaceDE w:val="0"/>
      <w:autoSpaceDN w:val="0"/>
      <w:adjustRightInd w:val="0"/>
      <w:spacing w:after="0" w:line="360" w:lineRule="auto"/>
      <w:ind w:left="987" w:firstLine="510"/>
      <w:jc w:val="both"/>
    </w:pPr>
    <w:rPr>
      <w:rFonts w:ascii="Times" w:hAnsi="Times" w:cs="Arial"/>
      <w:bCs/>
      <w:sz w:val="24"/>
      <w:szCs w:val="20"/>
      <w:lang w:eastAsia="pl-PL"/>
    </w:rPr>
  </w:style>
  <w:style w:type="paragraph" w:customStyle="1" w:styleId="ZTIRPKTzmpkttiret">
    <w:name w:val="Z_TIR/PKT – zm. pkt tiret"/>
    <w:basedOn w:val="Normalny"/>
    <w:uiPriority w:val="56"/>
    <w:qFormat/>
    <w:rsid w:val="00AB4378"/>
    <w:pPr>
      <w:spacing w:after="0" w:line="360" w:lineRule="auto"/>
      <w:ind w:left="1893" w:hanging="510"/>
      <w:jc w:val="both"/>
    </w:pPr>
    <w:rPr>
      <w:rFonts w:ascii="Times" w:hAnsi="Times" w:cs="Arial"/>
      <w:bCs/>
      <w:sz w:val="24"/>
      <w:szCs w:val="20"/>
      <w:lang w:eastAsia="pl-PL"/>
    </w:rPr>
  </w:style>
  <w:style w:type="paragraph" w:customStyle="1" w:styleId="ZTIRLITwPKTzmlitwpkttiret">
    <w:name w:val="Z_TIR/LIT_w_PKT – zm. lit. w pkt tiret"/>
    <w:basedOn w:val="Normalny"/>
    <w:uiPriority w:val="57"/>
    <w:qFormat/>
    <w:rsid w:val="00AB4378"/>
    <w:pPr>
      <w:spacing w:after="0" w:line="360" w:lineRule="auto"/>
      <w:ind w:left="2336" w:hanging="476"/>
      <w:jc w:val="both"/>
    </w:pPr>
    <w:rPr>
      <w:rFonts w:ascii="Times"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AB4378"/>
    <w:pPr>
      <w:spacing w:after="0" w:line="360" w:lineRule="auto"/>
      <w:ind w:left="1860"/>
      <w:jc w:val="both"/>
    </w:pPr>
    <w:rPr>
      <w:rFonts w:ascii="Times" w:hAnsi="Times" w:cs="Arial"/>
      <w:bCs/>
      <w:sz w:val="24"/>
      <w:szCs w:val="24"/>
      <w:lang w:eastAsia="pl-PL"/>
    </w:rPr>
  </w:style>
  <w:style w:type="paragraph" w:customStyle="1" w:styleId="ODNONIKtreodnonika">
    <w:name w:val="ODNOŚNIK – treść odnośnika"/>
    <w:uiPriority w:val="19"/>
    <w:qFormat/>
    <w:rsid w:val="00AB4378"/>
    <w:pPr>
      <w:ind w:left="284" w:hanging="284"/>
      <w:jc w:val="both"/>
    </w:pPr>
    <w:rPr>
      <w:rFonts w:ascii="Times New Roman" w:eastAsia="Times New Roman" w:hAnsi="Times New Roman" w:cs="Arial"/>
    </w:rPr>
  </w:style>
  <w:style w:type="character" w:customStyle="1" w:styleId="IGindeksgrny">
    <w:name w:val="_IG_ – indeks górny"/>
    <w:uiPriority w:val="2"/>
    <w:qFormat/>
    <w:rsid w:val="00AB4378"/>
    <w:rPr>
      <w:b w:val="0"/>
      <w:i w:val="0"/>
      <w:vanish w:val="0"/>
      <w:spacing w:val="0"/>
      <w:vertAlign w:val="superscript"/>
    </w:rPr>
  </w:style>
  <w:style w:type="character" w:customStyle="1" w:styleId="Kkursywa">
    <w:name w:val="_K_ – kursywa"/>
    <w:uiPriority w:val="1"/>
    <w:qFormat/>
    <w:rsid w:val="00AB4378"/>
    <w:rPr>
      <w:i/>
    </w:rPr>
  </w:style>
  <w:style w:type="paragraph" w:customStyle="1" w:styleId="ZnakZnakZnak1ZnakZnakZnakZnak1">
    <w:name w:val="Znak Znak Znak1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qFormat/>
    <w:rsid w:val="00AB4378"/>
    <w:pPr>
      <w:spacing w:after="0" w:line="240" w:lineRule="auto"/>
    </w:pPr>
    <w:rPr>
      <w:rFonts w:ascii="Arial" w:hAnsi="Arial" w:cs="Arial"/>
      <w:sz w:val="24"/>
      <w:szCs w:val="24"/>
      <w:lang w:eastAsia="pl-PL"/>
    </w:rPr>
  </w:style>
  <w:style w:type="character" w:customStyle="1" w:styleId="text2">
    <w:name w:val="text2"/>
    <w:basedOn w:val="Domylnaczcionkaakapitu"/>
    <w:qFormat/>
    <w:rsid w:val="00AB4378"/>
  </w:style>
  <w:style w:type="character" w:customStyle="1" w:styleId="WW8Num19z2">
    <w:name w:val="WW8Num19z2"/>
    <w:qFormat/>
    <w:rsid w:val="00AB4378"/>
    <w:rPr>
      <w:rFonts w:ascii="Wingdings" w:hAnsi="Wingdings"/>
    </w:rPr>
  </w:style>
  <w:style w:type="character" w:customStyle="1" w:styleId="WW8Num19z4">
    <w:name w:val="WW8Num19z4"/>
    <w:qFormat/>
    <w:rsid w:val="00AB4378"/>
    <w:rPr>
      <w:rFonts w:ascii="Courier New" w:hAnsi="Courier New" w:cs="Courier New"/>
    </w:rPr>
  </w:style>
  <w:style w:type="character" w:customStyle="1" w:styleId="WW8Num48z2">
    <w:name w:val="WW8Num48z2"/>
    <w:qFormat/>
    <w:rsid w:val="00AB4378"/>
    <w:rPr>
      <w:rFonts w:ascii="Wingdings" w:hAnsi="Wingdings"/>
    </w:rPr>
  </w:style>
  <w:style w:type="character" w:customStyle="1" w:styleId="WW8Num48z4">
    <w:name w:val="WW8Num48z4"/>
    <w:qFormat/>
    <w:rsid w:val="00AB4378"/>
    <w:rPr>
      <w:rFonts w:ascii="Courier New" w:hAnsi="Courier New" w:cs="Courier New"/>
    </w:rPr>
  </w:style>
  <w:style w:type="character" w:customStyle="1" w:styleId="WW8Num56z1">
    <w:name w:val="WW8Num56z1"/>
    <w:qFormat/>
    <w:rsid w:val="00AB4378"/>
    <w:rPr>
      <w:rFonts w:ascii="Courier New" w:hAnsi="Courier New" w:cs="Courier New"/>
    </w:rPr>
  </w:style>
  <w:style w:type="character" w:customStyle="1" w:styleId="WW8Num56z5">
    <w:name w:val="WW8Num56z5"/>
    <w:qFormat/>
    <w:rsid w:val="00AB4378"/>
    <w:rPr>
      <w:rFonts w:ascii="Wingdings" w:hAnsi="Wingdings"/>
    </w:rPr>
  </w:style>
  <w:style w:type="character" w:customStyle="1" w:styleId="WW8Num67z2">
    <w:name w:val="WW8Num67z2"/>
    <w:qFormat/>
    <w:rsid w:val="00AB4378"/>
    <w:rPr>
      <w:rFonts w:ascii="Wingdings" w:hAnsi="Wingdings"/>
    </w:rPr>
  </w:style>
  <w:style w:type="character" w:customStyle="1" w:styleId="WW8Num67z4">
    <w:name w:val="WW8Num67z4"/>
    <w:qFormat/>
    <w:rsid w:val="00AB4378"/>
    <w:rPr>
      <w:rFonts w:ascii="Courier New" w:hAnsi="Courier New" w:cs="Courier New"/>
    </w:rPr>
  </w:style>
  <w:style w:type="character" w:customStyle="1" w:styleId="WW8Num5z1">
    <w:name w:val="WW8Num5z1"/>
    <w:qFormat/>
    <w:rsid w:val="00AB4378"/>
    <w:rPr>
      <w:rFonts w:ascii="Symbol" w:hAnsi="Symbol" w:cs="Courier New"/>
    </w:rPr>
  </w:style>
  <w:style w:type="character" w:customStyle="1" w:styleId="WW8Num22z2">
    <w:name w:val="WW8Num22z2"/>
    <w:qFormat/>
    <w:rsid w:val="00AB4378"/>
    <w:rPr>
      <w:rFonts w:ascii="Wingdings" w:hAnsi="Wingdings"/>
    </w:rPr>
  </w:style>
  <w:style w:type="character" w:customStyle="1" w:styleId="WW8Num22z3">
    <w:name w:val="WW8Num22z3"/>
    <w:qFormat/>
    <w:rsid w:val="00AB4378"/>
    <w:rPr>
      <w:rFonts w:ascii="Symbol" w:hAnsi="Symbol"/>
    </w:rPr>
  </w:style>
  <w:style w:type="character" w:customStyle="1" w:styleId="WW8Num27z2">
    <w:name w:val="WW8Num27z2"/>
    <w:qFormat/>
    <w:rsid w:val="00AB4378"/>
    <w:rPr>
      <w:rFonts w:ascii="Wingdings" w:hAnsi="Wingdings"/>
    </w:rPr>
  </w:style>
  <w:style w:type="character" w:customStyle="1" w:styleId="WW8Num30z3">
    <w:name w:val="WW8Num30z3"/>
    <w:qFormat/>
    <w:rsid w:val="00AB4378"/>
    <w:rPr>
      <w:rFonts w:ascii="Symbol" w:hAnsi="Symbol"/>
    </w:rPr>
  </w:style>
  <w:style w:type="character" w:customStyle="1" w:styleId="WW8Num37z4">
    <w:name w:val="WW8Num37z4"/>
    <w:qFormat/>
    <w:rsid w:val="00AB4378"/>
    <w:rPr>
      <w:rFonts w:ascii="Courier New" w:hAnsi="Courier New" w:cs="Courier New"/>
    </w:rPr>
  </w:style>
  <w:style w:type="character" w:customStyle="1" w:styleId="WW8Num46z1">
    <w:name w:val="WW8Num46z1"/>
    <w:qFormat/>
    <w:rsid w:val="00AB4378"/>
    <w:rPr>
      <w:b/>
      <w:color w:val="auto"/>
    </w:rPr>
  </w:style>
  <w:style w:type="character" w:customStyle="1" w:styleId="WW8Num53z4">
    <w:name w:val="WW8Num53z4"/>
    <w:qFormat/>
    <w:rsid w:val="00AB4378"/>
    <w:rPr>
      <w:rFonts w:ascii="Courier New" w:hAnsi="Courier New" w:cs="Courier New"/>
    </w:rPr>
  </w:style>
  <w:style w:type="character" w:customStyle="1" w:styleId="WW8Num77z5">
    <w:name w:val="WW8Num77z5"/>
    <w:qFormat/>
    <w:rsid w:val="00AB4378"/>
    <w:rPr>
      <w:rFonts w:ascii="Wingdings" w:hAnsi="Wingdings"/>
    </w:rPr>
  </w:style>
  <w:style w:type="character" w:customStyle="1" w:styleId="WW8Num82z5">
    <w:name w:val="WW8Num82z5"/>
    <w:qFormat/>
    <w:rsid w:val="00AB4378"/>
    <w:rPr>
      <w:rFonts w:ascii="Wingdings" w:hAnsi="Wingdings"/>
    </w:rPr>
  </w:style>
  <w:style w:type="character" w:customStyle="1" w:styleId="WW8Num92z4">
    <w:name w:val="WW8Num92z4"/>
    <w:qFormat/>
    <w:rsid w:val="00AB4378"/>
    <w:rPr>
      <w:rFonts w:ascii="Courier New" w:hAnsi="Courier New" w:cs="Courier New"/>
    </w:rPr>
  </w:style>
  <w:style w:type="character" w:customStyle="1" w:styleId="WW8NumSt3z1">
    <w:name w:val="WW8NumSt3z1"/>
    <w:qFormat/>
    <w:rsid w:val="00AB4378"/>
    <w:rPr>
      <w:rFonts w:ascii="Courier New" w:hAnsi="Courier New" w:cs="Courier New"/>
    </w:rPr>
  </w:style>
  <w:style w:type="character" w:customStyle="1" w:styleId="WW8NumSt3z2">
    <w:name w:val="WW8NumSt3z2"/>
    <w:qFormat/>
    <w:rsid w:val="00AB4378"/>
    <w:rPr>
      <w:rFonts w:ascii="Wingdings" w:hAnsi="Wingdings"/>
    </w:rPr>
  </w:style>
  <w:style w:type="paragraph" w:customStyle="1" w:styleId="Tekstpodstawowy29">
    <w:name w:val="Tekst podstawowy 29"/>
    <w:basedOn w:val="Normalny"/>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wcity24">
    <w:name w:val="Tekst podstawowy wcięty 24"/>
    <w:basedOn w:val="Normalny"/>
    <w:qFormat/>
    <w:rsid w:val="00AB4378"/>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Tekstpodstawowywcity35">
    <w:name w:val="Tekst podstawowy wcięty 35"/>
    <w:basedOn w:val="Normalny"/>
    <w:qFormat/>
    <w:rsid w:val="00AB4378"/>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4">
    <w:name w:val="Tekst podstawowy 34"/>
    <w:basedOn w:val="Normalny"/>
    <w:qFormat/>
    <w:rsid w:val="00AB4378"/>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Style8">
    <w:name w:val="Style8"/>
    <w:basedOn w:val="Normalny"/>
    <w:qFormat/>
    <w:rsid w:val="00AB4378"/>
    <w:pPr>
      <w:widowControl w:val="0"/>
      <w:autoSpaceDE w:val="0"/>
      <w:autoSpaceDN w:val="0"/>
      <w:adjustRightInd w:val="0"/>
      <w:spacing w:after="0" w:line="240" w:lineRule="exact"/>
    </w:pPr>
    <w:rPr>
      <w:rFonts w:ascii="Arial" w:hAnsi="Arial"/>
      <w:sz w:val="24"/>
      <w:szCs w:val="24"/>
      <w:lang w:eastAsia="pl-PL"/>
    </w:rPr>
  </w:style>
  <w:style w:type="character" w:customStyle="1" w:styleId="FontStyle51">
    <w:name w:val="Font Style51"/>
    <w:qFormat/>
    <w:rsid w:val="00AB4378"/>
    <w:rPr>
      <w:rFonts w:ascii="Arial" w:hAnsi="Arial" w:cs="Arial"/>
      <w:sz w:val="20"/>
      <w:szCs w:val="20"/>
    </w:rPr>
  </w:style>
  <w:style w:type="paragraph" w:customStyle="1" w:styleId="WW-Zwykytekst">
    <w:name w:val="WW-Zwykły tekst"/>
    <w:basedOn w:val="WW-Domylnie"/>
    <w:qFormat/>
    <w:rsid w:val="00AB4378"/>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qFormat/>
    <w:rsid w:val="00AB4378"/>
    <w:pPr>
      <w:widowControl w:val="0"/>
      <w:autoSpaceDE w:val="0"/>
      <w:autoSpaceDN w:val="0"/>
      <w:adjustRightInd w:val="0"/>
      <w:spacing w:after="0" w:line="240" w:lineRule="auto"/>
      <w:jc w:val="both"/>
    </w:pPr>
    <w:rPr>
      <w:rFonts w:ascii="Times New Roman" w:hAnsi="Times New Roman"/>
      <w:sz w:val="24"/>
      <w:szCs w:val="24"/>
      <w:lang w:eastAsia="pl-PL"/>
    </w:rPr>
  </w:style>
  <w:style w:type="character" w:customStyle="1" w:styleId="FontStyle70">
    <w:name w:val="Font Style70"/>
    <w:qFormat/>
    <w:rsid w:val="00AB4378"/>
    <w:rPr>
      <w:rFonts w:ascii="Times New Roman" w:hAnsi="Times New Roman" w:cs="Times New Roman"/>
      <w:sz w:val="22"/>
      <w:szCs w:val="22"/>
    </w:rPr>
  </w:style>
  <w:style w:type="paragraph" w:customStyle="1" w:styleId="Style18">
    <w:name w:val="Style18"/>
    <w:basedOn w:val="Normalny"/>
    <w:qFormat/>
    <w:rsid w:val="00AB4378"/>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67">
    <w:name w:val="Font Style67"/>
    <w:qFormat/>
    <w:rsid w:val="00AB4378"/>
    <w:rPr>
      <w:rFonts w:ascii="Times New Roman" w:hAnsi="Times New Roman" w:cs="Times New Roman"/>
      <w:sz w:val="18"/>
      <w:szCs w:val="18"/>
    </w:rPr>
  </w:style>
  <w:style w:type="paragraph" w:customStyle="1" w:styleId="Style23">
    <w:name w:val="Style23"/>
    <w:basedOn w:val="Normalny"/>
    <w:qFormat/>
    <w:rsid w:val="00AB4378"/>
    <w:pPr>
      <w:widowControl w:val="0"/>
      <w:autoSpaceDE w:val="0"/>
      <w:autoSpaceDN w:val="0"/>
      <w:adjustRightInd w:val="0"/>
      <w:spacing w:after="0" w:line="276" w:lineRule="exact"/>
      <w:jc w:val="both"/>
    </w:pPr>
    <w:rPr>
      <w:rFonts w:ascii="Times New Roman" w:hAnsi="Times New Roman"/>
      <w:sz w:val="24"/>
      <w:szCs w:val="24"/>
      <w:lang w:eastAsia="pl-PL"/>
    </w:rPr>
  </w:style>
  <w:style w:type="paragraph" w:customStyle="1" w:styleId="ZnakZnakZnakZnakZnakZnakZnakZnakZnakZnak1">
    <w:name w:val="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3">
    <w:name w:val="Znak Znak Znak Znak Znak Znak3"/>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1">
    <w:name w:val="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ZnakZnak1">
    <w:name w:val="Znak Znak Znak Znak Znak Znak 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
    <w:name w:val="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Znak1">
    <w:name w:val="Znak Znak Znak Znak 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Znak">
    <w:name w:val="Znak Znak Znak Znak Znak Znak Znak Znak Znak Znak Znak Znak1 Znak"/>
    <w:basedOn w:val="Normalny"/>
    <w:qFormat/>
    <w:rsid w:val="00AB4378"/>
    <w:pPr>
      <w:spacing w:after="0" w:line="240" w:lineRule="auto"/>
    </w:pPr>
    <w:rPr>
      <w:rFonts w:ascii="Arial" w:hAnsi="Arial" w:cs="Arial"/>
      <w:sz w:val="24"/>
      <w:szCs w:val="24"/>
      <w:lang w:eastAsia="pl-PL"/>
    </w:rPr>
  </w:style>
  <w:style w:type="paragraph" w:customStyle="1" w:styleId="ZnakZnakZnakZnakZnakZnak11">
    <w:name w:val="Znak Znak Znak Znak Znak Znak1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ZnakZnakZnak">
    <w:name w:val="Znak Znak Znak Znak Znak Znak Znak Znak Znak Znak Znak Znak1 Znak Znak Znak"/>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ZnakZnakZnak1">
    <w:name w:val="Znak Znak Znak Znak Znak Znak Znak Znak Znak Znak Znak Znak Znak Znak Znak1"/>
    <w:basedOn w:val="Normalny"/>
    <w:qFormat/>
    <w:rsid w:val="00AB4378"/>
    <w:pPr>
      <w:spacing w:after="0" w:line="240" w:lineRule="auto"/>
    </w:pPr>
    <w:rPr>
      <w:rFonts w:ascii="Arial" w:hAnsi="Arial" w:cs="Arial"/>
      <w:sz w:val="24"/>
      <w:szCs w:val="24"/>
      <w:lang w:eastAsia="pl-PL"/>
    </w:rPr>
  </w:style>
  <w:style w:type="paragraph" w:customStyle="1" w:styleId="ZnakZnakZnakZnakZnakZnakZnakZnakZnakZnakZnakZnak1ZnakZnakZnakZnak">
    <w:name w:val="Znak Znak Znak Znak Znak Znak Znak Znak Znak Znak Znak Znak1 Znak Znak Znak Znak"/>
    <w:basedOn w:val="Normalny"/>
    <w:qFormat/>
    <w:rsid w:val="00AB4378"/>
    <w:pPr>
      <w:spacing w:after="0" w:line="240" w:lineRule="auto"/>
    </w:pPr>
    <w:rPr>
      <w:rFonts w:ascii="Arial" w:hAnsi="Arial" w:cs="Arial"/>
      <w:sz w:val="24"/>
      <w:szCs w:val="24"/>
      <w:lang w:eastAsia="pl-PL"/>
    </w:rPr>
  </w:style>
  <w:style w:type="paragraph" w:customStyle="1" w:styleId="Mapadokumentu1">
    <w:name w:val="Mapa dokumentu1"/>
    <w:basedOn w:val="Normalny"/>
    <w:link w:val="MapadokumentuZnak"/>
    <w:uiPriority w:val="99"/>
    <w:unhideWhenUsed/>
    <w:qFormat/>
    <w:locked/>
    <w:rsid w:val="00AB4378"/>
    <w:pPr>
      <w:suppressAutoHyphens/>
      <w:spacing w:after="0" w:line="240" w:lineRule="auto"/>
    </w:pPr>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qFormat/>
    <w:rsid w:val="00AB4378"/>
    <w:pPr>
      <w:spacing w:after="0" w:line="240" w:lineRule="auto"/>
    </w:pPr>
    <w:rPr>
      <w:rFonts w:ascii="Arial" w:hAnsi="Arial" w:cs="Arial"/>
      <w:sz w:val="24"/>
      <w:szCs w:val="24"/>
      <w:lang w:eastAsia="pl-PL"/>
    </w:rPr>
  </w:style>
  <w:style w:type="paragraph" w:styleId="Zwykytekst">
    <w:name w:val="Plain Text"/>
    <w:basedOn w:val="Normalny"/>
    <w:link w:val="ZwykytekstZnak"/>
    <w:qFormat/>
    <w:rsid w:val="00AB4378"/>
    <w:pPr>
      <w:widowControl w:val="0"/>
      <w:autoSpaceDE w:val="0"/>
      <w:autoSpaceDN w:val="0"/>
      <w:adjustRightInd w:val="0"/>
      <w:spacing w:after="0" w:line="360" w:lineRule="atLeast"/>
      <w:jc w:val="both"/>
      <w:textAlignment w:val="baseline"/>
    </w:pPr>
    <w:rPr>
      <w:rFonts w:ascii="Courier New" w:hAnsi="Courier New"/>
      <w:sz w:val="24"/>
      <w:szCs w:val="24"/>
    </w:rPr>
  </w:style>
  <w:style w:type="character" w:customStyle="1" w:styleId="ZwykytekstZnak">
    <w:name w:val="Zwykły tekst Znak"/>
    <w:link w:val="Zwykytekst"/>
    <w:qFormat/>
    <w:rsid w:val="00AB4378"/>
    <w:rPr>
      <w:rFonts w:ascii="Courier New" w:eastAsia="Times New Roman" w:hAnsi="Courier New"/>
      <w:sz w:val="24"/>
      <w:szCs w:val="24"/>
    </w:rPr>
  </w:style>
  <w:style w:type="paragraph" w:customStyle="1" w:styleId="Pkt-3">
    <w:name w:val="Pkt-3"/>
    <w:basedOn w:val="Normalny"/>
    <w:uiPriority w:val="99"/>
    <w:qFormat/>
    <w:rsid w:val="00AB4378"/>
    <w:pPr>
      <w:widowControl w:val="0"/>
      <w:tabs>
        <w:tab w:val="left" w:pos="1134"/>
        <w:tab w:val="left" w:pos="1701"/>
      </w:tabs>
      <w:adjustRightInd w:val="0"/>
      <w:spacing w:after="180" w:line="360" w:lineRule="atLeast"/>
      <w:ind w:left="567" w:hanging="567"/>
      <w:jc w:val="both"/>
      <w:textAlignment w:val="baseline"/>
    </w:pPr>
    <w:rPr>
      <w:rFonts w:ascii="Times New Roman" w:hAnsi="Times New Roman"/>
      <w:sz w:val="24"/>
      <w:szCs w:val="24"/>
      <w:lang w:eastAsia="pl-PL"/>
    </w:rPr>
  </w:style>
  <w:style w:type="paragraph" w:customStyle="1" w:styleId="Tytu0">
    <w:name w:val="Tytu?"/>
    <w:basedOn w:val="Normalny"/>
    <w:qFormat/>
    <w:rsid w:val="00AB4378"/>
    <w:pPr>
      <w:spacing w:after="0" w:line="240" w:lineRule="auto"/>
      <w:jc w:val="center"/>
    </w:pPr>
    <w:rPr>
      <w:rFonts w:ascii="Times New Roman" w:hAnsi="Times New Roman"/>
      <w:b/>
      <w:sz w:val="28"/>
      <w:szCs w:val="20"/>
      <w:lang w:eastAsia="pl-PL"/>
    </w:rPr>
  </w:style>
  <w:style w:type="paragraph" w:customStyle="1" w:styleId="tekst">
    <w:name w:val="tekst"/>
    <w:basedOn w:val="Normalny"/>
    <w:qFormat/>
    <w:rsid w:val="00AB4378"/>
    <w:pPr>
      <w:suppressLineNumbers/>
      <w:spacing w:before="60" w:after="60" w:line="240" w:lineRule="auto"/>
      <w:jc w:val="both"/>
    </w:pPr>
    <w:rPr>
      <w:rFonts w:ascii="Times New Roman" w:hAnsi="Times New Roman"/>
      <w:sz w:val="24"/>
      <w:szCs w:val="24"/>
      <w:lang w:eastAsia="pl-PL"/>
    </w:rPr>
  </w:style>
  <w:style w:type="paragraph" w:customStyle="1" w:styleId="Tekstpodstawowywcity0">
    <w:name w:val="Tekst podstawowy wci?ty"/>
    <w:basedOn w:val="Normalny"/>
    <w:qFormat/>
    <w:rsid w:val="00AB4378"/>
    <w:pPr>
      <w:widowControl w:val="0"/>
      <w:spacing w:after="0" w:line="240" w:lineRule="auto"/>
      <w:ind w:right="51"/>
      <w:jc w:val="both"/>
    </w:pPr>
    <w:rPr>
      <w:rFonts w:ascii="Times New Roman" w:hAnsi="Times New Roman"/>
      <w:sz w:val="24"/>
      <w:szCs w:val="20"/>
      <w:lang w:eastAsia="pl-PL"/>
    </w:rPr>
  </w:style>
  <w:style w:type="paragraph" w:styleId="Tekstblokowy">
    <w:name w:val="Block Text"/>
    <w:basedOn w:val="Normalny"/>
    <w:qFormat/>
    <w:rsid w:val="00AB4378"/>
    <w:pPr>
      <w:spacing w:after="0" w:line="240" w:lineRule="auto"/>
      <w:ind w:left="-142" w:right="51"/>
      <w:jc w:val="both"/>
    </w:pPr>
    <w:rPr>
      <w:rFonts w:ascii="Times New Roman" w:hAnsi="Times New Roman"/>
      <w:sz w:val="28"/>
      <w:szCs w:val="20"/>
      <w:lang w:eastAsia="pl-PL"/>
    </w:rPr>
  </w:style>
  <w:style w:type="paragraph" w:customStyle="1" w:styleId="nagwek03">
    <w:name w:val="nagłówek03"/>
    <w:basedOn w:val="Normalny"/>
    <w:qFormat/>
    <w:rsid w:val="00AB4378"/>
    <w:pPr>
      <w:spacing w:after="0" w:line="240" w:lineRule="auto"/>
    </w:pPr>
    <w:rPr>
      <w:rFonts w:ascii="Times New Roman" w:hAnsi="Times New Roman"/>
      <w:sz w:val="12"/>
      <w:szCs w:val="24"/>
      <w:lang w:eastAsia="pl-PL"/>
    </w:rPr>
  </w:style>
  <w:style w:type="character" w:customStyle="1" w:styleId="Hipercze1">
    <w:name w:val="Hiperłącze1"/>
    <w:qFormat/>
    <w:rsid w:val="00AB4378"/>
    <w:rPr>
      <w:strike w:val="0"/>
      <w:dstrike w:val="0"/>
      <w:color w:val="000000"/>
      <w:u w:val="none"/>
      <w:effect w:val="none"/>
    </w:rPr>
  </w:style>
  <w:style w:type="paragraph" w:customStyle="1" w:styleId="a">
    <w:basedOn w:val="Normalny"/>
    <w:next w:val="Mapadokumentu"/>
    <w:link w:val="PlandokumentuZnak"/>
    <w:uiPriority w:val="99"/>
    <w:qFormat/>
    <w:rsid w:val="00AB4378"/>
    <w:pPr>
      <w:shd w:val="clear" w:color="auto" w:fill="000080"/>
      <w:spacing w:after="0" w:line="240" w:lineRule="auto"/>
    </w:pPr>
    <w:rPr>
      <w:rFonts w:ascii="Tahoma" w:eastAsia="Calibri" w:hAnsi="Tahoma"/>
      <w:sz w:val="20"/>
      <w:szCs w:val="20"/>
    </w:rPr>
  </w:style>
  <w:style w:type="character" w:customStyle="1" w:styleId="PlandokumentuZnak">
    <w:name w:val="Plan dokumentu Znak"/>
    <w:link w:val="a"/>
    <w:uiPriority w:val="99"/>
    <w:semiHidden/>
    <w:qFormat/>
    <w:rsid w:val="00AB4378"/>
    <w:rPr>
      <w:rFonts w:ascii="Tahoma" w:hAnsi="Tahoma" w:cs="Tahoma"/>
      <w:shd w:val="clear" w:color="auto" w:fill="000080"/>
    </w:rPr>
  </w:style>
  <w:style w:type="character" w:customStyle="1" w:styleId="Znak2">
    <w:name w:val="Znak2"/>
    <w:qFormat/>
    <w:rsid w:val="00AB4378"/>
    <w:rPr>
      <w:b/>
      <w:sz w:val="22"/>
    </w:rPr>
  </w:style>
  <w:style w:type="paragraph" w:customStyle="1" w:styleId="Normalny1">
    <w:name w:val="Normalny1"/>
    <w:basedOn w:val="Normalny"/>
    <w:qFormat/>
    <w:rsid w:val="00AB4378"/>
    <w:pPr>
      <w:widowControl w:val="0"/>
      <w:suppressAutoHyphens/>
      <w:spacing w:after="0" w:line="240" w:lineRule="auto"/>
    </w:pPr>
    <w:rPr>
      <w:rFonts w:ascii="Times New Roman" w:hAnsi="Times New Roman"/>
      <w:sz w:val="24"/>
      <w:szCs w:val="24"/>
      <w:lang w:eastAsia="pl-PL"/>
    </w:rPr>
  </w:style>
  <w:style w:type="paragraph" w:customStyle="1" w:styleId="normaltableau">
    <w:name w:val="normal_tableau"/>
    <w:basedOn w:val="Normalny"/>
    <w:qFormat/>
    <w:rsid w:val="00AB4378"/>
    <w:pPr>
      <w:spacing w:before="120" w:after="120" w:line="240" w:lineRule="auto"/>
      <w:jc w:val="both"/>
    </w:pPr>
    <w:rPr>
      <w:rFonts w:ascii="Optima" w:hAnsi="Optima"/>
      <w:szCs w:val="20"/>
      <w:lang w:eastAsia="pl-PL"/>
    </w:rPr>
  </w:style>
  <w:style w:type="character" w:customStyle="1" w:styleId="WW8Num31z2">
    <w:name w:val="WW8Num31z2"/>
    <w:qFormat/>
    <w:rsid w:val="00AB4378"/>
    <w:rPr>
      <w:rFonts w:ascii="Wingdings" w:hAnsi="Wingdings"/>
    </w:rPr>
  </w:style>
  <w:style w:type="character" w:customStyle="1" w:styleId="WW8Num47z3">
    <w:name w:val="WW8Num47z3"/>
    <w:qFormat/>
    <w:rsid w:val="00AB4378"/>
    <w:rPr>
      <w:rFonts w:ascii="Symbol" w:hAnsi="Symbol"/>
    </w:rPr>
  </w:style>
  <w:style w:type="character" w:customStyle="1" w:styleId="WW8Num52z3">
    <w:name w:val="WW8Num52z3"/>
    <w:qFormat/>
    <w:rsid w:val="00AB4378"/>
    <w:rPr>
      <w:rFonts w:ascii="Symbol" w:hAnsi="Symbol"/>
    </w:rPr>
  </w:style>
  <w:style w:type="character" w:customStyle="1" w:styleId="WW8Num85z2">
    <w:name w:val="WW8Num85z2"/>
    <w:qFormat/>
    <w:rsid w:val="00AB4378"/>
    <w:rPr>
      <w:rFonts w:ascii="Wingdings" w:hAnsi="Wingdings"/>
    </w:rPr>
  </w:style>
  <w:style w:type="character" w:customStyle="1" w:styleId="WW8NumSt18z0">
    <w:name w:val="WW8NumSt18z0"/>
    <w:qFormat/>
    <w:rsid w:val="00AB4378"/>
    <w:rPr>
      <w:rFonts w:ascii="Symbol" w:hAnsi="Symbol"/>
    </w:rPr>
  </w:style>
  <w:style w:type="character" w:customStyle="1" w:styleId="WW8NumSt28z0">
    <w:name w:val="WW8NumSt28z0"/>
    <w:qFormat/>
    <w:rsid w:val="00AB4378"/>
    <w:rPr>
      <w:rFonts w:ascii="Symbol" w:hAnsi="Symbol"/>
    </w:rPr>
  </w:style>
  <w:style w:type="character" w:customStyle="1" w:styleId="WW8NumSt30z0">
    <w:name w:val="WW8NumSt30z0"/>
    <w:qFormat/>
    <w:rsid w:val="00AB4378"/>
    <w:rPr>
      <w:rFonts w:ascii="Symbol" w:hAnsi="Symbol"/>
    </w:rPr>
  </w:style>
  <w:style w:type="character" w:customStyle="1" w:styleId="WW8NumSt30z1">
    <w:name w:val="WW8NumSt30z1"/>
    <w:qFormat/>
    <w:rsid w:val="00AB4378"/>
    <w:rPr>
      <w:rFonts w:ascii="Courier New" w:hAnsi="Courier New" w:cs="Courier New"/>
    </w:rPr>
  </w:style>
  <w:style w:type="character" w:customStyle="1" w:styleId="WW8NumSt30z2">
    <w:name w:val="WW8NumSt30z2"/>
    <w:qFormat/>
    <w:rsid w:val="00AB4378"/>
    <w:rPr>
      <w:rFonts w:ascii="Wingdings" w:hAnsi="Wingdings"/>
    </w:rPr>
  </w:style>
  <w:style w:type="character" w:customStyle="1" w:styleId="WW8Num3z1">
    <w:name w:val="WW8Num3z1"/>
    <w:qFormat/>
    <w:rsid w:val="00AB4378"/>
    <w:rPr>
      <w:rFonts w:ascii="Courier New" w:hAnsi="Courier New" w:cs="Courier New"/>
    </w:rPr>
  </w:style>
  <w:style w:type="character" w:customStyle="1" w:styleId="WW8Num3z2">
    <w:name w:val="WW8Num3z2"/>
    <w:qFormat/>
    <w:rsid w:val="00AB4378"/>
    <w:rPr>
      <w:rFonts w:ascii="Wingdings" w:hAnsi="Wingdings"/>
    </w:rPr>
  </w:style>
  <w:style w:type="character" w:customStyle="1" w:styleId="WW8Num4z2">
    <w:name w:val="WW8Num4z2"/>
    <w:qFormat/>
    <w:rsid w:val="00AB4378"/>
    <w:rPr>
      <w:rFonts w:ascii="Wingdings" w:hAnsi="Wingdings"/>
    </w:rPr>
  </w:style>
  <w:style w:type="character" w:customStyle="1" w:styleId="WW8Num4z4">
    <w:name w:val="WW8Num4z4"/>
    <w:qFormat/>
    <w:rsid w:val="00AB4378"/>
    <w:rPr>
      <w:rFonts w:ascii="Courier New" w:hAnsi="Courier New" w:cs="Courier New"/>
    </w:rPr>
  </w:style>
  <w:style w:type="character" w:customStyle="1" w:styleId="WW8Num11z2">
    <w:name w:val="WW8Num11z2"/>
    <w:qFormat/>
    <w:rsid w:val="00AB4378"/>
    <w:rPr>
      <w:rFonts w:ascii="Wingdings" w:hAnsi="Wingdings"/>
      <w:sz w:val="20"/>
    </w:rPr>
  </w:style>
  <w:style w:type="character" w:customStyle="1" w:styleId="WW8Num36z2">
    <w:name w:val="WW8Num36z2"/>
    <w:qFormat/>
    <w:rsid w:val="00AB4378"/>
    <w:rPr>
      <w:rFonts w:ascii="Wingdings" w:hAnsi="Wingdings"/>
      <w:sz w:val="20"/>
    </w:rPr>
  </w:style>
  <w:style w:type="character" w:customStyle="1" w:styleId="WW8Num42z2">
    <w:name w:val="WW8Num42z2"/>
    <w:qFormat/>
    <w:rsid w:val="00AB4378"/>
    <w:rPr>
      <w:rFonts w:ascii="Wingdings" w:hAnsi="Wingdings"/>
    </w:rPr>
  </w:style>
  <w:style w:type="character" w:customStyle="1" w:styleId="WW8Num46z3">
    <w:name w:val="WW8Num46z3"/>
    <w:qFormat/>
    <w:rsid w:val="00AB4378"/>
    <w:rPr>
      <w:rFonts w:ascii="Symbol" w:hAnsi="Symbol"/>
    </w:rPr>
  </w:style>
  <w:style w:type="character" w:customStyle="1" w:styleId="WW8NumSt5z0">
    <w:name w:val="WW8NumSt5z0"/>
    <w:qFormat/>
    <w:rsid w:val="00AB4378"/>
    <w:rPr>
      <w:rFonts w:ascii="Symbol" w:hAnsi="Symbol"/>
    </w:rPr>
  </w:style>
  <w:style w:type="character" w:customStyle="1" w:styleId="WW8NumSt10z0">
    <w:name w:val="WW8NumSt10z0"/>
    <w:qFormat/>
    <w:rsid w:val="00AB4378"/>
    <w:rPr>
      <w:rFonts w:ascii="Symbol" w:hAnsi="Symbol"/>
    </w:rPr>
  </w:style>
  <w:style w:type="character" w:customStyle="1" w:styleId="WW8NumSt11z0">
    <w:name w:val="WW8NumSt11z0"/>
    <w:qFormat/>
    <w:rsid w:val="00AB4378"/>
    <w:rPr>
      <w:rFonts w:ascii="Wingdings" w:hAnsi="Wingdings"/>
      <w:b w:val="0"/>
      <w:i w:val="0"/>
      <w:sz w:val="28"/>
    </w:rPr>
  </w:style>
  <w:style w:type="character" w:customStyle="1" w:styleId="WW8NumSt13z0">
    <w:name w:val="WW8NumSt13z0"/>
    <w:qFormat/>
    <w:rsid w:val="00AB4378"/>
    <w:rPr>
      <w:rFonts w:ascii="Symbol" w:hAnsi="Symbol"/>
    </w:rPr>
  </w:style>
  <w:style w:type="paragraph" w:customStyle="1" w:styleId="Tekstblokowy1">
    <w:name w:val="Tekst blokowy1"/>
    <w:basedOn w:val="Normalny"/>
    <w:qFormat/>
    <w:rsid w:val="00AB4378"/>
    <w:pPr>
      <w:tabs>
        <w:tab w:val="left" w:pos="8647"/>
      </w:tabs>
      <w:suppressAutoHyphens/>
      <w:spacing w:after="0" w:line="360" w:lineRule="auto"/>
      <w:ind w:left="709" w:right="284" w:hanging="349"/>
    </w:pPr>
    <w:rPr>
      <w:rFonts w:ascii="Arial" w:hAnsi="Arial"/>
      <w:sz w:val="20"/>
      <w:szCs w:val="20"/>
      <w:lang w:eastAsia="ar-SA"/>
    </w:rPr>
  </w:style>
  <w:style w:type="paragraph" w:customStyle="1" w:styleId="Luca">
    <w:name w:val="Luca"/>
    <w:basedOn w:val="Normalny"/>
    <w:qFormat/>
    <w:rsid w:val="00AB4378"/>
    <w:pPr>
      <w:suppressAutoHyphens/>
      <w:spacing w:after="0" w:line="360" w:lineRule="auto"/>
    </w:pPr>
    <w:rPr>
      <w:rFonts w:ascii="Arial Narrow" w:hAnsi="Arial Narrow"/>
      <w:sz w:val="24"/>
      <w:szCs w:val="20"/>
      <w:lang w:eastAsia="ar-SA"/>
    </w:rPr>
  </w:style>
  <w:style w:type="paragraph" w:customStyle="1" w:styleId="LucaCash">
    <w:name w:val="Luca&amp;Cash"/>
    <w:basedOn w:val="Normalny"/>
    <w:qFormat/>
    <w:rsid w:val="00AB4378"/>
    <w:pPr>
      <w:suppressAutoHyphens/>
      <w:spacing w:after="0" w:line="360" w:lineRule="auto"/>
    </w:pPr>
    <w:rPr>
      <w:rFonts w:ascii="Times New Roman" w:hAnsi="Times New Roman"/>
      <w:sz w:val="24"/>
      <w:szCs w:val="20"/>
      <w:lang w:eastAsia="ar-SA"/>
    </w:rPr>
  </w:style>
  <w:style w:type="paragraph" w:customStyle="1" w:styleId="Listawypunktowana">
    <w:name w:val="Lista wypunktowana"/>
    <w:basedOn w:val="Normalny"/>
    <w:qFormat/>
    <w:rsid w:val="00AB4378"/>
    <w:pPr>
      <w:widowControl w:val="0"/>
      <w:tabs>
        <w:tab w:val="left" w:pos="360"/>
      </w:tabs>
      <w:suppressAutoHyphens/>
      <w:spacing w:after="0" w:line="240" w:lineRule="auto"/>
      <w:ind w:left="360" w:hanging="360"/>
    </w:pPr>
    <w:rPr>
      <w:rFonts w:ascii="Times New Roman" w:hAnsi="Times New Roman"/>
      <w:sz w:val="28"/>
      <w:szCs w:val="20"/>
      <w:lang w:eastAsia="ar-SA"/>
    </w:rPr>
  </w:style>
  <w:style w:type="paragraph" w:customStyle="1" w:styleId="Styl1">
    <w:name w:val="Styl1"/>
    <w:basedOn w:val="Tekstpodstawowy"/>
    <w:next w:val="Tekstpodstawowy"/>
    <w:qFormat/>
    <w:rsid w:val="00AB4378"/>
    <w:pPr>
      <w:suppressAutoHyphens/>
      <w:spacing w:after="0" w:line="240" w:lineRule="auto"/>
    </w:pPr>
    <w:rPr>
      <w:rFonts w:ascii="Arial Narrow" w:hAnsi="Arial Narrow"/>
      <w:color w:val="000000"/>
      <w:spacing w:val="16"/>
      <w:sz w:val="20"/>
      <w:szCs w:val="20"/>
      <w:lang w:eastAsia="ar-SA"/>
    </w:rPr>
  </w:style>
  <w:style w:type="character" w:customStyle="1" w:styleId="ff3fc3fs12">
    <w:name w:val="ff3 fc3 fs12"/>
    <w:basedOn w:val="Domylnaczcionkaakapitu"/>
    <w:qFormat/>
    <w:rsid w:val="00AB4378"/>
  </w:style>
  <w:style w:type="character" w:customStyle="1" w:styleId="textwb">
    <w:name w:val="textwb"/>
    <w:basedOn w:val="Domylnaczcionkaakapitu"/>
    <w:qFormat/>
    <w:rsid w:val="00AB4378"/>
  </w:style>
  <w:style w:type="paragraph" w:customStyle="1" w:styleId="ZnakZnakZnak1ZnakZnakZnakZnakZnakZnakZnak">
    <w:name w:val="Znak Znak Znak1 Znak Znak Znak Znak Znak Znak Znak"/>
    <w:basedOn w:val="Normalny"/>
    <w:qFormat/>
    <w:rsid w:val="00AB4378"/>
    <w:pPr>
      <w:spacing w:after="0" w:line="240" w:lineRule="auto"/>
    </w:pPr>
    <w:rPr>
      <w:rFonts w:ascii="Arial" w:hAnsi="Arial" w:cs="Arial"/>
      <w:sz w:val="24"/>
      <w:szCs w:val="24"/>
      <w:lang w:eastAsia="pl-PL"/>
    </w:rPr>
  </w:style>
  <w:style w:type="paragraph" w:customStyle="1" w:styleId="ZnakZnakZnakZnak">
    <w:name w:val="Znak Znak Znak Znak"/>
    <w:basedOn w:val="Normalny"/>
    <w:qFormat/>
    <w:rsid w:val="00AB4378"/>
    <w:pPr>
      <w:spacing w:after="0" w:line="240" w:lineRule="auto"/>
    </w:pPr>
    <w:rPr>
      <w:rFonts w:ascii="Arial" w:hAnsi="Arial" w:cs="Arial"/>
      <w:sz w:val="24"/>
      <w:szCs w:val="24"/>
      <w:lang w:eastAsia="pl-PL"/>
    </w:rPr>
  </w:style>
  <w:style w:type="paragraph" w:customStyle="1" w:styleId="ZnakZnakZnak1">
    <w:name w:val="Znak Znak Znak1"/>
    <w:basedOn w:val="Normalny"/>
    <w:qFormat/>
    <w:rsid w:val="00AB4378"/>
    <w:pPr>
      <w:spacing w:after="0" w:line="240" w:lineRule="auto"/>
    </w:pPr>
    <w:rPr>
      <w:rFonts w:ascii="Arial" w:hAnsi="Arial" w:cs="Arial"/>
      <w:sz w:val="24"/>
      <w:szCs w:val="24"/>
      <w:lang w:eastAsia="pl-PL"/>
    </w:rPr>
  </w:style>
  <w:style w:type="paragraph" w:customStyle="1" w:styleId="ZnakZnakZnak1ZnakZnakZnakZnakZnakZnakZnakZnakZnakZnak">
    <w:name w:val="Znak Znak Znak1 Znak Znak Znak Znak Znak Znak Znak Znak Znak Znak"/>
    <w:basedOn w:val="Normalny"/>
    <w:qFormat/>
    <w:rsid w:val="00AB4378"/>
    <w:pPr>
      <w:spacing w:after="0" w:line="240" w:lineRule="auto"/>
    </w:pPr>
    <w:rPr>
      <w:rFonts w:ascii="Arial" w:hAnsi="Arial" w:cs="Arial"/>
      <w:sz w:val="24"/>
      <w:szCs w:val="24"/>
      <w:lang w:eastAsia="pl-PL"/>
    </w:rPr>
  </w:style>
  <w:style w:type="paragraph" w:customStyle="1" w:styleId="Tabelkowy">
    <w:name w:val="Tabelkowy"/>
    <w:basedOn w:val="Normalny"/>
    <w:qFormat/>
    <w:rsid w:val="00AB4378"/>
    <w:pPr>
      <w:numPr>
        <w:ilvl w:val="12"/>
      </w:numPr>
      <w:spacing w:before="60" w:after="60" w:line="240" w:lineRule="auto"/>
    </w:pPr>
    <w:rPr>
      <w:rFonts w:ascii="WeidemannEU" w:hAnsi="WeidemannEU"/>
      <w:sz w:val="24"/>
      <w:szCs w:val="20"/>
      <w:lang w:eastAsia="pl-PL"/>
    </w:rPr>
  </w:style>
  <w:style w:type="paragraph" w:customStyle="1" w:styleId="textheadline">
    <w:name w:val="textheadline"/>
    <w:basedOn w:val="Normalny"/>
    <w:qFormat/>
    <w:rsid w:val="00AB4378"/>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Znak">
    <w:name w:val="Znak Znak Znak Znak Znak Znak Znak Znak Znak Znak Znak Znak Znak"/>
    <w:basedOn w:val="Normalny"/>
    <w:qFormat/>
    <w:rsid w:val="00AB4378"/>
    <w:pPr>
      <w:spacing w:after="0" w:line="240" w:lineRule="auto"/>
    </w:pPr>
    <w:rPr>
      <w:rFonts w:ascii="Arial" w:hAnsi="Arial" w:cs="Arial"/>
      <w:sz w:val="24"/>
      <w:szCs w:val="24"/>
      <w:lang w:eastAsia="pl-PL"/>
    </w:rPr>
  </w:style>
  <w:style w:type="paragraph" w:customStyle="1" w:styleId="Normalny12pNormalny12pt">
    <w:name w:val="Normalny + 12 pNormalny + 12 pt"/>
    <w:basedOn w:val="Normalny"/>
    <w:qFormat/>
    <w:rsid w:val="00AB4378"/>
    <w:pPr>
      <w:autoSpaceDE w:val="0"/>
      <w:autoSpaceDN w:val="0"/>
      <w:adjustRightInd w:val="0"/>
      <w:spacing w:after="0" w:line="240" w:lineRule="auto"/>
      <w:jc w:val="both"/>
    </w:pPr>
    <w:rPr>
      <w:rFonts w:ascii="Times New Roman" w:hAnsi="Times New Roman"/>
      <w:sz w:val="24"/>
      <w:szCs w:val="24"/>
      <w:lang w:eastAsia="pl-PL"/>
    </w:rPr>
  </w:style>
  <w:style w:type="paragraph" w:customStyle="1" w:styleId="Tytu1">
    <w:name w:val="Tytuł1"/>
    <w:basedOn w:val="Normalny"/>
    <w:qFormat/>
    <w:rsid w:val="00AB4378"/>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1ZnakZnakZnakZnakZnak">
    <w:name w:val="Znak Znak Znak Znak Znak Znak Znak Znak Znak Znak Znak Znak1 Znak Znak Znak Znak Znak"/>
    <w:basedOn w:val="Normalny"/>
    <w:qFormat/>
    <w:rsid w:val="00AB4378"/>
    <w:pPr>
      <w:spacing w:after="0" w:line="240" w:lineRule="auto"/>
    </w:pPr>
    <w:rPr>
      <w:rFonts w:ascii="Arial" w:hAnsi="Arial" w:cs="Arial"/>
      <w:sz w:val="24"/>
      <w:szCs w:val="24"/>
      <w:lang w:eastAsia="pl-PL"/>
    </w:rPr>
  </w:style>
  <w:style w:type="paragraph" w:customStyle="1" w:styleId="ZnakZnakZnak1Znak">
    <w:name w:val="Znak Znak Znak1 Znak"/>
    <w:basedOn w:val="Normalny"/>
    <w:qFormat/>
    <w:rsid w:val="00AB4378"/>
    <w:pPr>
      <w:spacing w:after="0" w:line="240" w:lineRule="auto"/>
    </w:pPr>
    <w:rPr>
      <w:rFonts w:ascii="Arial" w:hAnsi="Arial" w:cs="Arial"/>
      <w:sz w:val="24"/>
      <w:szCs w:val="24"/>
      <w:lang w:eastAsia="pl-PL"/>
    </w:rPr>
  </w:style>
  <w:style w:type="paragraph" w:customStyle="1" w:styleId="ZnakZnakZnak1ZnakZnakZnakZnakZnakZnak">
    <w:name w:val="Znak Znak Znak1 Znak Znak Znak Znak Znak Znak"/>
    <w:basedOn w:val="Normalny"/>
    <w:qFormat/>
    <w:rsid w:val="00AB4378"/>
    <w:pPr>
      <w:spacing w:after="0" w:line="240" w:lineRule="auto"/>
    </w:pPr>
    <w:rPr>
      <w:rFonts w:ascii="Arial" w:hAnsi="Arial" w:cs="Arial"/>
      <w:sz w:val="24"/>
      <w:szCs w:val="24"/>
      <w:lang w:eastAsia="pl-PL"/>
    </w:rPr>
  </w:style>
  <w:style w:type="character" w:customStyle="1" w:styleId="style271">
    <w:name w:val="style271"/>
    <w:qFormat/>
    <w:rsid w:val="00AB4378"/>
    <w:rPr>
      <w:rFonts w:ascii="Arial" w:hAnsi="Arial" w:cs="Arial"/>
    </w:rPr>
  </w:style>
  <w:style w:type="paragraph" w:customStyle="1" w:styleId="Style7">
    <w:name w:val="Style7"/>
    <w:basedOn w:val="Normalny"/>
    <w:qFormat/>
    <w:rsid w:val="00AB4378"/>
    <w:pPr>
      <w:widowControl w:val="0"/>
      <w:autoSpaceDE w:val="0"/>
      <w:autoSpaceDN w:val="0"/>
      <w:adjustRightInd w:val="0"/>
      <w:spacing w:after="0" w:line="451" w:lineRule="exact"/>
      <w:jc w:val="center"/>
    </w:pPr>
    <w:rPr>
      <w:rFonts w:ascii="Times New Roman" w:hAnsi="Times New Roman"/>
      <w:sz w:val="24"/>
      <w:szCs w:val="24"/>
      <w:lang w:eastAsia="pl-PL"/>
    </w:rPr>
  </w:style>
  <w:style w:type="character" w:customStyle="1" w:styleId="FooterChar">
    <w:name w:val="Footer Char"/>
    <w:qFormat/>
    <w:locked/>
    <w:rsid w:val="00AB4378"/>
    <w:rPr>
      <w:sz w:val="24"/>
      <w:szCs w:val="24"/>
      <w:lang w:val="pl-PL" w:eastAsia="pl-PL" w:bidi="ar-SA"/>
    </w:rPr>
  </w:style>
  <w:style w:type="paragraph" w:customStyle="1" w:styleId="regulamin">
    <w:name w:val="regulamin"/>
    <w:basedOn w:val="Normalny"/>
    <w:autoRedefine/>
    <w:qFormat/>
    <w:rsid w:val="00AB4378"/>
    <w:pPr>
      <w:spacing w:after="0" w:line="360" w:lineRule="auto"/>
      <w:jc w:val="both"/>
    </w:pPr>
    <w:rPr>
      <w:rFonts w:ascii="Times New Roman" w:hAnsi="Times New Roman" w:cs="Candara"/>
      <w:sz w:val="24"/>
    </w:rPr>
  </w:style>
  <w:style w:type="paragraph" w:customStyle="1" w:styleId="ZnakZnakZnak1ZnakZnakZnakZnakZnakZnakZnakZnakZnakZnakZnakZnakZnak">
    <w:name w:val="Znak Znak Znak1 Znak Znak Znak Znak Znak Znak Znak Znak Znak Znak Znak Znak Znak"/>
    <w:basedOn w:val="Normalny"/>
    <w:qFormat/>
    <w:rsid w:val="00AB4378"/>
    <w:pPr>
      <w:spacing w:after="0" w:line="240" w:lineRule="auto"/>
    </w:pPr>
    <w:rPr>
      <w:rFonts w:ascii="Arial" w:hAnsi="Arial" w:cs="Arial"/>
      <w:sz w:val="24"/>
      <w:szCs w:val="24"/>
      <w:lang w:eastAsia="pl-PL"/>
    </w:rPr>
  </w:style>
  <w:style w:type="character" w:customStyle="1" w:styleId="smallgrey">
    <w:name w:val="smallgrey"/>
    <w:basedOn w:val="Domylnaczcionkaakapitu"/>
    <w:qFormat/>
    <w:rsid w:val="00AB4378"/>
  </w:style>
  <w:style w:type="paragraph" w:customStyle="1" w:styleId="ZnakZnakZnak1ZnakZnakZnak">
    <w:name w:val="Znak Znak Znak1 Znak Znak Znak"/>
    <w:basedOn w:val="Normalny"/>
    <w:qFormat/>
    <w:rsid w:val="00AB4378"/>
    <w:pPr>
      <w:spacing w:after="0" w:line="240" w:lineRule="auto"/>
    </w:pPr>
    <w:rPr>
      <w:rFonts w:ascii="Arial" w:hAnsi="Arial" w:cs="Arial"/>
      <w:sz w:val="24"/>
      <w:szCs w:val="24"/>
      <w:lang w:eastAsia="pl-PL"/>
    </w:rPr>
  </w:style>
  <w:style w:type="character" w:customStyle="1" w:styleId="NagwekstronynieparzystejZnakZnak1">
    <w:name w:val="Nagłówek strony nieparzystej Znak Znak1"/>
    <w:qFormat/>
    <w:locked/>
    <w:rsid w:val="00AB4378"/>
    <w:rPr>
      <w:rFonts w:ascii="Times New Roman" w:hAnsi="Times New Roman" w:cs="Times New Roman"/>
      <w:sz w:val="24"/>
      <w:szCs w:val="24"/>
      <w:lang w:eastAsia="ar-SA" w:bidi="ar-SA"/>
    </w:rPr>
  </w:style>
  <w:style w:type="paragraph" w:customStyle="1" w:styleId="Styl">
    <w:name w:val="Styl"/>
    <w:qFormat/>
    <w:rsid w:val="00AB4378"/>
    <w:pPr>
      <w:widowControl w:val="0"/>
      <w:autoSpaceDE w:val="0"/>
      <w:autoSpaceDN w:val="0"/>
      <w:adjustRightInd w:val="0"/>
    </w:pPr>
    <w:rPr>
      <w:rFonts w:ascii="Arial" w:eastAsia="Times New Roman" w:hAnsi="Arial" w:cs="Arial"/>
      <w:szCs w:val="24"/>
    </w:rPr>
  </w:style>
  <w:style w:type="paragraph" w:customStyle="1" w:styleId="FR1">
    <w:name w:val="FR1"/>
    <w:qFormat/>
    <w:rsid w:val="00AB4378"/>
    <w:pPr>
      <w:widowControl w:val="0"/>
      <w:autoSpaceDE w:val="0"/>
      <w:autoSpaceDN w:val="0"/>
      <w:adjustRightInd w:val="0"/>
      <w:ind w:left="600"/>
    </w:pPr>
    <w:rPr>
      <w:rFonts w:ascii="Arial" w:eastAsia="Times New Roman" w:hAnsi="Arial"/>
      <w:noProof/>
      <w:sz w:val="16"/>
    </w:rPr>
  </w:style>
  <w:style w:type="paragraph" w:customStyle="1" w:styleId="TableContents">
    <w:name w:val="Table Contents"/>
    <w:basedOn w:val="Standard0"/>
    <w:qFormat/>
    <w:rsid w:val="00AB4378"/>
    <w:pPr>
      <w:suppressLineNumbers/>
    </w:pPr>
    <w:rPr>
      <w:rFonts w:eastAsia="SimSun" w:cs="Lucida Sans"/>
    </w:rPr>
  </w:style>
  <w:style w:type="paragraph" w:styleId="Bezodstpw">
    <w:name w:val="No Spacing"/>
    <w:basedOn w:val="Normalny"/>
    <w:uiPriority w:val="1"/>
    <w:qFormat/>
    <w:rsid w:val="00AB4378"/>
    <w:pPr>
      <w:widowControl w:val="0"/>
      <w:suppressAutoHyphens/>
      <w:spacing w:after="0" w:line="100" w:lineRule="atLeast"/>
    </w:pPr>
    <w:rPr>
      <w:rFonts w:ascii="Liberation Serif" w:eastAsia="Lucida Sans Unicode" w:hAnsi="Liberation Serif" w:cs="Mangal"/>
      <w:kern w:val="2"/>
      <w:sz w:val="24"/>
      <w:szCs w:val="24"/>
      <w:lang w:eastAsia="zh-CN" w:bidi="hi-IN"/>
    </w:rPr>
  </w:style>
  <w:style w:type="character" w:customStyle="1" w:styleId="AkapitzlistZnak">
    <w:name w:val="Akapit z listą Znak"/>
    <w:aliases w:val="CW_Lista Znak"/>
    <w:link w:val="Akapitzlist"/>
    <w:uiPriority w:val="99"/>
    <w:qFormat/>
    <w:locked/>
    <w:rsid w:val="00AB4378"/>
    <w:rPr>
      <w:sz w:val="22"/>
      <w:szCs w:val="22"/>
      <w:lang w:eastAsia="en-US"/>
    </w:rPr>
  </w:style>
  <w:style w:type="character" w:customStyle="1" w:styleId="czeinternetowe">
    <w:name w:val="Łącze internetowe"/>
    <w:uiPriority w:val="99"/>
    <w:rsid w:val="00AB4378"/>
    <w:rPr>
      <w:color w:val="0000FF"/>
      <w:u w:val="single"/>
    </w:rPr>
  </w:style>
  <w:style w:type="character" w:customStyle="1" w:styleId="Wyrnienie">
    <w:name w:val="Wyróżnienie"/>
    <w:qFormat/>
    <w:rsid w:val="00AB4378"/>
    <w:rPr>
      <w:rFonts w:cs="Times New Roman"/>
      <w:i/>
      <w:iCs/>
    </w:rPr>
  </w:style>
  <w:style w:type="character" w:customStyle="1" w:styleId="ListLabel1">
    <w:name w:val="ListLabel 1"/>
    <w:qFormat/>
    <w:rsid w:val="00AB4378"/>
    <w:rPr>
      <w:b w:val="0"/>
    </w:rPr>
  </w:style>
  <w:style w:type="character" w:customStyle="1" w:styleId="ListLabel2">
    <w:name w:val="ListLabel 2"/>
    <w:qFormat/>
    <w:rsid w:val="00AB4378"/>
    <w:rPr>
      <w:rFonts w:cs="Times New Roman"/>
    </w:rPr>
  </w:style>
  <w:style w:type="character" w:customStyle="1" w:styleId="ListLabel3">
    <w:name w:val="ListLabel 3"/>
    <w:qFormat/>
    <w:rsid w:val="00AB4378"/>
    <w:rPr>
      <w:rFonts w:cs="Courier New"/>
    </w:rPr>
  </w:style>
  <w:style w:type="character" w:customStyle="1" w:styleId="ListLabel4">
    <w:name w:val="ListLabel 4"/>
    <w:qFormat/>
    <w:rsid w:val="00AB4378"/>
    <w:rPr>
      <w:b/>
    </w:rPr>
  </w:style>
  <w:style w:type="character" w:customStyle="1" w:styleId="ListLabel5">
    <w:name w:val="ListLabel 5"/>
    <w:qFormat/>
    <w:rsid w:val="00AB4378"/>
    <w:rPr>
      <w:rFonts w:cs="Times New Roman"/>
      <w:b w:val="0"/>
      <w:strike w:val="0"/>
      <w:dstrike w:val="0"/>
      <w:color w:val="00000A"/>
      <w:sz w:val="22"/>
      <w:szCs w:val="24"/>
    </w:rPr>
  </w:style>
  <w:style w:type="character" w:customStyle="1" w:styleId="ListLabel6">
    <w:name w:val="ListLabel 6"/>
    <w:qFormat/>
    <w:rsid w:val="00AB4378"/>
    <w:rPr>
      <w:rFonts w:eastAsia="Times New Roman" w:cs="Times New Roman"/>
      <w:b w:val="0"/>
    </w:rPr>
  </w:style>
  <w:style w:type="character" w:customStyle="1" w:styleId="ListLabel7">
    <w:name w:val="ListLabel 7"/>
    <w:qFormat/>
    <w:rsid w:val="00AB4378"/>
    <w:rPr>
      <w:strike w:val="0"/>
      <w:dstrike w:val="0"/>
    </w:rPr>
  </w:style>
  <w:style w:type="character" w:customStyle="1" w:styleId="ListLabel8">
    <w:name w:val="ListLabel 8"/>
    <w:qFormat/>
    <w:rsid w:val="00AB4378"/>
    <w:rPr>
      <w:strike w:val="0"/>
      <w:dstrike w:val="0"/>
      <w:sz w:val="22"/>
      <w:szCs w:val="22"/>
    </w:rPr>
  </w:style>
  <w:style w:type="character" w:customStyle="1" w:styleId="ListLabel9">
    <w:name w:val="ListLabel 9"/>
    <w:qFormat/>
    <w:rsid w:val="00AB4378"/>
    <w:rPr>
      <w:color w:val="00000A"/>
    </w:rPr>
  </w:style>
  <w:style w:type="character" w:customStyle="1" w:styleId="ListLabel10">
    <w:name w:val="ListLabel 10"/>
    <w:qFormat/>
    <w:rsid w:val="00AB4378"/>
    <w:rPr>
      <w:rFonts w:cs="Times New Roman"/>
      <w:b/>
      <w:color w:val="000000"/>
      <w:sz w:val="22"/>
    </w:rPr>
  </w:style>
  <w:style w:type="character" w:customStyle="1" w:styleId="ListLabel11">
    <w:name w:val="ListLabel 11"/>
    <w:qFormat/>
    <w:rsid w:val="00AB4378"/>
    <w:rPr>
      <w:b/>
      <w:color w:val="00000A"/>
      <w:sz w:val="22"/>
      <w:szCs w:val="22"/>
    </w:rPr>
  </w:style>
  <w:style w:type="character" w:customStyle="1" w:styleId="ListLabel12">
    <w:name w:val="ListLabel 12"/>
    <w:qFormat/>
    <w:rsid w:val="00AB4378"/>
    <w:rPr>
      <w:b/>
      <w:i w:val="0"/>
      <w:color w:val="00000A"/>
      <w:sz w:val="22"/>
      <w:szCs w:val="22"/>
    </w:rPr>
  </w:style>
  <w:style w:type="character" w:customStyle="1" w:styleId="ListLabel13">
    <w:name w:val="ListLabel 13"/>
    <w:qFormat/>
    <w:rsid w:val="00AB4378"/>
    <w:rPr>
      <w:rFonts w:eastAsia="Times New Roman" w:cs="Times New Roman"/>
    </w:rPr>
  </w:style>
  <w:style w:type="character" w:customStyle="1" w:styleId="czeindeksu">
    <w:name w:val="Łącze indeksu"/>
    <w:qFormat/>
    <w:rsid w:val="00AB4378"/>
  </w:style>
  <w:style w:type="character" w:customStyle="1" w:styleId="ListLabel14">
    <w:name w:val="ListLabel 14"/>
    <w:qFormat/>
    <w:rsid w:val="00AB4378"/>
    <w:rPr>
      <w:b w:val="0"/>
    </w:rPr>
  </w:style>
  <w:style w:type="character" w:customStyle="1" w:styleId="ListLabel15">
    <w:name w:val="ListLabel 15"/>
    <w:qFormat/>
    <w:rsid w:val="00AB4378"/>
    <w:rPr>
      <w:rFonts w:cs="Times New Roman"/>
    </w:rPr>
  </w:style>
  <w:style w:type="character" w:customStyle="1" w:styleId="ListLabel16">
    <w:name w:val="ListLabel 16"/>
    <w:qFormat/>
    <w:rsid w:val="00AB4378"/>
    <w:rPr>
      <w:rFonts w:cs="Courier New"/>
    </w:rPr>
  </w:style>
  <w:style w:type="character" w:customStyle="1" w:styleId="ListLabel17">
    <w:name w:val="ListLabel 17"/>
    <w:qFormat/>
    <w:rsid w:val="00AB4378"/>
    <w:rPr>
      <w:rFonts w:cs="Wingdings"/>
    </w:rPr>
  </w:style>
  <w:style w:type="character" w:customStyle="1" w:styleId="ListLabel18">
    <w:name w:val="ListLabel 18"/>
    <w:qFormat/>
    <w:rsid w:val="00AB4378"/>
    <w:rPr>
      <w:rFonts w:cs="Symbol"/>
    </w:rPr>
  </w:style>
  <w:style w:type="character" w:customStyle="1" w:styleId="ListLabel19">
    <w:name w:val="ListLabel 19"/>
    <w:qFormat/>
    <w:rsid w:val="00AB4378"/>
    <w:rPr>
      <w:b/>
    </w:rPr>
  </w:style>
  <w:style w:type="character" w:customStyle="1" w:styleId="ListLabel20">
    <w:name w:val="ListLabel 20"/>
    <w:qFormat/>
    <w:rsid w:val="00AB4378"/>
    <w:rPr>
      <w:b w:val="0"/>
      <w:strike w:val="0"/>
      <w:dstrike w:val="0"/>
      <w:sz w:val="22"/>
      <w:szCs w:val="24"/>
    </w:rPr>
  </w:style>
  <w:style w:type="character" w:customStyle="1" w:styleId="ListLabel21">
    <w:name w:val="ListLabel 21"/>
    <w:qFormat/>
    <w:rsid w:val="00AB4378"/>
    <w:rPr>
      <w:strike w:val="0"/>
      <w:dstrike w:val="0"/>
    </w:rPr>
  </w:style>
  <w:style w:type="character" w:customStyle="1" w:styleId="ListLabel22">
    <w:name w:val="ListLabel 22"/>
    <w:qFormat/>
    <w:rsid w:val="00AB4378"/>
    <w:rPr>
      <w:strike w:val="0"/>
      <w:dstrike w:val="0"/>
      <w:sz w:val="22"/>
      <w:szCs w:val="22"/>
    </w:rPr>
  </w:style>
  <w:style w:type="character" w:customStyle="1" w:styleId="ListLabel23">
    <w:name w:val="ListLabel 23"/>
    <w:qFormat/>
    <w:rsid w:val="00AB4378"/>
    <w:rPr>
      <w:b/>
      <w:sz w:val="22"/>
    </w:rPr>
  </w:style>
  <w:style w:type="character" w:customStyle="1" w:styleId="ListLabel24">
    <w:name w:val="ListLabel 24"/>
    <w:qFormat/>
    <w:rsid w:val="00AB4378"/>
    <w:rPr>
      <w:b/>
      <w:sz w:val="22"/>
      <w:szCs w:val="22"/>
    </w:rPr>
  </w:style>
  <w:style w:type="character" w:customStyle="1" w:styleId="ListLabel25">
    <w:name w:val="ListLabel 25"/>
    <w:qFormat/>
    <w:rsid w:val="00AB4378"/>
    <w:rPr>
      <w:b/>
      <w:i w:val="0"/>
      <w:sz w:val="22"/>
      <w:szCs w:val="22"/>
    </w:rPr>
  </w:style>
  <w:style w:type="character" w:customStyle="1" w:styleId="ListLabel26">
    <w:name w:val="ListLabel 26"/>
    <w:qFormat/>
    <w:rsid w:val="00AB4378"/>
    <w:rPr>
      <w:strike w:val="0"/>
      <w:dstrike w:val="0"/>
      <w:color w:val="00000A"/>
    </w:rPr>
  </w:style>
  <w:style w:type="character" w:customStyle="1" w:styleId="ListLabel27">
    <w:name w:val="ListLabel 27"/>
    <w:qFormat/>
    <w:rsid w:val="00AB4378"/>
    <w:rPr>
      <w:rFonts w:ascii="Cambria" w:hAnsi="Cambria"/>
      <w:b w:val="0"/>
    </w:rPr>
  </w:style>
  <w:style w:type="character" w:customStyle="1" w:styleId="ListLabel28">
    <w:name w:val="ListLabel 28"/>
    <w:qFormat/>
    <w:rsid w:val="00AB4378"/>
    <w:rPr>
      <w:rFonts w:ascii="Cambria" w:hAnsi="Cambria" w:cs="Times New Roman"/>
      <w:b/>
      <w:sz w:val="22"/>
    </w:rPr>
  </w:style>
  <w:style w:type="character" w:customStyle="1" w:styleId="ListLabel29">
    <w:name w:val="ListLabel 29"/>
    <w:qFormat/>
    <w:rsid w:val="00AB4378"/>
    <w:rPr>
      <w:rFonts w:cs="Courier New"/>
    </w:rPr>
  </w:style>
  <w:style w:type="character" w:customStyle="1" w:styleId="ListLabel30">
    <w:name w:val="ListLabel 30"/>
    <w:qFormat/>
    <w:rsid w:val="00AB4378"/>
    <w:rPr>
      <w:rFonts w:cs="Wingdings"/>
    </w:rPr>
  </w:style>
  <w:style w:type="character" w:customStyle="1" w:styleId="ListLabel31">
    <w:name w:val="ListLabel 31"/>
    <w:qFormat/>
    <w:rsid w:val="00AB4378"/>
    <w:rPr>
      <w:rFonts w:cs="Symbol"/>
    </w:rPr>
  </w:style>
  <w:style w:type="character" w:customStyle="1" w:styleId="ListLabel32">
    <w:name w:val="ListLabel 32"/>
    <w:qFormat/>
    <w:rsid w:val="00AB4378"/>
    <w:rPr>
      <w:rFonts w:cs="Courier New"/>
    </w:rPr>
  </w:style>
  <w:style w:type="character" w:customStyle="1" w:styleId="ListLabel33">
    <w:name w:val="ListLabel 33"/>
    <w:qFormat/>
    <w:rsid w:val="00AB4378"/>
    <w:rPr>
      <w:rFonts w:cs="Wingdings"/>
    </w:rPr>
  </w:style>
  <w:style w:type="character" w:customStyle="1" w:styleId="ListLabel34">
    <w:name w:val="ListLabel 34"/>
    <w:qFormat/>
    <w:rsid w:val="00AB4378"/>
    <w:rPr>
      <w:rFonts w:cs="Symbol"/>
    </w:rPr>
  </w:style>
  <w:style w:type="character" w:customStyle="1" w:styleId="ListLabel35">
    <w:name w:val="ListLabel 35"/>
    <w:qFormat/>
    <w:rsid w:val="00AB4378"/>
    <w:rPr>
      <w:rFonts w:cs="Courier New"/>
    </w:rPr>
  </w:style>
  <w:style w:type="character" w:customStyle="1" w:styleId="ListLabel36">
    <w:name w:val="ListLabel 36"/>
    <w:qFormat/>
    <w:rsid w:val="00AB4378"/>
    <w:rPr>
      <w:rFonts w:cs="Wingdings"/>
    </w:rPr>
  </w:style>
  <w:style w:type="character" w:customStyle="1" w:styleId="ListLabel37">
    <w:name w:val="ListLabel 37"/>
    <w:qFormat/>
    <w:rsid w:val="00AB4378"/>
    <w:rPr>
      <w:rFonts w:ascii="Cambria" w:hAnsi="Cambria"/>
      <w:b/>
    </w:rPr>
  </w:style>
  <w:style w:type="character" w:customStyle="1" w:styleId="ListLabel38">
    <w:name w:val="ListLabel 38"/>
    <w:qFormat/>
    <w:rsid w:val="00AB4378"/>
    <w:rPr>
      <w:rFonts w:ascii="Cambria" w:hAnsi="Cambria"/>
      <w:b/>
      <w:strike w:val="0"/>
      <w:dstrike w:val="0"/>
      <w:sz w:val="22"/>
      <w:szCs w:val="24"/>
    </w:rPr>
  </w:style>
  <w:style w:type="character" w:customStyle="1" w:styleId="ListLabel39">
    <w:name w:val="ListLabel 39"/>
    <w:qFormat/>
    <w:rsid w:val="00AB4378"/>
    <w:rPr>
      <w:rFonts w:ascii="Cambria" w:hAnsi="Cambria"/>
      <w:b/>
      <w:strike w:val="0"/>
      <w:dstrike w:val="0"/>
      <w:sz w:val="22"/>
      <w:szCs w:val="24"/>
    </w:rPr>
  </w:style>
  <w:style w:type="character" w:customStyle="1" w:styleId="ListLabel40">
    <w:name w:val="ListLabel 40"/>
    <w:qFormat/>
    <w:rsid w:val="00AB4378"/>
    <w:rPr>
      <w:rFonts w:ascii="Cambria" w:hAnsi="Cambria"/>
      <w:b w:val="0"/>
    </w:rPr>
  </w:style>
  <w:style w:type="character" w:customStyle="1" w:styleId="ListLabel41">
    <w:name w:val="ListLabel 41"/>
    <w:qFormat/>
    <w:rsid w:val="00AB4378"/>
    <w:rPr>
      <w:b/>
    </w:rPr>
  </w:style>
  <w:style w:type="character" w:customStyle="1" w:styleId="ListLabel42">
    <w:name w:val="ListLabel 42"/>
    <w:qFormat/>
    <w:rsid w:val="00AB4378"/>
    <w:rPr>
      <w:rFonts w:ascii="Cambria" w:hAnsi="Cambria"/>
      <w:b w:val="0"/>
      <w:sz w:val="22"/>
    </w:rPr>
  </w:style>
  <w:style w:type="character" w:customStyle="1" w:styleId="ListLabel43">
    <w:name w:val="ListLabel 43"/>
    <w:qFormat/>
    <w:rsid w:val="00AB4378"/>
    <w:rPr>
      <w:b w:val="0"/>
    </w:rPr>
  </w:style>
  <w:style w:type="character" w:customStyle="1" w:styleId="ListLabel44">
    <w:name w:val="ListLabel 44"/>
    <w:qFormat/>
    <w:rsid w:val="00AB4378"/>
    <w:rPr>
      <w:b w:val="0"/>
    </w:rPr>
  </w:style>
  <w:style w:type="character" w:customStyle="1" w:styleId="ListLabel45">
    <w:name w:val="ListLabel 45"/>
    <w:qFormat/>
    <w:rsid w:val="00AB4378"/>
    <w:rPr>
      <w:rFonts w:ascii="Cambria" w:hAnsi="Cambria"/>
      <w:strike w:val="0"/>
      <w:dstrike w:val="0"/>
      <w:sz w:val="22"/>
    </w:rPr>
  </w:style>
  <w:style w:type="character" w:customStyle="1" w:styleId="ListLabel46">
    <w:name w:val="ListLabel 46"/>
    <w:qFormat/>
    <w:rsid w:val="00AB4378"/>
    <w:rPr>
      <w:rFonts w:ascii="Cambria" w:hAnsi="Cambria"/>
      <w:strike w:val="0"/>
      <w:dstrike w:val="0"/>
      <w:sz w:val="22"/>
      <w:szCs w:val="22"/>
    </w:rPr>
  </w:style>
  <w:style w:type="character" w:customStyle="1" w:styleId="ListLabel47">
    <w:name w:val="ListLabel 47"/>
    <w:qFormat/>
    <w:rsid w:val="00AB4378"/>
    <w:rPr>
      <w:rFonts w:ascii="Cambria" w:hAnsi="Cambria"/>
      <w:b w:val="0"/>
      <w:sz w:val="22"/>
    </w:rPr>
  </w:style>
  <w:style w:type="character" w:customStyle="1" w:styleId="ListLabel48">
    <w:name w:val="ListLabel 48"/>
    <w:qFormat/>
    <w:rsid w:val="00AB4378"/>
    <w:rPr>
      <w:rFonts w:ascii="Cambria" w:hAnsi="Cambria" w:cs="Times New Roman"/>
    </w:rPr>
  </w:style>
  <w:style w:type="character" w:customStyle="1" w:styleId="ListLabel49">
    <w:name w:val="ListLabel 49"/>
    <w:qFormat/>
    <w:rsid w:val="00AB4378"/>
    <w:rPr>
      <w:rFonts w:cs="Courier New"/>
    </w:rPr>
  </w:style>
  <w:style w:type="character" w:customStyle="1" w:styleId="ListLabel50">
    <w:name w:val="ListLabel 50"/>
    <w:qFormat/>
    <w:rsid w:val="00AB4378"/>
    <w:rPr>
      <w:rFonts w:cs="Wingdings"/>
    </w:rPr>
  </w:style>
  <w:style w:type="character" w:customStyle="1" w:styleId="ListLabel51">
    <w:name w:val="ListLabel 51"/>
    <w:qFormat/>
    <w:rsid w:val="00AB4378"/>
    <w:rPr>
      <w:rFonts w:cs="Symbol"/>
    </w:rPr>
  </w:style>
  <w:style w:type="character" w:customStyle="1" w:styleId="ListLabel52">
    <w:name w:val="ListLabel 52"/>
    <w:qFormat/>
    <w:rsid w:val="00AB4378"/>
    <w:rPr>
      <w:rFonts w:cs="Courier New"/>
    </w:rPr>
  </w:style>
  <w:style w:type="character" w:customStyle="1" w:styleId="ListLabel53">
    <w:name w:val="ListLabel 53"/>
    <w:qFormat/>
    <w:rsid w:val="00AB4378"/>
    <w:rPr>
      <w:rFonts w:cs="Wingdings"/>
    </w:rPr>
  </w:style>
  <w:style w:type="character" w:customStyle="1" w:styleId="ListLabel54">
    <w:name w:val="ListLabel 54"/>
    <w:qFormat/>
    <w:rsid w:val="00AB4378"/>
    <w:rPr>
      <w:rFonts w:cs="Symbol"/>
    </w:rPr>
  </w:style>
  <w:style w:type="character" w:customStyle="1" w:styleId="ListLabel55">
    <w:name w:val="ListLabel 55"/>
    <w:qFormat/>
    <w:rsid w:val="00AB4378"/>
    <w:rPr>
      <w:rFonts w:cs="Courier New"/>
    </w:rPr>
  </w:style>
  <w:style w:type="character" w:customStyle="1" w:styleId="ListLabel56">
    <w:name w:val="ListLabel 56"/>
    <w:qFormat/>
    <w:rsid w:val="00AB4378"/>
    <w:rPr>
      <w:rFonts w:cs="Wingdings"/>
    </w:rPr>
  </w:style>
  <w:style w:type="character" w:customStyle="1" w:styleId="ListLabel57">
    <w:name w:val="ListLabel 57"/>
    <w:qFormat/>
    <w:rsid w:val="00AB4378"/>
    <w:rPr>
      <w:rFonts w:ascii="Cambria" w:hAnsi="Cambria"/>
      <w:b/>
      <w:sz w:val="22"/>
    </w:rPr>
  </w:style>
  <w:style w:type="character" w:customStyle="1" w:styleId="ListLabel58">
    <w:name w:val="ListLabel 58"/>
    <w:qFormat/>
    <w:rsid w:val="00AB4378"/>
    <w:rPr>
      <w:rFonts w:ascii="Cambria" w:hAnsi="Cambria"/>
      <w:b/>
      <w:sz w:val="22"/>
      <w:szCs w:val="22"/>
    </w:rPr>
  </w:style>
  <w:style w:type="character" w:customStyle="1" w:styleId="ListLabel59">
    <w:name w:val="ListLabel 59"/>
    <w:qFormat/>
    <w:rsid w:val="00AB4378"/>
    <w:rPr>
      <w:rFonts w:ascii="Cambria" w:hAnsi="Cambria"/>
      <w:b/>
      <w:i w:val="0"/>
      <w:sz w:val="22"/>
      <w:szCs w:val="22"/>
    </w:rPr>
  </w:style>
  <w:style w:type="character" w:customStyle="1" w:styleId="ListLabel60">
    <w:name w:val="ListLabel 60"/>
    <w:qFormat/>
    <w:rsid w:val="00AB4378"/>
    <w:rPr>
      <w:b/>
    </w:rPr>
  </w:style>
  <w:style w:type="character" w:customStyle="1" w:styleId="ListLabel61">
    <w:name w:val="ListLabel 61"/>
    <w:qFormat/>
    <w:rsid w:val="00AB4378"/>
    <w:rPr>
      <w:rFonts w:ascii="Cambria" w:hAnsi="Cambria" w:cs="Symbol"/>
      <w:sz w:val="22"/>
    </w:rPr>
  </w:style>
  <w:style w:type="character" w:customStyle="1" w:styleId="ListLabel62">
    <w:name w:val="ListLabel 62"/>
    <w:qFormat/>
    <w:rsid w:val="00AB4378"/>
    <w:rPr>
      <w:rFonts w:cs="Courier New"/>
    </w:rPr>
  </w:style>
  <w:style w:type="character" w:customStyle="1" w:styleId="ListLabel63">
    <w:name w:val="ListLabel 63"/>
    <w:qFormat/>
    <w:rsid w:val="00AB4378"/>
    <w:rPr>
      <w:rFonts w:cs="Wingdings"/>
    </w:rPr>
  </w:style>
  <w:style w:type="character" w:customStyle="1" w:styleId="ListLabel64">
    <w:name w:val="ListLabel 64"/>
    <w:qFormat/>
    <w:rsid w:val="00AB4378"/>
    <w:rPr>
      <w:rFonts w:cs="Symbol"/>
    </w:rPr>
  </w:style>
  <w:style w:type="character" w:customStyle="1" w:styleId="ListLabel65">
    <w:name w:val="ListLabel 65"/>
    <w:qFormat/>
    <w:rsid w:val="00AB4378"/>
    <w:rPr>
      <w:rFonts w:cs="Courier New"/>
    </w:rPr>
  </w:style>
  <w:style w:type="character" w:customStyle="1" w:styleId="ListLabel66">
    <w:name w:val="ListLabel 66"/>
    <w:qFormat/>
    <w:rsid w:val="00AB4378"/>
    <w:rPr>
      <w:rFonts w:cs="Wingdings"/>
    </w:rPr>
  </w:style>
  <w:style w:type="character" w:customStyle="1" w:styleId="ListLabel67">
    <w:name w:val="ListLabel 67"/>
    <w:qFormat/>
    <w:rsid w:val="00AB4378"/>
    <w:rPr>
      <w:rFonts w:cs="Symbol"/>
    </w:rPr>
  </w:style>
  <w:style w:type="character" w:customStyle="1" w:styleId="ListLabel68">
    <w:name w:val="ListLabel 68"/>
    <w:qFormat/>
    <w:rsid w:val="00AB4378"/>
    <w:rPr>
      <w:rFonts w:cs="Courier New"/>
    </w:rPr>
  </w:style>
  <w:style w:type="character" w:customStyle="1" w:styleId="ListLabel69">
    <w:name w:val="ListLabel 69"/>
    <w:qFormat/>
    <w:rsid w:val="00AB4378"/>
    <w:rPr>
      <w:rFonts w:cs="Wingdings"/>
    </w:rPr>
  </w:style>
  <w:style w:type="character" w:customStyle="1" w:styleId="ListLabel70">
    <w:name w:val="ListLabel 70"/>
    <w:qFormat/>
    <w:rsid w:val="00AB4378"/>
    <w:rPr>
      <w:rFonts w:ascii="Cambria" w:hAnsi="Cambria"/>
      <w:strike w:val="0"/>
      <w:dstrike w:val="0"/>
      <w:sz w:val="22"/>
    </w:rPr>
  </w:style>
  <w:style w:type="character" w:customStyle="1" w:styleId="ListLabel94">
    <w:name w:val="ListLabel 94"/>
    <w:qFormat/>
    <w:rsid w:val="00AB4378"/>
    <w:rPr>
      <w:rFonts w:ascii="Times New Roman" w:hAnsi="Times New Roman"/>
      <w:color w:val="00000A"/>
      <w:sz w:val="22"/>
    </w:rPr>
  </w:style>
  <w:style w:type="paragraph" w:customStyle="1" w:styleId="Tekstpodstawowy1">
    <w:name w:val="Tekst podstawowy1"/>
    <w:qFormat/>
    <w:rsid w:val="00AB4378"/>
    <w:pPr>
      <w:widowControl w:val="0"/>
      <w:spacing w:after="120" w:line="288" w:lineRule="auto"/>
    </w:pPr>
    <w:rPr>
      <w:rFonts w:ascii="Times New Roman" w:eastAsia="Times New Roman" w:hAnsi="Times New Roman"/>
      <w:sz w:val="26"/>
    </w:rPr>
  </w:style>
  <w:style w:type="paragraph" w:styleId="Podpis">
    <w:name w:val="Signature"/>
    <w:basedOn w:val="Normalny1"/>
    <w:link w:val="PodpisZnak"/>
    <w:rsid w:val="00AB4378"/>
    <w:pPr>
      <w:suppressLineNumbers/>
      <w:spacing w:before="120" w:after="120"/>
      <w:textAlignment w:val="baseline"/>
    </w:pPr>
    <w:rPr>
      <w:rFonts w:eastAsia="Lucida Sans Unicode" w:cs="Mangal"/>
      <w:i/>
      <w:iCs/>
      <w:color w:val="00000A"/>
      <w:lang w:bidi="hi-IN"/>
    </w:rPr>
  </w:style>
  <w:style w:type="character" w:customStyle="1" w:styleId="PodpisZnak">
    <w:name w:val="Podpis Znak"/>
    <w:link w:val="Podpis"/>
    <w:rsid w:val="00AB4378"/>
    <w:rPr>
      <w:rFonts w:ascii="Times New Roman" w:eastAsia="Lucida Sans Unicode" w:hAnsi="Times New Roman" w:cs="Mangal"/>
      <w:i/>
      <w:iCs/>
      <w:color w:val="00000A"/>
      <w:sz w:val="24"/>
      <w:szCs w:val="24"/>
      <w:lang w:bidi="hi-IN"/>
    </w:rPr>
  </w:style>
  <w:style w:type="paragraph" w:customStyle="1" w:styleId="Tekstpodstawowywcity1">
    <w:name w:val="Tekst podstawowy wcięty1"/>
    <w:basedOn w:val="Normalny1"/>
    <w:qFormat/>
    <w:rsid w:val="00AB4378"/>
    <w:pPr>
      <w:spacing w:after="120"/>
      <w:ind w:left="283"/>
      <w:textAlignment w:val="baseline"/>
    </w:pPr>
    <w:rPr>
      <w:rFonts w:eastAsia="Lucida Sans Unicode" w:cs="Mangal"/>
      <w:color w:val="00000A"/>
      <w:sz w:val="26"/>
      <w:szCs w:val="20"/>
      <w:lang w:bidi="hi-IN"/>
    </w:rPr>
  </w:style>
  <w:style w:type="paragraph" w:styleId="Nagwekwykazurde">
    <w:name w:val="toa heading"/>
    <w:basedOn w:val="Nagwek1"/>
    <w:uiPriority w:val="39"/>
    <w:semiHidden/>
    <w:unhideWhenUsed/>
    <w:qFormat/>
    <w:rsid w:val="00AB4378"/>
    <w:pPr>
      <w:widowControl w:val="0"/>
    </w:pPr>
    <w:rPr>
      <w:rFonts w:eastAsia="Times New Roman"/>
      <w:lang w:eastAsia="pl-PL"/>
    </w:rPr>
  </w:style>
  <w:style w:type="paragraph" w:styleId="Listapunktowana30">
    <w:name w:val="List Bullet 3"/>
    <w:basedOn w:val="Normalny1"/>
    <w:rsid w:val="00AB4378"/>
    <w:pPr>
      <w:suppressAutoHyphens w:val="0"/>
      <w:ind w:left="566" w:hanging="283"/>
      <w:textAlignment w:val="baseline"/>
    </w:pPr>
    <w:rPr>
      <w:rFonts w:eastAsia="Lucida Sans Unicode" w:cs="Mangal"/>
      <w:color w:val="00000A"/>
      <w:sz w:val="20"/>
      <w:szCs w:val="20"/>
      <w:lang w:bidi="hi-IN"/>
    </w:rPr>
  </w:style>
  <w:style w:type="character" w:customStyle="1" w:styleId="Nierozpoznanawzmianka10">
    <w:name w:val="Nierozpoznana wzmianka1"/>
    <w:unhideWhenUsed/>
    <w:rsid w:val="00AB4378"/>
    <w:rPr>
      <w:color w:val="808080"/>
      <w:shd w:val="clear" w:color="auto" w:fill="E6E6E6"/>
    </w:rPr>
  </w:style>
  <w:style w:type="paragraph" w:customStyle="1" w:styleId="NormalnyWeb3">
    <w:name w:val="Normalny (Web)3"/>
    <w:basedOn w:val="Normalny"/>
    <w:qFormat/>
    <w:rsid w:val="00AB4378"/>
    <w:pPr>
      <w:spacing w:before="100" w:after="100" w:line="240" w:lineRule="auto"/>
    </w:pPr>
    <w:rPr>
      <w:rFonts w:ascii="Times New Roman" w:hAnsi="Times New Roman"/>
      <w:sz w:val="24"/>
      <w:szCs w:val="20"/>
      <w:lang w:eastAsia="ar-SA"/>
    </w:rPr>
  </w:style>
  <w:style w:type="paragraph" w:customStyle="1" w:styleId="Akapitzlist9">
    <w:name w:val="Akapit z listą9"/>
    <w:basedOn w:val="Normalny"/>
    <w:qFormat/>
    <w:rsid w:val="00AB4378"/>
    <w:pPr>
      <w:ind w:left="720"/>
    </w:pPr>
  </w:style>
  <w:style w:type="character" w:customStyle="1" w:styleId="Nierozpoznanawzmianka2">
    <w:name w:val="Nierozpoznana wzmianka2"/>
    <w:unhideWhenUsed/>
    <w:rsid w:val="00AB4378"/>
    <w:rPr>
      <w:color w:val="808080"/>
      <w:shd w:val="clear" w:color="auto" w:fill="E6E6E6"/>
    </w:rPr>
  </w:style>
  <w:style w:type="paragraph" w:customStyle="1" w:styleId="Akapitzlist10">
    <w:name w:val="Akapit z listą10"/>
    <w:basedOn w:val="Normalny"/>
    <w:qFormat/>
    <w:rsid w:val="00AB4378"/>
    <w:pPr>
      <w:ind w:left="720"/>
    </w:pPr>
  </w:style>
  <w:style w:type="numbering" w:customStyle="1" w:styleId="WWNum52">
    <w:name w:val="WWNum52"/>
    <w:basedOn w:val="Bezlisty"/>
    <w:rsid w:val="00AB4378"/>
    <w:pPr>
      <w:numPr>
        <w:numId w:val="46"/>
      </w:numPr>
    </w:pPr>
  </w:style>
  <w:style w:type="paragraph" w:customStyle="1" w:styleId="Akapitzlist11">
    <w:name w:val="Akapit z listą11"/>
    <w:basedOn w:val="Normalny"/>
    <w:rsid w:val="00AB4378"/>
    <w:pPr>
      <w:ind w:left="720"/>
    </w:pPr>
  </w:style>
  <w:style w:type="paragraph" w:customStyle="1" w:styleId="WW-Akapitzlist1">
    <w:name w:val="WW-Akapit z listą1"/>
    <w:basedOn w:val="Normalny"/>
    <w:qFormat/>
    <w:rsid w:val="00AB4378"/>
    <w:pPr>
      <w:suppressAutoHyphens/>
      <w:ind w:left="720"/>
    </w:pPr>
    <w:rPr>
      <w:rFonts w:cs="Calibri"/>
      <w:lang w:eastAsia="ar-SA"/>
    </w:rPr>
  </w:style>
  <w:style w:type="character" w:customStyle="1" w:styleId="WW8Num1z2">
    <w:name w:val="WW8Num1z2"/>
    <w:rsid w:val="00AB4378"/>
  </w:style>
  <w:style w:type="character" w:customStyle="1" w:styleId="WW8Num1z3">
    <w:name w:val="WW8Num1z3"/>
    <w:rsid w:val="00AB4378"/>
  </w:style>
  <w:style w:type="character" w:customStyle="1" w:styleId="WW8Num1z4">
    <w:name w:val="WW8Num1z4"/>
    <w:rsid w:val="00AB4378"/>
  </w:style>
  <w:style w:type="character" w:customStyle="1" w:styleId="WW8Num1z5">
    <w:name w:val="WW8Num1z5"/>
    <w:rsid w:val="00AB4378"/>
  </w:style>
  <w:style w:type="character" w:customStyle="1" w:styleId="WW8Num1z6">
    <w:name w:val="WW8Num1z6"/>
    <w:rsid w:val="00AB4378"/>
  </w:style>
  <w:style w:type="character" w:customStyle="1" w:styleId="WW8Num1z7">
    <w:name w:val="WW8Num1z7"/>
    <w:rsid w:val="00AB4378"/>
  </w:style>
  <w:style w:type="character" w:customStyle="1" w:styleId="WW8Num1z8">
    <w:name w:val="WW8Num1z8"/>
    <w:rsid w:val="00AB4378"/>
  </w:style>
  <w:style w:type="character" w:customStyle="1" w:styleId="WW8Num3z3">
    <w:name w:val="WW8Num3z3"/>
    <w:rsid w:val="00AB4378"/>
  </w:style>
  <w:style w:type="character" w:customStyle="1" w:styleId="WW8Num3z4">
    <w:name w:val="WW8Num3z4"/>
    <w:rsid w:val="00AB4378"/>
  </w:style>
  <w:style w:type="character" w:customStyle="1" w:styleId="WW8Num3z5">
    <w:name w:val="WW8Num3z5"/>
    <w:rsid w:val="00AB4378"/>
  </w:style>
  <w:style w:type="character" w:customStyle="1" w:styleId="WW8Num3z6">
    <w:name w:val="WW8Num3z6"/>
    <w:rsid w:val="00AB4378"/>
  </w:style>
  <w:style w:type="character" w:customStyle="1" w:styleId="WW8Num3z7">
    <w:name w:val="WW8Num3z7"/>
    <w:rsid w:val="00AB4378"/>
  </w:style>
  <w:style w:type="character" w:customStyle="1" w:styleId="WW8Num3z8">
    <w:name w:val="WW8Num3z8"/>
    <w:rsid w:val="00AB4378"/>
  </w:style>
  <w:style w:type="character" w:customStyle="1" w:styleId="WW8Num4z1">
    <w:name w:val="WW8Num4z1"/>
    <w:rsid w:val="00AB4378"/>
    <w:rPr>
      <w:rFonts w:cs="Times New Roman"/>
    </w:rPr>
  </w:style>
  <w:style w:type="character" w:customStyle="1" w:styleId="WW8Num4z3">
    <w:name w:val="WW8Num4z3"/>
    <w:rsid w:val="00AB4378"/>
  </w:style>
  <w:style w:type="character" w:customStyle="1" w:styleId="WW8Num4z5">
    <w:name w:val="WW8Num4z5"/>
    <w:rsid w:val="00AB4378"/>
  </w:style>
  <w:style w:type="character" w:customStyle="1" w:styleId="WW8Num4z6">
    <w:name w:val="WW8Num4z6"/>
    <w:rsid w:val="00AB4378"/>
  </w:style>
  <w:style w:type="character" w:customStyle="1" w:styleId="WW8Num4z7">
    <w:name w:val="WW8Num4z7"/>
    <w:rsid w:val="00AB4378"/>
  </w:style>
  <w:style w:type="character" w:customStyle="1" w:styleId="WW8Num4z8">
    <w:name w:val="WW8Num4z8"/>
    <w:rsid w:val="00AB4378"/>
  </w:style>
  <w:style w:type="character" w:customStyle="1" w:styleId="WW8Num5z2">
    <w:name w:val="WW8Num5z2"/>
    <w:rsid w:val="00AB4378"/>
    <w:rPr>
      <w:rFonts w:ascii="Cambria" w:hAnsi="Cambria" w:cs="Cambria"/>
      <w:b/>
      <w:i w:val="0"/>
      <w:strike w:val="0"/>
      <w:dstrike w:val="0"/>
      <w:color w:val="auto"/>
      <w:sz w:val="22"/>
      <w:szCs w:val="22"/>
    </w:rPr>
  </w:style>
  <w:style w:type="character" w:customStyle="1" w:styleId="WW8Num5z3">
    <w:name w:val="WW8Num5z3"/>
    <w:rsid w:val="00AB4378"/>
    <w:rPr>
      <w:b/>
    </w:rPr>
  </w:style>
  <w:style w:type="character" w:customStyle="1" w:styleId="WW8Num5z4">
    <w:name w:val="WW8Num5z4"/>
    <w:rsid w:val="00AB4378"/>
  </w:style>
  <w:style w:type="character" w:customStyle="1" w:styleId="WW8Num5z5">
    <w:name w:val="WW8Num5z5"/>
    <w:rsid w:val="00AB4378"/>
  </w:style>
  <w:style w:type="character" w:customStyle="1" w:styleId="WW8Num5z6">
    <w:name w:val="WW8Num5z6"/>
    <w:rsid w:val="00AB4378"/>
  </w:style>
  <w:style w:type="character" w:customStyle="1" w:styleId="WW8Num5z7">
    <w:name w:val="WW8Num5z7"/>
    <w:rsid w:val="00AB4378"/>
  </w:style>
  <w:style w:type="character" w:customStyle="1" w:styleId="WW8Num5z8">
    <w:name w:val="WW8Num5z8"/>
    <w:rsid w:val="00AB4378"/>
  </w:style>
  <w:style w:type="character" w:customStyle="1" w:styleId="WW8Num6z2">
    <w:name w:val="WW8Num6z2"/>
    <w:rsid w:val="00AB4378"/>
  </w:style>
  <w:style w:type="character" w:customStyle="1" w:styleId="WW8Num6z3">
    <w:name w:val="WW8Num6z3"/>
    <w:rsid w:val="00AB4378"/>
  </w:style>
  <w:style w:type="character" w:customStyle="1" w:styleId="WW8Num6z4">
    <w:name w:val="WW8Num6z4"/>
    <w:rsid w:val="00AB4378"/>
  </w:style>
  <w:style w:type="character" w:customStyle="1" w:styleId="WW8Num6z5">
    <w:name w:val="WW8Num6z5"/>
    <w:rsid w:val="00AB4378"/>
  </w:style>
  <w:style w:type="character" w:customStyle="1" w:styleId="WW8Num6z6">
    <w:name w:val="WW8Num6z6"/>
    <w:rsid w:val="00AB4378"/>
  </w:style>
  <w:style w:type="character" w:customStyle="1" w:styleId="WW8Num6z7">
    <w:name w:val="WW8Num6z7"/>
    <w:rsid w:val="00AB4378"/>
  </w:style>
  <w:style w:type="character" w:customStyle="1" w:styleId="WW8Num6z8">
    <w:name w:val="WW8Num6z8"/>
    <w:rsid w:val="00AB4378"/>
  </w:style>
  <w:style w:type="character" w:customStyle="1" w:styleId="WW8Num10z3">
    <w:name w:val="WW8Num10z3"/>
    <w:rsid w:val="00AB4378"/>
  </w:style>
  <w:style w:type="character" w:customStyle="1" w:styleId="WW8Num10z4">
    <w:name w:val="WW8Num10z4"/>
    <w:rsid w:val="00AB4378"/>
  </w:style>
  <w:style w:type="character" w:customStyle="1" w:styleId="WW8Num10z5">
    <w:name w:val="WW8Num10z5"/>
    <w:rsid w:val="00AB4378"/>
  </w:style>
  <w:style w:type="character" w:customStyle="1" w:styleId="WW8Num10z6">
    <w:name w:val="WW8Num10z6"/>
    <w:rsid w:val="00AB4378"/>
  </w:style>
  <w:style w:type="character" w:customStyle="1" w:styleId="WW8Num10z7">
    <w:name w:val="WW8Num10z7"/>
    <w:rsid w:val="00AB4378"/>
  </w:style>
  <w:style w:type="character" w:customStyle="1" w:styleId="WW8Num10z8">
    <w:name w:val="WW8Num10z8"/>
    <w:rsid w:val="00AB4378"/>
  </w:style>
  <w:style w:type="character" w:customStyle="1" w:styleId="WW8Num14z2">
    <w:name w:val="WW8Num14z2"/>
    <w:rsid w:val="00AB4378"/>
    <w:rPr>
      <w:rFonts w:cs="Cambria"/>
    </w:rPr>
  </w:style>
  <w:style w:type="character" w:customStyle="1" w:styleId="WW8Num14z4">
    <w:name w:val="WW8Num14z4"/>
    <w:rsid w:val="00AB4378"/>
  </w:style>
  <w:style w:type="character" w:customStyle="1" w:styleId="WW8Num15z5">
    <w:name w:val="WW8Num15z5"/>
    <w:rsid w:val="00AB4378"/>
  </w:style>
  <w:style w:type="character" w:customStyle="1" w:styleId="WW8Num15z6">
    <w:name w:val="WW8Num15z6"/>
    <w:rsid w:val="00AB4378"/>
  </w:style>
  <w:style w:type="character" w:customStyle="1" w:styleId="WW8Num15z7">
    <w:name w:val="WW8Num15z7"/>
    <w:rsid w:val="00AB4378"/>
  </w:style>
  <w:style w:type="character" w:customStyle="1" w:styleId="WW8Num15z8">
    <w:name w:val="WW8Num15z8"/>
    <w:rsid w:val="00AB4378"/>
  </w:style>
  <w:style w:type="character" w:customStyle="1" w:styleId="WW8Num16z2">
    <w:name w:val="WW8Num16z2"/>
    <w:rsid w:val="00AB4378"/>
  </w:style>
  <w:style w:type="character" w:customStyle="1" w:styleId="WW8Num16z5">
    <w:name w:val="WW8Num16z5"/>
    <w:rsid w:val="00AB4378"/>
  </w:style>
  <w:style w:type="character" w:customStyle="1" w:styleId="WW8Num16z6">
    <w:name w:val="WW8Num16z6"/>
    <w:rsid w:val="00AB4378"/>
  </w:style>
  <w:style w:type="character" w:customStyle="1" w:styleId="WW8Num16z7">
    <w:name w:val="WW8Num16z7"/>
    <w:rsid w:val="00AB4378"/>
  </w:style>
  <w:style w:type="character" w:customStyle="1" w:styleId="WW8Num16z8">
    <w:name w:val="WW8Num16z8"/>
    <w:rsid w:val="00AB4378"/>
  </w:style>
  <w:style w:type="character" w:customStyle="1" w:styleId="WW8Num19z1">
    <w:name w:val="WW8Num19z1"/>
    <w:rsid w:val="00AB4378"/>
    <w:rPr>
      <w:rFonts w:ascii="Courier New" w:hAnsi="Courier New" w:cs="Courier New"/>
    </w:rPr>
  </w:style>
  <w:style w:type="character" w:customStyle="1" w:styleId="WW8Num19z3">
    <w:name w:val="WW8Num19z3"/>
    <w:rsid w:val="00AB4378"/>
  </w:style>
  <w:style w:type="character" w:customStyle="1" w:styleId="WW8Num19z5">
    <w:name w:val="WW8Num19z5"/>
    <w:rsid w:val="00AB4378"/>
  </w:style>
  <w:style w:type="character" w:customStyle="1" w:styleId="WW8Num19z6">
    <w:name w:val="WW8Num19z6"/>
    <w:rsid w:val="00AB4378"/>
  </w:style>
  <w:style w:type="character" w:customStyle="1" w:styleId="WW8Num19z7">
    <w:name w:val="WW8Num19z7"/>
    <w:rsid w:val="00AB4378"/>
  </w:style>
  <w:style w:type="character" w:customStyle="1" w:styleId="WW8Num19z8">
    <w:name w:val="WW8Num19z8"/>
    <w:rsid w:val="00AB4378"/>
  </w:style>
  <w:style w:type="character" w:customStyle="1" w:styleId="WW8Num20z4">
    <w:name w:val="WW8Num20z4"/>
    <w:rsid w:val="00AB4378"/>
  </w:style>
  <w:style w:type="character" w:customStyle="1" w:styleId="WW8Num20z5">
    <w:name w:val="WW8Num20z5"/>
    <w:rsid w:val="00AB4378"/>
  </w:style>
  <w:style w:type="character" w:customStyle="1" w:styleId="WW8Num20z6">
    <w:name w:val="WW8Num20z6"/>
    <w:rsid w:val="00AB4378"/>
  </w:style>
  <w:style w:type="character" w:customStyle="1" w:styleId="WW8Num20z7">
    <w:name w:val="WW8Num20z7"/>
    <w:rsid w:val="00AB4378"/>
  </w:style>
  <w:style w:type="character" w:customStyle="1" w:styleId="WW8Num20z8">
    <w:name w:val="WW8Num20z8"/>
    <w:rsid w:val="00AB4378"/>
  </w:style>
  <w:style w:type="character" w:customStyle="1" w:styleId="WW8Num24z5">
    <w:name w:val="WW8Num24z5"/>
    <w:rsid w:val="00AB4378"/>
  </w:style>
  <w:style w:type="character" w:customStyle="1" w:styleId="WW8Num24z6">
    <w:name w:val="WW8Num24z6"/>
    <w:rsid w:val="00AB4378"/>
  </w:style>
  <w:style w:type="character" w:customStyle="1" w:styleId="WW8Num24z7">
    <w:name w:val="WW8Num24z7"/>
    <w:rsid w:val="00AB4378"/>
  </w:style>
  <w:style w:type="character" w:customStyle="1" w:styleId="WW8Num24z8">
    <w:name w:val="WW8Num24z8"/>
    <w:rsid w:val="00AB4378"/>
  </w:style>
  <w:style w:type="character" w:customStyle="1" w:styleId="WW8Num27z4">
    <w:name w:val="WW8Num27z4"/>
    <w:rsid w:val="00AB4378"/>
  </w:style>
  <w:style w:type="character" w:customStyle="1" w:styleId="WW8Num27z5">
    <w:name w:val="WW8Num27z5"/>
    <w:rsid w:val="00AB4378"/>
  </w:style>
  <w:style w:type="character" w:customStyle="1" w:styleId="WW8Num27z6">
    <w:name w:val="WW8Num27z6"/>
    <w:rsid w:val="00AB4378"/>
  </w:style>
  <w:style w:type="character" w:customStyle="1" w:styleId="WW8Num27z7">
    <w:name w:val="WW8Num27z7"/>
    <w:rsid w:val="00AB4378"/>
  </w:style>
  <w:style w:type="character" w:customStyle="1" w:styleId="WW8Num27z8">
    <w:name w:val="WW8Num27z8"/>
    <w:rsid w:val="00AB4378"/>
  </w:style>
  <w:style w:type="character" w:customStyle="1" w:styleId="WW8Num28z3">
    <w:name w:val="WW8Num28z3"/>
    <w:rsid w:val="00AB4378"/>
    <w:rPr>
      <w:rFonts w:cs="Times New Roman"/>
    </w:rPr>
  </w:style>
  <w:style w:type="character" w:customStyle="1" w:styleId="WW8Num28z4">
    <w:name w:val="WW8Num28z4"/>
    <w:rsid w:val="00AB4378"/>
  </w:style>
  <w:style w:type="character" w:customStyle="1" w:styleId="WW8Num28z5">
    <w:name w:val="WW8Num28z5"/>
    <w:rsid w:val="00AB4378"/>
  </w:style>
  <w:style w:type="character" w:customStyle="1" w:styleId="WW8Num28z6">
    <w:name w:val="WW8Num28z6"/>
    <w:rsid w:val="00AB4378"/>
  </w:style>
  <w:style w:type="character" w:customStyle="1" w:styleId="WW8Num28z7">
    <w:name w:val="WW8Num28z7"/>
    <w:rsid w:val="00AB4378"/>
  </w:style>
  <w:style w:type="character" w:customStyle="1" w:styleId="WW8Num28z8">
    <w:name w:val="WW8Num28z8"/>
    <w:rsid w:val="00AB4378"/>
  </w:style>
  <w:style w:type="character" w:customStyle="1" w:styleId="WW8Num34z3">
    <w:name w:val="WW8Num34z3"/>
    <w:rsid w:val="00AB4378"/>
  </w:style>
  <w:style w:type="character" w:customStyle="1" w:styleId="WW8Num34z5">
    <w:name w:val="WW8Num34z5"/>
    <w:rsid w:val="00AB4378"/>
  </w:style>
  <w:style w:type="character" w:customStyle="1" w:styleId="WW8Num34z6">
    <w:name w:val="WW8Num34z6"/>
    <w:rsid w:val="00AB4378"/>
  </w:style>
  <w:style w:type="character" w:customStyle="1" w:styleId="WW8Num34z7">
    <w:name w:val="WW8Num34z7"/>
    <w:rsid w:val="00AB4378"/>
  </w:style>
  <w:style w:type="character" w:customStyle="1" w:styleId="WW8Num34z8">
    <w:name w:val="WW8Num34z8"/>
    <w:rsid w:val="00AB4378"/>
  </w:style>
  <w:style w:type="character" w:customStyle="1" w:styleId="WW8Num35z3">
    <w:name w:val="WW8Num35z3"/>
    <w:rsid w:val="00AB4378"/>
  </w:style>
  <w:style w:type="character" w:customStyle="1" w:styleId="WW8Num35z6">
    <w:name w:val="WW8Num35z6"/>
    <w:rsid w:val="00AB4378"/>
  </w:style>
  <w:style w:type="character" w:customStyle="1" w:styleId="WW8Num35z7">
    <w:name w:val="WW8Num35z7"/>
    <w:rsid w:val="00AB4378"/>
  </w:style>
  <w:style w:type="character" w:customStyle="1" w:styleId="WW8Num35z8">
    <w:name w:val="WW8Num35z8"/>
    <w:rsid w:val="00AB4378"/>
  </w:style>
  <w:style w:type="character" w:customStyle="1" w:styleId="WW8Num36z3">
    <w:name w:val="WW8Num36z3"/>
    <w:rsid w:val="00AB4378"/>
  </w:style>
  <w:style w:type="character" w:customStyle="1" w:styleId="WW8Num36z4">
    <w:name w:val="WW8Num36z4"/>
    <w:rsid w:val="00AB4378"/>
  </w:style>
  <w:style w:type="character" w:customStyle="1" w:styleId="WW8Num36z5">
    <w:name w:val="WW8Num36z5"/>
    <w:rsid w:val="00AB4378"/>
  </w:style>
  <w:style w:type="character" w:customStyle="1" w:styleId="WW8Num36z6">
    <w:name w:val="WW8Num36z6"/>
    <w:rsid w:val="00AB4378"/>
  </w:style>
  <w:style w:type="character" w:customStyle="1" w:styleId="WW8Num36z7">
    <w:name w:val="WW8Num36z7"/>
    <w:rsid w:val="00AB4378"/>
  </w:style>
  <w:style w:type="character" w:customStyle="1" w:styleId="WW8Num36z8">
    <w:name w:val="WW8Num36z8"/>
    <w:rsid w:val="00AB4378"/>
  </w:style>
  <w:style w:type="character" w:customStyle="1" w:styleId="WW8Num37z3">
    <w:name w:val="WW8Num37z3"/>
    <w:rsid w:val="00AB4378"/>
  </w:style>
  <w:style w:type="character" w:customStyle="1" w:styleId="WW8Num37z5">
    <w:name w:val="WW8Num37z5"/>
    <w:rsid w:val="00AB4378"/>
  </w:style>
  <w:style w:type="character" w:customStyle="1" w:styleId="WW8Num37z6">
    <w:name w:val="WW8Num37z6"/>
    <w:rsid w:val="00AB4378"/>
  </w:style>
  <w:style w:type="character" w:customStyle="1" w:styleId="WW8Num37z7">
    <w:name w:val="WW8Num37z7"/>
    <w:rsid w:val="00AB4378"/>
  </w:style>
  <w:style w:type="character" w:customStyle="1" w:styleId="WW8Num37z8">
    <w:name w:val="WW8Num37z8"/>
    <w:rsid w:val="00AB4378"/>
  </w:style>
  <w:style w:type="character" w:customStyle="1" w:styleId="WW8Num39z6">
    <w:name w:val="WW8Num39z6"/>
    <w:rsid w:val="00AB4378"/>
  </w:style>
  <w:style w:type="character" w:customStyle="1" w:styleId="WW8Num39z7">
    <w:name w:val="WW8Num39z7"/>
    <w:rsid w:val="00AB4378"/>
  </w:style>
  <w:style w:type="character" w:customStyle="1" w:styleId="WW8Num39z8">
    <w:name w:val="WW8Num39z8"/>
    <w:rsid w:val="00AB4378"/>
  </w:style>
  <w:style w:type="character" w:customStyle="1" w:styleId="WW8Num43z2">
    <w:name w:val="WW8Num43z2"/>
    <w:rsid w:val="00AB4378"/>
  </w:style>
  <w:style w:type="character" w:customStyle="1" w:styleId="WW8Num43z3">
    <w:name w:val="WW8Num43z3"/>
    <w:rsid w:val="00AB4378"/>
  </w:style>
  <w:style w:type="character" w:customStyle="1" w:styleId="WW8Num43z4">
    <w:name w:val="WW8Num43z4"/>
    <w:rsid w:val="00AB4378"/>
  </w:style>
  <w:style w:type="character" w:customStyle="1" w:styleId="WW8Num43z5">
    <w:name w:val="WW8Num43z5"/>
    <w:rsid w:val="00AB4378"/>
  </w:style>
  <w:style w:type="character" w:customStyle="1" w:styleId="WW8Num43z6">
    <w:name w:val="WW8Num43z6"/>
    <w:rsid w:val="00AB4378"/>
  </w:style>
  <w:style w:type="character" w:customStyle="1" w:styleId="WW8Num43z7">
    <w:name w:val="WW8Num43z7"/>
    <w:rsid w:val="00AB4378"/>
  </w:style>
  <w:style w:type="character" w:customStyle="1" w:styleId="WW8Num43z8">
    <w:name w:val="WW8Num43z8"/>
    <w:rsid w:val="00AB4378"/>
  </w:style>
  <w:style w:type="character" w:customStyle="1" w:styleId="WW8Num47z4">
    <w:name w:val="WW8Num47z4"/>
    <w:rsid w:val="00AB4378"/>
  </w:style>
  <w:style w:type="character" w:customStyle="1" w:styleId="WW8Num47z5">
    <w:name w:val="WW8Num47z5"/>
    <w:rsid w:val="00AB4378"/>
  </w:style>
  <w:style w:type="character" w:customStyle="1" w:styleId="WW8Num47z6">
    <w:name w:val="WW8Num47z6"/>
    <w:rsid w:val="00AB4378"/>
  </w:style>
  <w:style w:type="character" w:customStyle="1" w:styleId="WW8Num47z7">
    <w:name w:val="WW8Num47z7"/>
    <w:rsid w:val="00AB4378"/>
  </w:style>
  <w:style w:type="character" w:customStyle="1" w:styleId="WW8Num47z8">
    <w:name w:val="WW8Num47z8"/>
    <w:rsid w:val="00AB4378"/>
  </w:style>
  <w:style w:type="character" w:customStyle="1" w:styleId="WW8Num48z3">
    <w:name w:val="WW8Num48z3"/>
    <w:rsid w:val="00AB4378"/>
  </w:style>
  <w:style w:type="character" w:customStyle="1" w:styleId="WW8Num48z5">
    <w:name w:val="WW8Num48z5"/>
    <w:rsid w:val="00AB4378"/>
  </w:style>
  <w:style w:type="character" w:customStyle="1" w:styleId="WW8Num48z6">
    <w:name w:val="WW8Num48z6"/>
    <w:rsid w:val="00AB4378"/>
  </w:style>
  <w:style w:type="character" w:customStyle="1" w:styleId="WW8Num48z7">
    <w:name w:val="WW8Num48z7"/>
    <w:rsid w:val="00AB4378"/>
  </w:style>
  <w:style w:type="character" w:customStyle="1" w:styleId="WW8Num48z8">
    <w:name w:val="WW8Num48z8"/>
    <w:rsid w:val="00AB4378"/>
  </w:style>
  <w:style w:type="character" w:customStyle="1" w:styleId="WW8Num52z4">
    <w:name w:val="WW8Num52z4"/>
    <w:rsid w:val="00AB4378"/>
  </w:style>
  <w:style w:type="character" w:customStyle="1" w:styleId="WW8Num52z5">
    <w:name w:val="WW8Num52z5"/>
    <w:rsid w:val="00AB4378"/>
  </w:style>
  <w:style w:type="character" w:customStyle="1" w:styleId="WW8Num52z6">
    <w:name w:val="WW8Num52z6"/>
    <w:rsid w:val="00AB4378"/>
  </w:style>
  <w:style w:type="character" w:customStyle="1" w:styleId="WW8Num52z7">
    <w:name w:val="WW8Num52z7"/>
    <w:rsid w:val="00AB4378"/>
  </w:style>
  <w:style w:type="character" w:customStyle="1" w:styleId="WW8Num52z8">
    <w:name w:val="WW8Num52z8"/>
    <w:rsid w:val="00AB4378"/>
  </w:style>
  <w:style w:type="character" w:customStyle="1" w:styleId="WW8Num53z3">
    <w:name w:val="WW8Num53z3"/>
    <w:rsid w:val="00AB4378"/>
  </w:style>
  <w:style w:type="character" w:customStyle="1" w:styleId="WW8Num53z5">
    <w:name w:val="WW8Num53z5"/>
    <w:rsid w:val="00AB4378"/>
  </w:style>
  <w:style w:type="character" w:customStyle="1" w:styleId="WW8Num53z6">
    <w:name w:val="WW8Num53z6"/>
    <w:rsid w:val="00AB4378"/>
  </w:style>
  <w:style w:type="character" w:customStyle="1" w:styleId="WW8Num53z7">
    <w:name w:val="WW8Num53z7"/>
    <w:rsid w:val="00AB4378"/>
  </w:style>
  <w:style w:type="character" w:customStyle="1" w:styleId="WW8Num53z8">
    <w:name w:val="WW8Num53z8"/>
    <w:rsid w:val="00AB4378"/>
  </w:style>
  <w:style w:type="character" w:customStyle="1" w:styleId="WW8Num7z4">
    <w:name w:val="WW8Num7z4"/>
    <w:rsid w:val="00AB4378"/>
  </w:style>
  <w:style w:type="character" w:customStyle="1" w:styleId="WW8Num7z5">
    <w:name w:val="WW8Num7z5"/>
    <w:rsid w:val="00AB4378"/>
  </w:style>
  <w:style w:type="character" w:customStyle="1" w:styleId="WW8Num7z6">
    <w:name w:val="WW8Num7z6"/>
    <w:rsid w:val="00AB4378"/>
  </w:style>
  <w:style w:type="character" w:customStyle="1" w:styleId="WW8Num7z7">
    <w:name w:val="WW8Num7z7"/>
    <w:rsid w:val="00AB4378"/>
  </w:style>
  <w:style w:type="character" w:customStyle="1" w:styleId="WW8Num7z8">
    <w:name w:val="WW8Num7z8"/>
    <w:rsid w:val="00AB4378"/>
  </w:style>
  <w:style w:type="character" w:customStyle="1" w:styleId="WW8Num8z3">
    <w:name w:val="WW8Num8z3"/>
    <w:rsid w:val="00AB4378"/>
    <w:rPr>
      <w:b w:val="0"/>
      <w:color w:val="auto"/>
    </w:rPr>
  </w:style>
  <w:style w:type="character" w:customStyle="1" w:styleId="WW8Num8z4">
    <w:name w:val="WW8Num8z4"/>
    <w:rsid w:val="00AB4378"/>
    <w:rPr>
      <w:b w:val="0"/>
    </w:rPr>
  </w:style>
  <w:style w:type="character" w:customStyle="1" w:styleId="WW8Num8z5">
    <w:name w:val="WW8Num8z5"/>
    <w:rsid w:val="00AB4378"/>
  </w:style>
  <w:style w:type="character" w:customStyle="1" w:styleId="WW8Num8z6">
    <w:name w:val="WW8Num8z6"/>
    <w:rsid w:val="00AB4378"/>
  </w:style>
  <w:style w:type="character" w:customStyle="1" w:styleId="WW8Num8z7">
    <w:name w:val="WW8Num8z7"/>
    <w:rsid w:val="00AB4378"/>
  </w:style>
  <w:style w:type="character" w:customStyle="1" w:styleId="WW8Num8z8">
    <w:name w:val="WW8Num8z8"/>
    <w:rsid w:val="00AB4378"/>
  </w:style>
  <w:style w:type="character" w:customStyle="1" w:styleId="WW8Num9z1">
    <w:name w:val="WW8Num9z1"/>
    <w:rsid w:val="00AB4378"/>
    <w:rPr>
      <w:rFonts w:cs="Times New Roman"/>
    </w:rPr>
  </w:style>
  <w:style w:type="character" w:customStyle="1" w:styleId="WW8Num9z3">
    <w:name w:val="WW8Num9z3"/>
    <w:rsid w:val="00AB4378"/>
    <w:rPr>
      <w:rFonts w:ascii="Symbol" w:hAnsi="Symbol" w:cs="Symbol" w:hint="default"/>
      <w:b/>
      <w:i w:val="0"/>
    </w:rPr>
  </w:style>
  <w:style w:type="character" w:customStyle="1" w:styleId="WW8Num12z4">
    <w:name w:val="WW8Num12z4"/>
    <w:rsid w:val="00AB4378"/>
  </w:style>
  <w:style w:type="character" w:customStyle="1" w:styleId="WW8Num12z5">
    <w:name w:val="WW8Num12z5"/>
    <w:rsid w:val="00AB4378"/>
  </w:style>
  <w:style w:type="character" w:customStyle="1" w:styleId="WW8Num12z6">
    <w:name w:val="WW8Num12z6"/>
    <w:rsid w:val="00AB4378"/>
  </w:style>
  <w:style w:type="character" w:customStyle="1" w:styleId="WW8Num12z7">
    <w:name w:val="WW8Num12z7"/>
    <w:rsid w:val="00AB4378"/>
  </w:style>
  <w:style w:type="character" w:customStyle="1" w:styleId="WW8Num12z8">
    <w:name w:val="WW8Num12z8"/>
    <w:rsid w:val="00AB4378"/>
  </w:style>
  <w:style w:type="character" w:customStyle="1" w:styleId="WW8Num14z5">
    <w:name w:val="WW8Num14z5"/>
    <w:rsid w:val="00AB4378"/>
  </w:style>
  <w:style w:type="character" w:customStyle="1" w:styleId="WW8Num14z6">
    <w:name w:val="WW8Num14z6"/>
    <w:rsid w:val="00AB4378"/>
  </w:style>
  <w:style w:type="character" w:customStyle="1" w:styleId="WW8Num14z7">
    <w:name w:val="WW8Num14z7"/>
    <w:rsid w:val="00AB4378"/>
  </w:style>
  <w:style w:type="character" w:customStyle="1" w:styleId="WW8Num14z8">
    <w:name w:val="WW8Num14z8"/>
    <w:rsid w:val="00AB4378"/>
  </w:style>
  <w:style w:type="character" w:customStyle="1" w:styleId="WW8Num26z2">
    <w:name w:val="WW8Num26z2"/>
    <w:rsid w:val="00AB4378"/>
  </w:style>
  <w:style w:type="character" w:customStyle="1" w:styleId="WW8Num26z3">
    <w:name w:val="WW8Num26z3"/>
    <w:rsid w:val="00AB4378"/>
  </w:style>
  <w:style w:type="character" w:customStyle="1" w:styleId="WW8Num26z4">
    <w:name w:val="WW8Num26z4"/>
    <w:rsid w:val="00AB4378"/>
  </w:style>
  <w:style w:type="character" w:customStyle="1" w:styleId="WW8Num26z5">
    <w:name w:val="WW8Num26z5"/>
    <w:rsid w:val="00AB4378"/>
  </w:style>
  <w:style w:type="character" w:customStyle="1" w:styleId="WW8Num26z6">
    <w:name w:val="WW8Num26z6"/>
    <w:rsid w:val="00AB4378"/>
  </w:style>
  <w:style w:type="character" w:customStyle="1" w:styleId="WW8Num26z7">
    <w:name w:val="WW8Num26z7"/>
    <w:rsid w:val="00AB4378"/>
  </w:style>
  <w:style w:type="character" w:customStyle="1" w:styleId="WW8Num26z8">
    <w:name w:val="WW8Num26z8"/>
    <w:rsid w:val="00AB4378"/>
  </w:style>
  <w:style w:type="character" w:customStyle="1" w:styleId="WW8Num29z3">
    <w:name w:val="WW8Num29z3"/>
    <w:rsid w:val="00AB4378"/>
  </w:style>
  <w:style w:type="character" w:customStyle="1" w:styleId="WW8Num29z4">
    <w:name w:val="WW8Num29z4"/>
    <w:rsid w:val="00AB4378"/>
  </w:style>
  <w:style w:type="character" w:customStyle="1" w:styleId="WW8Num29z5">
    <w:name w:val="WW8Num29z5"/>
    <w:rsid w:val="00AB4378"/>
  </w:style>
  <w:style w:type="character" w:customStyle="1" w:styleId="WW8Num29z6">
    <w:name w:val="WW8Num29z6"/>
    <w:rsid w:val="00AB4378"/>
    <w:rPr>
      <w:b/>
      <w:color w:val="auto"/>
    </w:rPr>
  </w:style>
  <w:style w:type="character" w:customStyle="1" w:styleId="WW8Num29z7">
    <w:name w:val="WW8Num29z7"/>
    <w:rsid w:val="00AB4378"/>
  </w:style>
  <w:style w:type="character" w:customStyle="1" w:styleId="WW8Num29z8">
    <w:name w:val="WW8Num29z8"/>
    <w:rsid w:val="00AB4378"/>
  </w:style>
  <w:style w:type="character" w:customStyle="1" w:styleId="WW8Num30z4">
    <w:name w:val="WW8Num30z4"/>
    <w:rsid w:val="00AB4378"/>
    <w:rPr>
      <w:rFonts w:ascii="Courier New" w:hAnsi="Courier New" w:cs="Courier New"/>
    </w:rPr>
  </w:style>
  <w:style w:type="character" w:customStyle="1" w:styleId="WW8Num32z4">
    <w:name w:val="WW8Num32z4"/>
    <w:rsid w:val="00AB4378"/>
  </w:style>
  <w:style w:type="character" w:customStyle="1" w:styleId="WW8Num32z5">
    <w:name w:val="WW8Num32z5"/>
    <w:rsid w:val="00AB4378"/>
  </w:style>
  <w:style w:type="character" w:customStyle="1" w:styleId="WW8Num32z6">
    <w:name w:val="WW8Num32z6"/>
    <w:rsid w:val="00AB4378"/>
  </w:style>
  <w:style w:type="character" w:customStyle="1" w:styleId="WW8Num32z7">
    <w:name w:val="WW8Num32z7"/>
    <w:rsid w:val="00AB4378"/>
  </w:style>
  <w:style w:type="character" w:customStyle="1" w:styleId="WW8Num32z8">
    <w:name w:val="WW8Num32z8"/>
    <w:rsid w:val="00AB4378"/>
  </w:style>
  <w:style w:type="character" w:customStyle="1" w:styleId="WW8Num38z3">
    <w:name w:val="WW8Num38z3"/>
    <w:rsid w:val="00AB4378"/>
  </w:style>
  <w:style w:type="character" w:customStyle="1" w:styleId="WW8Num38z4">
    <w:name w:val="WW8Num38z4"/>
    <w:rsid w:val="00AB4378"/>
  </w:style>
  <w:style w:type="character" w:customStyle="1" w:styleId="WW8Num38z5">
    <w:name w:val="WW8Num38z5"/>
    <w:rsid w:val="00AB4378"/>
  </w:style>
  <w:style w:type="character" w:customStyle="1" w:styleId="WW8Num38z6">
    <w:name w:val="WW8Num38z6"/>
    <w:rsid w:val="00AB4378"/>
  </w:style>
  <w:style w:type="character" w:customStyle="1" w:styleId="WW8Num38z7">
    <w:name w:val="WW8Num38z7"/>
    <w:rsid w:val="00AB4378"/>
  </w:style>
  <w:style w:type="character" w:customStyle="1" w:styleId="WW8Num38z8">
    <w:name w:val="WW8Num38z8"/>
    <w:rsid w:val="00AB4378"/>
  </w:style>
  <w:style w:type="character" w:customStyle="1" w:styleId="WW8Num44z3">
    <w:name w:val="WW8Num44z3"/>
    <w:rsid w:val="00AB4378"/>
  </w:style>
  <w:style w:type="character" w:customStyle="1" w:styleId="WW8Num44z4">
    <w:name w:val="WW8Num44z4"/>
    <w:rsid w:val="00AB4378"/>
  </w:style>
  <w:style w:type="character" w:customStyle="1" w:styleId="WW8Num44z5">
    <w:name w:val="WW8Num44z5"/>
    <w:rsid w:val="00AB4378"/>
  </w:style>
  <w:style w:type="character" w:customStyle="1" w:styleId="WW8Num44z6">
    <w:name w:val="WW8Num44z6"/>
    <w:rsid w:val="00AB4378"/>
  </w:style>
  <w:style w:type="character" w:customStyle="1" w:styleId="WW8Num44z7">
    <w:name w:val="WW8Num44z7"/>
    <w:rsid w:val="00AB4378"/>
  </w:style>
  <w:style w:type="character" w:customStyle="1" w:styleId="WW8Num44z8">
    <w:name w:val="WW8Num44z8"/>
    <w:rsid w:val="00AB4378"/>
  </w:style>
  <w:style w:type="character" w:customStyle="1" w:styleId="WW8Num46z5">
    <w:name w:val="WW8Num46z5"/>
    <w:rsid w:val="00AB4378"/>
  </w:style>
  <w:style w:type="character" w:customStyle="1" w:styleId="WW8Num46z6">
    <w:name w:val="WW8Num46z6"/>
    <w:rsid w:val="00AB4378"/>
  </w:style>
  <w:style w:type="character" w:customStyle="1" w:styleId="WW8Num46z7">
    <w:name w:val="WW8Num46z7"/>
    <w:rsid w:val="00AB4378"/>
  </w:style>
  <w:style w:type="character" w:customStyle="1" w:styleId="WW8Num46z8">
    <w:name w:val="WW8Num46z8"/>
    <w:rsid w:val="00AB4378"/>
  </w:style>
  <w:style w:type="character" w:customStyle="1" w:styleId="WW8Num54z4">
    <w:name w:val="WW8Num54z4"/>
    <w:rsid w:val="00AB4378"/>
  </w:style>
  <w:style w:type="character" w:customStyle="1" w:styleId="WW8Num54z5">
    <w:name w:val="WW8Num54z5"/>
    <w:rsid w:val="00AB4378"/>
  </w:style>
  <w:style w:type="character" w:customStyle="1" w:styleId="WW8Num54z6">
    <w:name w:val="WW8Num54z6"/>
    <w:rsid w:val="00AB4378"/>
  </w:style>
  <w:style w:type="character" w:customStyle="1" w:styleId="WW8Num54z7">
    <w:name w:val="WW8Num54z7"/>
    <w:rsid w:val="00AB4378"/>
  </w:style>
  <w:style w:type="character" w:customStyle="1" w:styleId="WW8Num54z8">
    <w:name w:val="WW8Num54z8"/>
    <w:rsid w:val="00AB4378"/>
  </w:style>
  <w:style w:type="character" w:customStyle="1" w:styleId="WW8Num57z3">
    <w:name w:val="WW8Num57z3"/>
    <w:rsid w:val="00AB4378"/>
  </w:style>
  <w:style w:type="character" w:customStyle="1" w:styleId="WW8Num57z5">
    <w:name w:val="WW8Num57z5"/>
    <w:rsid w:val="00AB4378"/>
  </w:style>
  <w:style w:type="character" w:customStyle="1" w:styleId="WW8Num57z6">
    <w:name w:val="WW8Num57z6"/>
    <w:rsid w:val="00AB4378"/>
  </w:style>
  <w:style w:type="character" w:customStyle="1" w:styleId="WW8Num57z7">
    <w:name w:val="WW8Num57z7"/>
    <w:rsid w:val="00AB4378"/>
  </w:style>
  <w:style w:type="character" w:customStyle="1" w:styleId="WW8Num57z8">
    <w:name w:val="WW8Num57z8"/>
    <w:rsid w:val="00AB4378"/>
  </w:style>
  <w:style w:type="character" w:customStyle="1" w:styleId="WW8Num59z4">
    <w:name w:val="WW8Num59z4"/>
    <w:rsid w:val="00AB4378"/>
  </w:style>
  <w:style w:type="character" w:customStyle="1" w:styleId="WW8Num59z5">
    <w:name w:val="WW8Num59z5"/>
    <w:rsid w:val="00AB4378"/>
  </w:style>
  <w:style w:type="character" w:customStyle="1" w:styleId="WW8Num59z6">
    <w:name w:val="WW8Num59z6"/>
    <w:rsid w:val="00AB4378"/>
  </w:style>
  <w:style w:type="character" w:customStyle="1" w:styleId="WW8Num59z7">
    <w:name w:val="WW8Num59z7"/>
    <w:rsid w:val="00AB4378"/>
  </w:style>
  <w:style w:type="character" w:customStyle="1" w:styleId="WW8Num59z8">
    <w:name w:val="WW8Num59z8"/>
    <w:rsid w:val="00AB4378"/>
  </w:style>
  <w:style w:type="character" w:customStyle="1" w:styleId="WW8Num64z4">
    <w:name w:val="WW8Num64z4"/>
    <w:rsid w:val="00AB4378"/>
  </w:style>
  <w:style w:type="character" w:customStyle="1" w:styleId="WW8Num64z5">
    <w:name w:val="WW8Num64z5"/>
    <w:rsid w:val="00AB4378"/>
  </w:style>
  <w:style w:type="character" w:customStyle="1" w:styleId="WW8Num64z6">
    <w:name w:val="WW8Num64z6"/>
    <w:rsid w:val="00AB4378"/>
  </w:style>
  <w:style w:type="character" w:customStyle="1" w:styleId="WW8Num64z7">
    <w:name w:val="WW8Num64z7"/>
    <w:rsid w:val="00AB4378"/>
  </w:style>
  <w:style w:type="character" w:customStyle="1" w:styleId="WW8Num64z8">
    <w:name w:val="WW8Num64z8"/>
    <w:rsid w:val="00AB4378"/>
  </w:style>
  <w:style w:type="character" w:customStyle="1" w:styleId="WW8Num66z4">
    <w:name w:val="WW8Num66z4"/>
    <w:rsid w:val="00AB4378"/>
  </w:style>
  <w:style w:type="character" w:customStyle="1" w:styleId="WW8Num66z5">
    <w:name w:val="WW8Num66z5"/>
    <w:rsid w:val="00AB4378"/>
  </w:style>
  <w:style w:type="character" w:customStyle="1" w:styleId="WW8Num66z6">
    <w:name w:val="WW8Num66z6"/>
    <w:rsid w:val="00AB4378"/>
  </w:style>
  <w:style w:type="character" w:customStyle="1" w:styleId="WW8Num66z7">
    <w:name w:val="WW8Num66z7"/>
    <w:rsid w:val="00AB4378"/>
  </w:style>
  <w:style w:type="character" w:customStyle="1" w:styleId="WW8Num66z8">
    <w:name w:val="WW8Num66z8"/>
    <w:rsid w:val="00AB4378"/>
  </w:style>
  <w:style w:type="character" w:customStyle="1" w:styleId="WW8Num70z4">
    <w:name w:val="WW8Num70z4"/>
    <w:rsid w:val="00AB4378"/>
  </w:style>
  <w:style w:type="character" w:customStyle="1" w:styleId="WW8Num70z5">
    <w:name w:val="WW8Num70z5"/>
    <w:rsid w:val="00AB4378"/>
  </w:style>
  <w:style w:type="character" w:customStyle="1" w:styleId="WW8Num70z6">
    <w:name w:val="WW8Num70z6"/>
    <w:rsid w:val="00AB4378"/>
  </w:style>
  <w:style w:type="character" w:customStyle="1" w:styleId="WW8Num70z7">
    <w:name w:val="WW8Num70z7"/>
    <w:rsid w:val="00AB4378"/>
  </w:style>
  <w:style w:type="character" w:customStyle="1" w:styleId="WW8Num70z8">
    <w:name w:val="WW8Num70z8"/>
    <w:rsid w:val="00AB4378"/>
  </w:style>
  <w:style w:type="character" w:customStyle="1" w:styleId="WW8Num74z5">
    <w:name w:val="WW8Num74z5"/>
    <w:rsid w:val="00AB4378"/>
  </w:style>
  <w:style w:type="character" w:customStyle="1" w:styleId="WW8Num74z6">
    <w:name w:val="WW8Num74z6"/>
    <w:rsid w:val="00AB4378"/>
  </w:style>
  <w:style w:type="character" w:customStyle="1" w:styleId="WW8Num74z7">
    <w:name w:val="WW8Num74z7"/>
    <w:rsid w:val="00AB4378"/>
  </w:style>
  <w:style w:type="character" w:customStyle="1" w:styleId="WW8Num74z8">
    <w:name w:val="WW8Num74z8"/>
    <w:rsid w:val="00AB4378"/>
  </w:style>
  <w:style w:type="character" w:customStyle="1" w:styleId="WW8Num75z5">
    <w:name w:val="WW8Num75z5"/>
    <w:rsid w:val="00AB4378"/>
  </w:style>
  <w:style w:type="character" w:customStyle="1" w:styleId="WW8Num75z6">
    <w:name w:val="WW8Num75z6"/>
    <w:rsid w:val="00AB4378"/>
  </w:style>
  <w:style w:type="character" w:customStyle="1" w:styleId="WW8Num75z7">
    <w:name w:val="WW8Num75z7"/>
    <w:rsid w:val="00AB4378"/>
  </w:style>
  <w:style w:type="character" w:customStyle="1" w:styleId="WW8Num75z8">
    <w:name w:val="WW8Num75z8"/>
    <w:rsid w:val="00AB4378"/>
  </w:style>
  <w:style w:type="character" w:customStyle="1" w:styleId="WW8Num78z5">
    <w:name w:val="WW8Num78z5"/>
    <w:rsid w:val="00AB4378"/>
  </w:style>
  <w:style w:type="character" w:customStyle="1" w:styleId="WW8Num78z6">
    <w:name w:val="WW8Num78z6"/>
    <w:rsid w:val="00AB4378"/>
  </w:style>
  <w:style w:type="character" w:customStyle="1" w:styleId="WW8Num78z7">
    <w:name w:val="WW8Num78z7"/>
    <w:rsid w:val="00AB4378"/>
  </w:style>
  <w:style w:type="character" w:customStyle="1" w:styleId="WW8Num78z8">
    <w:name w:val="WW8Num78z8"/>
    <w:rsid w:val="00AB4378"/>
  </w:style>
  <w:style w:type="character" w:customStyle="1" w:styleId="WW8Num79z5">
    <w:name w:val="WW8Num79z5"/>
    <w:rsid w:val="00AB4378"/>
  </w:style>
  <w:style w:type="character" w:customStyle="1" w:styleId="WW8Num79z6">
    <w:name w:val="WW8Num79z6"/>
    <w:rsid w:val="00AB4378"/>
  </w:style>
  <w:style w:type="character" w:customStyle="1" w:styleId="WW8Num79z7">
    <w:name w:val="WW8Num79z7"/>
    <w:rsid w:val="00AB4378"/>
  </w:style>
  <w:style w:type="character" w:customStyle="1" w:styleId="WW8Num79z8">
    <w:name w:val="WW8Num79z8"/>
    <w:rsid w:val="00AB4378"/>
  </w:style>
  <w:style w:type="character" w:customStyle="1" w:styleId="WW8Num80z4">
    <w:name w:val="WW8Num80z4"/>
    <w:rsid w:val="00AB4378"/>
  </w:style>
  <w:style w:type="character" w:customStyle="1" w:styleId="WW8Num80z5">
    <w:name w:val="WW8Num80z5"/>
    <w:rsid w:val="00AB4378"/>
  </w:style>
  <w:style w:type="character" w:customStyle="1" w:styleId="WW8Num80z6">
    <w:name w:val="WW8Num80z6"/>
    <w:rsid w:val="00AB4378"/>
  </w:style>
  <w:style w:type="character" w:customStyle="1" w:styleId="WW8Num80z7">
    <w:name w:val="WW8Num80z7"/>
    <w:rsid w:val="00AB4378"/>
  </w:style>
  <w:style w:type="character" w:customStyle="1" w:styleId="WW8Num80z8">
    <w:name w:val="WW8Num80z8"/>
    <w:rsid w:val="00AB4378"/>
  </w:style>
  <w:style w:type="character" w:customStyle="1" w:styleId="WW8Num81z4">
    <w:name w:val="WW8Num81z4"/>
    <w:rsid w:val="00AB4378"/>
  </w:style>
  <w:style w:type="character" w:customStyle="1" w:styleId="WW8Num81z5">
    <w:name w:val="WW8Num81z5"/>
    <w:rsid w:val="00AB4378"/>
  </w:style>
  <w:style w:type="character" w:customStyle="1" w:styleId="WW8Num81z6">
    <w:name w:val="WW8Num81z6"/>
    <w:rsid w:val="00AB4378"/>
  </w:style>
  <w:style w:type="character" w:customStyle="1" w:styleId="WW8Num81z7">
    <w:name w:val="WW8Num81z7"/>
    <w:rsid w:val="00AB4378"/>
  </w:style>
  <w:style w:type="character" w:customStyle="1" w:styleId="WW8Num81z8">
    <w:name w:val="WW8Num81z8"/>
    <w:rsid w:val="00AB4378"/>
  </w:style>
  <w:style w:type="character" w:customStyle="1" w:styleId="WW8Num82z6">
    <w:name w:val="WW8Num82z6"/>
    <w:rsid w:val="00AB4378"/>
  </w:style>
  <w:style w:type="character" w:customStyle="1" w:styleId="WW8Num82z7">
    <w:name w:val="WW8Num82z7"/>
    <w:rsid w:val="00AB4378"/>
  </w:style>
  <w:style w:type="character" w:customStyle="1" w:styleId="WW8Num82z8">
    <w:name w:val="WW8Num82z8"/>
    <w:rsid w:val="00AB4378"/>
  </w:style>
  <w:style w:type="character" w:customStyle="1" w:styleId="WW8Num87z3">
    <w:name w:val="WW8Num87z3"/>
    <w:rsid w:val="00AB4378"/>
  </w:style>
  <w:style w:type="character" w:customStyle="1" w:styleId="WW8Num87z4">
    <w:name w:val="WW8Num87z4"/>
    <w:rsid w:val="00AB4378"/>
  </w:style>
  <w:style w:type="character" w:customStyle="1" w:styleId="WW8Num87z5">
    <w:name w:val="WW8Num87z5"/>
    <w:rsid w:val="00AB4378"/>
  </w:style>
  <w:style w:type="character" w:customStyle="1" w:styleId="WW8Num87z6">
    <w:name w:val="WW8Num87z6"/>
    <w:rsid w:val="00AB4378"/>
  </w:style>
  <w:style w:type="character" w:customStyle="1" w:styleId="WW8Num87z7">
    <w:name w:val="WW8Num87z7"/>
    <w:rsid w:val="00AB4378"/>
  </w:style>
  <w:style w:type="character" w:customStyle="1" w:styleId="WW8Num87z8">
    <w:name w:val="WW8Num87z8"/>
    <w:rsid w:val="00AB4378"/>
  </w:style>
  <w:style w:type="character" w:customStyle="1" w:styleId="WW8Num88z3">
    <w:name w:val="WW8Num88z3"/>
    <w:rsid w:val="00AB4378"/>
  </w:style>
  <w:style w:type="character" w:customStyle="1" w:styleId="WW8Num88z4">
    <w:name w:val="WW8Num88z4"/>
    <w:rsid w:val="00AB4378"/>
  </w:style>
  <w:style w:type="character" w:customStyle="1" w:styleId="WW8Num88z5">
    <w:name w:val="WW8Num88z5"/>
    <w:rsid w:val="00AB4378"/>
  </w:style>
  <w:style w:type="character" w:customStyle="1" w:styleId="WW8Num88z6">
    <w:name w:val="WW8Num88z6"/>
    <w:rsid w:val="00AB4378"/>
  </w:style>
  <w:style w:type="character" w:customStyle="1" w:styleId="WW8Num88z7">
    <w:name w:val="WW8Num88z7"/>
    <w:rsid w:val="00AB4378"/>
  </w:style>
  <w:style w:type="character" w:customStyle="1" w:styleId="WW8Num88z8">
    <w:name w:val="WW8Num88z8"/>
    <w:rsid w:val="00AB4378"/>
  </w:style>
  <w:style w:type="character" w:customStyle="1" w:styleId="WW8Num90z2">
    <w:name w:val="WW8Num90z2"/>
    <w:rsid w:val="00AB4378"/>
  </w:style>
  <w:style w:type="character" w:customStyle="1" w:styleId="WW8Num90z3">
    <w:name w:val="WW8Num90z3"/>
    <w:rsid w:val="00AB4378"/>
  </w:style>
  <w:style w:type="character" w:customStyle="1" w:styleId="WW8Num90z4">
    <w:name w:val="WW8Num90z4"/>
    <w:rsid w:val="00AB4378"/>
  </w:style>
  <w:style w:type="character" w:customStyle="1" w:styleId="WW8Num90z5">
    <w:name w:val="WW8Num90z5"/>
    <w:rsid w:val="00AB4378"/>
  </w:style>
  <w:style w:type="character" w:customStyle="1" w:styleId="WW8Num90z6">
    <w:name w:val="WW8Num90z6"/>
    <w:rsid w:val="00AB4378"/>
  </w:style>
  <w:style w:type="character" w:customStyle="1" w:styleId="WW8Num90z7">
    <w:name w:val="WW8Num90z7"/>
    <w:rsid w:val="00AB4378"/>
  </w:style>
  <w:style w:type="character" w:customStyle="1" w:styleId="WW8Num90z8">
    <w:name w:val="WW8Num90z8"/>
    <w:rsid w:val="00AB4378"/>
  </w:style>
  <w:style w:type="character" w:customStyle="1" w:styleId="WW8Num91z2">
    <w:name w:val="WW8Num91z2"/>
    <w:rsid w:val="00AB4378"/>
  </w:style>
  <w:style w:type="character" w:customStyle="1" w:styleId="WW8Num91z3">
    <w:name w:val="WW8Num91z3"/>
    <w:rsid w:val="00AB4378"/>
  </w:style>
  <w:style w:type="character" w:customStyle="1" w:styleId="WW8Num91z4">
    <w:name w:val="WW8Num91z4"/>
    <w:rsid w:val="00AB4378"/>
  </w:style>
  <w:style w:type="character" w:customStyle="1" w:styleId="WW8Num91z5">
    <w:name w:val="WW8Num91z5"/>
    <w:rsid w:val="00AB4378"/>
  </w:style>
  <w:style w:type="character" w:customStyle="1" w:styleId="WW8Num91z6">
    <w:name w:val="WW8Num91z6"/>
    <w:rsid w:val="00AB4378"/>
  </w:style>
  <w:style w:type="character" w:customStyle="1" w:styleId="WW8Num91z7">
    <w:name w:val="WW8Num91z7"/>
    <w:rsid w:val="00AB4378"/>
  </w:style>
  <w:style w:type="character" w:customStyle="1" w:styleId="WW8Num91z8">
    <w:name w:val="WW8Num91z8"/>
    <w:rsid w:val="00AB4378"/>
  </w:style>
  <w:style w:type="character" w:customStyle="1" w:styleId="WW8Num93z1">
    <w:name w:val="WW8Num93z1"/>
    <w:rsid w:val="00AB4378"/>
    <w:rPr>
      <w:rFonts w:cs="Times New Roman"/>
    </w:rPr>
  </w:style>
  <w:style w:type="character" w:customStyle="1" w:styleId="WW8Num93z3">
    <w:name w:val="WW8Num93z3"/>
    <w:rsid w:val="00AB4378"/>
    <w:rPr>
      <w:rFonts w:ascii="Symbol" w:hAnsi="Symbol" w:cs="Symbol"/>
      <w:b/>
    </w:rPr>
  </w:style>
  <w:style w:type="character" w:customStyle="1" w:styleId="WW8Num94z3">
    <w:name w:val="WW8Num94z3"/>
    <w:rsid w:val="00AB4378"/>
  </w:style>
  <w:style w:type="character" w:customStyle="1" w:styleId="WW8Num94z4">
    <w:name w:val="WW8Num94z4"/>
    <w:rsid w:val="00AB4378"/>
  </w:style>
  <w:style w:type="character" w:customStyle="1" w:styleId="WW8Num94z5">
    <w:name w:val="WW8Num94z5"/>
    <w:rsid w:val="00AB4378"/>
  </w:style>
  <w:style w:type="character" w:customStyle="1" w:styleId="WW8Num94z6">
    <w:name w:val="WW8Num94z6"/>
    <w:rsid w:val="00AB4378"/>
  </w:style>
  <w:style w:type="character" w:customStyle="1" w:styleId="WW8Num94z7">
    <w:name w:val="WW8Num94z7"/>
    <w:rsid w:val="00AB4378"/>
  </w:style>
  <w:style w:type="character" w:customStyle="1" w:styleId="WW8Num94z8">
    <w:name w:val="WW8Num94z8"/>
    <w:rsid w:val="00AB4378"/>
  </w:style>
  <w:style w:type="character" w:customStyle="1" w:styleId="WW8Num97z3">
    <w:name w:val="WW8Num97z3"/>
    <w:rsid w:val="00AB4378"/>
  </w:style>
  <w:style w:type="character" w:customStyle="1" w:styleId="WW8Num97z4">
    <w:name w:val="WW8Num97z4"/>
    <w:rsid w:val="00AB4378"/>
  </w:style>
  <w:style w:type="character" w:customStyle="1" w:styleId="WW8Num97z5">
    <w:name w:val="WW8Num97z5"/>
    <w:rsid w:val="00AB4378"/>
  </w:style>
  <w:style w:type="character" w:customStyle="1" w:styleId="WW8Num97z6">
    <w:name w:val="WW8Num97z6"/>
    <w:rsid w:val="00AB4378"/>
  </w:style>
  <w:style w:type="character" w:customStyle="1" w:styleId="WW8Num97z7">
    <w:name w:val="WW8Num97z7"/>
    <w:rsid w:val="00AB4378"/>
  </w:style>
  <w:style w:type="character" w:customStyle="1" w:styleId="WW8Num97z8">
    <w:name w:val="WW8Num97z8"/>
    <w:rsid w:val="00AB4378"/>
  </w:style>
  <w:style w:type="character" w:customStyle="1" w:styleId="WW8Num98z1">
    <w:name w:val="WW8Num98z1"/>
    <w:rsid w:val="00AB4378"/>
  </w:style>
  <w:style w:type="character" w:customStyle="1" w:styleId="WW8Num98z2">
    <w:name w:val="WW8Num98z2"/>
    <w:rsid w:val="00AB4378"/>
  </w:style>
  <w:style w:type="character" w:customStyle="1" w:styleId="WW8Num98z5">
    <w:name w:val="WW8Num98z5"/>
    <w:rsid w:val="00AB4378"/>
  </w:style>
  <w:style w:type="character" w:customStyle="1" w:styleId="WW8Num98z6">
    <w:name w:val="WW8Num98z6"/>
    <w:rsid w:val="00AB4378"/>
  </w:style>
  <w:style w:type="character" w:customStyle="1" w:styleId="WW8Num98z7">
    <w:name w:val="WW8Num98z7"/>
    <w:rsid w:val="00AB4378"/>
  </w:style>
  <w:style w:type="character" w:customStyle="1" w:styleId="WW8Num98z8">
    <w:name w:val="WW8Num98z8"/>
    <w:rsid w:val="00AB4378"/>
  </w:style>
  <w:style w:type="character" w:customStyle="1" w:styleId="WW8Num99z2">
    <w:name w:val="WW8Num99z2"/>
    <w:rsid w:val="00AB4378"/>
  </w:style>
  <w:style w:type="character" w:customStyle="1" w:styleId="WW8Num99z5">
    <w:name w:val="WW8Num99z5"/>
    <w:rsid w:val="00AB4378"/>
  </w:style>
  <w:style w:type="character" w:customStyle="1" w:styleId="WW8Num99z6">
    <w:name w:val="WW8Num99z6"/>
    <w:rsid w:val="00AB4378"/>
  </w:style>
  <w:style w:type="character" w:customStyle="1" w:styleId="WW8Num99z7">
    <w:name w:val="WW8Num99z7"/>
    <w:rsid w:val="00AB4378"/>
  </w:style>
  <w:style w:type="character" w:customStyle="1" w:styleId="WW8Num99z8">
    <w:name w:val="WW8Num99z8"/>
    <w:rsid w:val="00AB4378"/>
  </w:style>
  <w:style w:type="character" w:customStyle="1" w:styleId="WW8Num100z2">
    <w:name w:val="WW8Num100z2"/>
    <w:rsid w:val="00AB4378"/>
  </w:style>
  <w:style w:type="character" w:customStyle="1" w:styleId="WW8Num100z5">
    <w:name w:val="WW8Num100z5"/>
    <w:rsid w:val="00AB4378"/>
  </w:style>
  <w:style w:type="character" w:customStyle="1" w:styleId="WW8Num100z6">
    <w:name w:val="WW8Num100z6"/>
    <w:rsid w:val="00AB4378"/>
  </w:style>
  <w:style w:type="character" w:customStyle="1" w:styleId="WW8Num100z7">
    <w:name w:val="WW8Num100z7"/>
    <w:rsid w:val="00AB4378"/>
  </w:style>
  <w:style w:type="character" w:customStyle="1" w:styleId="WW8Num100z8">
    <w:name w:val="WW8Num100z8"/>
    <w:rsid w:val="00AB4378"/>
  </w:style>
  <w:style w:type="character" w:customStyle="1" w:styleId="WW8Num101z2">
    <w:name w:val="WW8Num101z2"/>
    <w:rsid w:val="00AB4378"/>
  </w:style>
  <w:style w:type="character" w:customStyle="1" w:styleId="WW8Num101z5">
    <w:name w:val="WW8Num101z5"/>
    <w:rsid w:val="00AB4378"/>
  </w:style>
  <w:style w:type="character" w:customStyle="1" w:styleId="WW8Num101z6">
    <w:name w:val="WW8Num101z6"/>
    <w:rsid w:val="00AB4378"/>
  </w:style>
  <w:style w:type="character" w:customStyle="1" w:styleId="WW8Num101z7">
    <w:name w:val="WW8Num101z7"/>
    <w:rsid w:val="00AB4378"/>
  </w:style>
  <w:style w:type="character" w:customStyle="1" w:styleId="WW8Num101z8">
    <w:name w:val="WW8Num101z8"/>
    <w:rsid w:val="00AB4378"/>
  </w:style>
  <w:style w:type="character" w:customStyle="1" w:styleId="WW8Num102z2">
    <w:name w:val="WW8Num102z2"/>
    <w:rsid w:val="00AB4378"/>
    <w:rPr>
      <w:rFonts w:ascii="Cambria" w:hAnsi="Cambria" w:cs="Cambria"/>
      <w:b/>
      <w:i w:val="0"/>
      <w:strike w:val="0"/>
      <w:dstrike w:val="0"/>
      <w:color w:val="auto"/>
      <w:sz w:val="22"/>
      <w:szCs w:val="22"/>
    </w:rPr>
  </w:style>
  <w:style w:type="character" w:customStyle="1" w:styleId="WW8Num102z3">
    <w:name w:val="WW8Num102z3"/>
    <w:rsid w:val="00AB4378"/>
    <w:rPr>
      <w:b/>
    </w:rPr>
  </w:style>
  <w:style w:type="character" w:customStyle="1" w:styleId="WW8Num102z4">
    <w:name w:val="WW8Num102z4"/>
    <w:rsid w:val="00AB4378"/>
  </w:style>
  <w:style w:type="character" w:customStyle="1" w:styleId="WW8Num102z5">
    <w:name w:val="WW8Num102z5"/>
    <w:rsid w:val="00AB4378"/>
  </w:style>
  <w:style w:type="character" w:customStyle="1" w:styleId="WW8Num102z6">
    <w:name w:val="WW8Num102z6"/>
    <w:rsid w:val="00AB4378"/>
  </w:style>
  <w:style w:type="character" w:customStyle="1" w:styleId="WW8Num102z7">
    <w:name w:val="WW8Num102z7"/>
    <w:rsid w:val="00AB4378"/>
  </w:style>
  <w:style w:type="character" w:customStyle="1" w:styleId="WW8Num102z8">
    <w:name w:val="WW8Num102z8"/>
    <w:rsid w:val="00AB4378"/>
  </w:style>
  <w:style w:type="character" w:customStyle="1" w:styleId="WW8Num103z1">
    <w:name w:val="WW8Num103z1"/>
    <w:rsid w:val="00AB4378"/>
    <w:rPr>
      <w:rFonts w:ascii="Cambria" w:hAnsi="Cambria" w:cs="Cambria"/>
      <w:b w:val="0"/>
      <w:sz w:val="22"/>
      <w:szCs w:val="22"/>
    </w:rPr>
  </w:style>
  <w:style w:type="character" w:customStyle="1" w:styleId="WW8Num103z2">
    <w:name w:val="WW8Num103z2"/>
    <w:rsid w:val="00AB4378"/>
  </w:style>
  <w:style w:type="character" w:customStyle="1" w:styleId="WW8Num103z3">
    <w:name w:val="WW8Num103z3"/>
    <w:rsid w:val="00AB4378"/>
  </w:style>
  <w:style w:type="character" w:customStyle="1" w:styleId="WW8Num103z4">
    <w:name w:val="WW8Num103z4"/>
    <w:rsid w:val="00AB4378"/>
  </w:style>
  <w:style w:type="character" w:customStyle="1" w:styleId="WW8Num103z5">
    <w:name w:val="WW8Num103z5"/>
    <w:rsid w:val="00AB4378"/>
  </w:style>
  <w:style w:type="character" w:customStyle="1" w:styleId="WW8Num103z6">
    <w:name w:val="WW8Num103z6"/>
    <w:rsid w:val="00AB4378"/>
  </w:style>
  <w:style w:type="character" w:customStyle="1" w:styleId="WW8Num103z7">
    <w:name w:val="WW8Num103z7"/>
    <w:rsid w:val="00AB4378"/>
  </w:style>
  <w:style w:type="character" w:customStyle="1" w:styleId="WW8Num103z8">
    <w:name w:val="WW8Num103z8"/>
    <w:rsid w:val="00AB4378"/>
  </w:style>
  <w:style w:type="character" w:customStyle="1" w:styleId="WW8Num104z3">
    <w:name w:val="WW8Num104z3"/>
    <w:rsid w:val="00AB4378"/>
  </w:style>
  <w:style w:type="character" w:customStyle="1" w:styleId="WW8Num104z4">
    <w:name w:val="WW8Num104z4"/>
    <w:rsid w:val="00AB4378"/>
  </w:style>
  <w:style w:type="character" w:customStyle="1" w:styleId="WW8Num104z5">
    <w:name w:val="WW8Num104z5"/>
    <w:rsid w:val="00AB4378"/>
  </w:style>
  <w:style w:type="character" w:customStyle="1" w:styleId="WW8Num104z6">
    <w:name w:val="WW8Num104z6"/>
    <w:rsid w:val="00AB4378"/>
  </w:style>
  <w:style w:type="character" w:customStyle="1" w:styleId="WW8Num104z7">
    <w:name w:val="WW8Num104z7"/>
    <w:rsid w:val="00AB4378"/>
  </w:style>
  <w:style w:type="character" w:customStyle="1" w:styleId="WW8Num104z8">
    <w:name w:val="WW8Num104z8"/>
    <w:rsid w:val="00AB4378"/>
  </w:style>
  <w:style w:type="character" w:customStyle="1" w:styleId="WW8Num105z3">
    <w:name w:val="WW8Num105z3"/>
    <w:rsid w:val="00AB4378"/>
    <w:rPr>
      <w:rFonts w:hint="default"/>
    </w:rPr>
  </w:style>
  <w:style w:type="character" w:customStyle="1" w:styleId="WW8Num106z1">
    <w:name w:val="WW8Num106z1"/>
    <w:rsid w:val="00AB4378"/>
  </w:style>
  <w:style w:type="character" w:customStyle="1" w:styleId="WW8Num106z2">
    <w:name w:val="WW8Num106z2"/>
    <w:rsid w:val="00AB4378"/>
  </w:style>
  <w:style w:type="character" w:customStyle="1" w:styleId="WW8Num106z3">
    <w:name w:val="WW8Num106z3"/>
    <w:rsid w:val="00AB4378"/>
  </w:style>
  <w:style w:type="character" w:customStyle="1" w:styleId="WW8Num106z4">
    <w:name w:val="WW8Num106z4"/>
    <w:rsid w:val="00AB4378"/>
  </w:style>
  <w:style w:type="character" w:customStyle="1" w:styleId="WW8Num106z5">
    <w:name w:val="WW8Num106z5"/>
    <w:rsid w:val="00AB4378"/>
  </w:style>
  <w:style w:type="character" w:customStyle="1" w:styleId="WW8Num106z6">
    <w:name w:val="WW8Num106z6"/>
    <w:rsid w:val="00AB4378"/>
  </w:style>
  <w:style w:type="character" w:customStyle="1" w:styleId="WW8Num106z7">
    <w:name w:val="WW8Num106z7"/>
    <w:rsid w:val="00AB4378"/>
  </w:style>
  <w:style w:type="character" w:customStyle="1" w:styleId="WW8Num106z8">
    <w:name w:val="WW8Num106z8"/>
    <w:rsid w:val="00AB4378"/>
  </w:style>
  <w:style w:type="character" w:customStyle="1" w:styleId="WW8Num107z3">
    <w:name w:val="WW8Num107z3"/>
    <w:rsid w:val="00AB4378"/>
  </w:style>
  <w:style w:type="character" w:customStyle="1" w:styleId="WW8Num107z4">
    <w:name w:val="WW8Num107z4"/>
    <w:rsid w:val="00AB4378"/>
  </w:style>
  <w:style w:type="character" w:customStyle="1" w:styleId="WW8Num107z5">
    <w:name w:val="WW8Num107z5"/>
    <w:rsid w:val="00AB4378"/>
  </w:style>
  <w:style w:type="character" w:customStyle="1" w:styleId="WW8Num107z6">
    <w:name w:val="WW8Num107z6"/>
    <w:rsid w:val="00AB4378"/>
  </w:style>
  <w:style w:type="character" w:customStyle="1" w:styleId="WW8Num107z7">
    <w:name w:val="WW8Num107z7"/>
    <w:rsid w:val="00AB4378"/>
  </w:style>
  <w:style w:type="character" w:customStyle="1" w:styleId="WW8Num107z8">
    <w:name w:val="WW8Num107z8"/>
    <w:rsid w:val="00AB4378"/>
  </w:style>
  <w:style w:type="character" w:customStyle="1" w:styleId="WW8Num108z3">
    <w:name w:val="WW8Num108z3"/>
    <w:rsid w:val="00AB4378"/>
  </w:style>
  <w:style w:type="character" w:customStyle="1" w:styleId="WW8Num108z4">
    <w:name w:val="WW8Num108z4"/>
    <w:rsid w:val="00AB4378"/>
  </w:style>
  <w:style w:type="character" w:customStyle="1" w:styleId="WW8Num108z5">
    <w:name w:val="WW8Num108z5"/>
    <w:rsid w:val="00AB4378"/>
  </w:style>
  <w:style w:type="character" w:customStyle="1" w:styleId="WW8Num108z6">
    <w:name w:val="WW8Num108z6"/>
    <w:rsid w:val="00AB4378"/>
  </w:style>
  <w:style w:type="character" w:customStyle="1" w:styleId="WW8Num108z7">
    <w:name w:val="WW8Num108z7"/>
    <w:rsid w:val="00AB4378"/>
  </w:style>
  <w:style w:type="character" w:customStyle="1" w:styleId="WW8Num108z8">
    <w:name w:val="WW8Num108z8"/>
    <w:rsid w:val="00AB4378"/>
  </w:style>
  <w:style w:type="character" w:customStyle="1" w:styleId="WW8Num109z2">
    <w:name w:val="WW8Num109z2"/>
    <w:rsid w:val="00AB4378"/>
    <w:rPr>
      <w:rFonts w:ascii="Wingdings" w:hAnsi="Wingdings" w:cs="Wingdings" w:hint="default"/>
    </w:rPr>
  </w:style>
  <w:style w:type="character" w:customStyle="1" w:styleId="WW8Num109z3">
    <w:name w:val="WW8Num109z3"/>
    <w:rsid w:val="00AB4378"/>
    <w:rPr>
      <w:rFonts w:ascii="Symbol" w:hAnsi="Symbol" w:cs="Symbol" w:hint="default"/>
    </w:rPr>
  </w:style>
  <w:style w:type="character" w:customStyle="1" w:styleId="WW8Num110z2">
    <w:name w:val="WW8Num110z2"/>
    <w:rsid w:val="00AB4378"/>
    <w:rPr>
      <w:rFonts w:ascii="Wingdings" w:hAnsi="Wingdings" w:cs="Wingdings" w:hint="default"/>
    </w:rPr>
  </w:style>
  <w:style w:type="character" w:customStyle="1" w:styleId="WW8Num112z3">
    <w:name w:val="WW8Num112z3"/>
    <w:rsid w:val="00AB4378"/>
    <w:rPr>
      <w:rFonts w:ascii="Symbol" w:hAnsi="Symbol" w:cs="Symbol" w:hint="default"/>
    </w:rPr>
  </w:style>
  <w:style w:type="character" w:customStyle="1" w:styleId="WW8Num113z4">
    <w:name w:val="WW8Num113z4"/>
    <w:rsid w:val="00AB4378"/>
    <w:rPr>
      <w:rFonts w:hint="default"/>
    </w:rPr>
  </w:style>
  <w:style w:type="character" w:customStyle="1" w:styleId="WW8Num114z3">
    <w:name w:val="WW8Num114z3"/>
    <w:rsid w:val="00AB4378"/>
  </w:style>
  <w:style w:type="character" w:customStyle="1" w:styleId="WW8Num114z4">
    <w:name w:val="WW8Num114z4"/>
    <w:rsid w:val="00AB4378"/>
  </w:style>
  <w:style w:type="character" w:customStyle="1" w:styleId="WW8Num114z5">
    <w:name w:val="WW8Num114z5"/>
    <w:rsid w:val="00AB4378"/>
  </w:style>
  <w:style w:type="character" w:customStyle="1" w:styleId="WW8Num114z6">
    <w:name w:val="WW8Num114z6"/>
    <w:rsid w:val="00AB4378"/>
  </w:style>
  <w:style w:type="character" w:customStyle="1" w:styleId="WW8Num114z7">
    <w:name w:val="WW8Num114z7"/>
    <w:rsid w:val="00AB4378"/>
  </w:style>
  <w:style w:type="character" w:customStyle="1" w:styleId="WW8Num114z8">
    <w:name w:val="WW8Num114z8"/>
    <w:rsid w:val="00AB4378"/>
  </w:style>
  <w:style w:type="character" w:customStyle="1" w:styleId="WW8Num115z1">
    <w:name w:val="WW8Num115z1"/>
    <w:rsid w:val="00AB4378"/>
  </w:style>
  <w:style w:type="character" w:customStyle="1" w:styleId="WW8Num115z2">
    <w:name w:val="WW8Num115z2"/>
    <w:rsid w:val="00AB4378"/>
  </w:style>
  <w:style w:type="character" w:customStyle="1" w:styleId="WW8Num115z3">
    <w:name w:val="WW8Num115z3"/>
    <w:rsid w:val="00AB4378"/>
  </w:style>
  <w:style w:type="character" w:customStyle="1" w:styleId="WW8Num115z4">
    <w:name w:val="WW8Num115z4"/>
    <w:rsid w:val="00AB4378"/>
  </w:style>
  <w:style w:type="character" w:customStyle="1" w:styleId="WW8Num115z5">
    <w:name w:val="WW8Num115z5"/>
    <w:rsid w:val="00AB4378"/>
  </w:style>
  <w:style w:type="character" w:customStyle="1" w:styleId="WW8Num115z6">
    <w:name w:val="WW8Num115z6"/>
    <w:rsid w:val="00AB4378"/>
  </w:style>
  <w:style w:type="character" w:customStyle="1" w:styleId="WW8Num115z7">
    <w:name w:val="WW8Num115z7"/>
    <w:rsid w:val="00AB4378"/>
  </w:style>
  <w:style w:type="character" w:customStyle="1" w:styleId="WW8Num115z8">
    <w:name w:val="WW8Num115z8"/>
    <w:rsid w:val="00AB4378"/>
  </w:style>
  <w:style w:type="character" w:customStyle="1" w:styleId="WW8Num116z3">
    <w:name w:val="WW8Num116z3"/>
    <w:rsid w:val="00AB4378"/>
  </w:style>
  <w:style w:type="character" w:customStyle="1" w:styleId="WW8Num116z5">
    <w:name w:val="WW8Num116z5"/>
    <w:rsid w:val="00AB4378"/>
  </w:style>
  <w:style w:type="character" w:customStyle="1" w:styleId="WW8Num116z6">
    <w:name w:val="WW8Num116z6"/>
    <w:rsid w:val="00AB4378"/>
  </w:style>
  <w:style w:type="character" w:customStyle="1" w:styleId="WW8Num116z7">
    <w:name w:val="WW8Num116z7"/>
    <w:rsid w:val="00AB4378"/>
  </w:style>
  <w:style w:type="character" w:customStyle="1" w:styleId="WW8Num116z8">
    <w:name w:val="WW8Num116z8"/>
    <w:rsid w:val="00AB4378"/>
  </w:style>
  <w:style w:type="character" w:customStyle="1" w:styleId="WW8Num117z1">
    <w:name w:val="WW8Num117z1"/>
    <w:rsid w:val="00AB4378"/>
  </w:style>
  <w:style w:type="character" w:customStyle="1" w:styleId="WW8Num117z3">
    <w:name w:val="WW8Num117z3"/>
    <w:rsid w:val="00AB4378"/>
  </w:style>
  <w:style w:type="character" w:customStyle="1" w:styleId="WW8Num117z5">
    <w:name w:val="WW8Num117z5"/>
    <w:rsid w:val="00AB4378"/>
  </w:style>
  <w:style w:type="character" w:customStyle="1" w:styleId="WW8Num117z6">
    <w:name w:val="WW8Num117z6"/>
    <w:rsid w:val="00AB4378"/>
  </w:style>
  <w:style w:type="character" w:customStyle="1" w:styleId="WW8Num117z7">
    <w:name w:val="WW8Num117z7"/>
    <w:rsid w:val="00AB4378"/>
  </w:style>
  <w:style w:type="character" w:customStyle="1" w:styleId="WW8Num117z8">
    <w:name w:val="WW8Num117z8"/>
    <w:rsid w:val="00AB4378"/>
  </w:style>
  <w:style w:type="character" w:customStyle="1" w:styleId="WW8Num118z3">
    <w:name w:val="WW8Num118z3"/>
    <w:rsid w:val="00AB4378"/>
  </w:style>
  <w:style w:type="character" w:customStyle="1" w:styleId="WW8Num118z4">
    <w:name w:val="WW8Num118z4"/>
    <w:rsid w:val="00AB4378"/>
  </w:style>
  <w:style w:type="character" w:customStyle="1" w:styleId="WW8Num118z5">
    <w:name w:val="WW8Num118z5"/>
    <w:rsid w:val="00AB4378"/>
  </w:style>
  <w:style w:type="character" w:customStyle="1" w:styleId="WW8Num118z6">
    <w:name w:val="WW8Num118z6"/>
    <w:rsid w:val="00AB4378"/>
  </w:style>
  <w:style w:type="character" w:customStyle="1" w:styleId="WW8Num118z7">
    <w:name w:val="WW8Num118z7"/>
    <w:rsid w:val="00AB4378"/>
  </w:style>
  <w:style w:type="character" w:customStyle="1" w:styleId="WW8Num118z8">
    <w:name w:val="WW8Num118z8"/>
    <w:rsid w:val="00AB4378"/>
  </w:style>
  <w:style w:type="character" w:customStyle="1" w:styleId="WW8Num119z2">
    <w:name w:val="WW8Num119z2"/>
    <w:rsid w:val="00AB4378"/>
    <w:rPr>
      <w:b/>
      <w:i w:val="0"/>
      <w:sz w:val="22"/>
      <w:szCs w:val="22"/>
    </w:rPr>
  </w:style>
  <w:style w:type="character" w:customStyle="1" w:styleId="WW8Num119z3">
    <w:name w:val="WW8Num119z3"/>
    <w:rsid w:val="00AB4378"/>
    <w:rPr>
      <w:b/>
    </w:rPr>
  </w:style>
  <w:style w:type="character" w:customStyle="1" w:styleId="WW8Num119z4">
    <w:name w:val="WW8Num119z4"/>
    <w:rsid w:val="00AB4378"/>
  </w:style>
  <w:style w:type="character" w:customStyle="1" w:styleId="WW8Num119z5">
    <w:name w:val="WW8Num119z5"/>
    <w:rsid w:val="00AB4378"/>
  </w:style>
  <w:style w:type="character" w:customStyle="1" w:styleId="WW8Num119z6">
    <w:name w:val="WW8Num119z6"/>
    <w:rsid w:val="00AB4378"/>
  </w:style>
  <w:style w:type="character" w:customStyle="1" w:styleId="WW8Num119z7">
    <w:name w:val="WW8Num119z7"/>
    <w:rsid w:val="00AB4378"/>
  </w:style>
  <w:style w:type="character" w:customStyle="1" w:styleId="WW8Num119z8">
    <w:name w:val="WW8Num119z8"/>
    <w:rsid w:val="00AB4378"/>
  </w:style>
  <w:style w:type="character" w:customStyle="1" w:styleId="WW8Num120z1">
    <w:name w:val="WW8Num120z1"/>
    <w:rsid w:val="00AB4378"/>
    <w:rPr>
      <w:rFonts w:ascii="Cambria" w:hAnsi="Cambria" w:cs="Cambria"/>
      <w:strike w:val="0"/>
      <w:dstrike w:val="0"/>
      <w:sz w:val="22"/>
      <w:szCs w:val="22"/>
    </w:rPr>
  </w:style>
  <w:style w:type="character" w:customStyle="1" w:styleId="WW8Num120z3">
    <w:name w:val="WW8Num120z3"/>
    <w:rsid w:val="00AB4378"/>
  </w:style>
  <w:style w:type="character" w:customStyle="1" w:styleId="WW8Num120z4">
    <w:name w:val="WW8Num120z4"/>
    <w:rsid w:val="00AB4378"/>
  </w:style>
  <w:style w:type="character" w:customStyle="1" w:styleId="WW8Num120z5">
    <w:name w:val="WW8Num120z5"/>
    <w:rsid w:val="00AB4378"/>
  </w:style>
  <w:style w:type="character" w:customStyle="1" w:styleId="WW8Num120z6">
    <w:name w:val="WW8Num120z6"/>
    <w:rsid w:val="00AB4378"/>
  </w:style>
  <w:style w:type="character" w:customStyle="1" w:styleId="WW8Num120z7">
    <w:name w:val="WW8Num120z7"/>
    <w:rsid w:val="00AB4378"/>
  </w:style>
  <w:style w:type="character" w:customStyle="1" w:styleId="WW8Num120z8">
    <w:name w:val="WW8Num120z8"/>
    <w:rsid w:val="00AB4378"/>
  </w:style>
  <w:style w:type="character" w:customStyle="1" w:styleId="WW8Num121z2">
    <w:name w:val="WW8Num121z2"/>
    <w:rsid w:val="00AB4378"/>
  </w:style>
  <w:style w:type="character" w:customStyle="1" w:styleId="WW8Num121z4">
    <w:name w:val="WW8Num121z4"/>
    <w:rsid w:val="00AB4378"/>
  </w:style>
  <w:style w:type="character" w:customStyle="1" w:styleId="WW8Num121z5">
    <w:name w:val="WW8Num121z5"/>
    <w:rsid w:val="00AB4378"/>
  </w:style>
  <w:style w:type="character" w:customStyle="1" w:styleId="WW8Num121z6">
    <w:name w:val="WW8Num121z6"/>
    <w:rsid w:val="00AB4378"/>
  </w:style>
  <w:style w:type="character" w:customStyle="1" w:styleId="WW8Num121z7">
    <w:name w:val="WW8Num121z7"/>
    <w:rsid w:val="00AB4378"/>
  </w:style>
  <w:style w:type="character" w:customStyle="1" w:styleId="WW8Num121z8">
    <w:name w:val="WW8Num121z8"/>
    <w:rsid w:val="00AB4378"/>
  </w:style>
  <w:style w:type="character" w:customStyle="1" w:styleId="WW8Num122z1">
    <w:name w:val="WW8Num122z1"/>
    <w:rsid w:val="00AB4378"/>
  </w:style>
  <w:style w:type="character" w:customStyle="1" w:styleId="WW8Num122z2">
    <w:name w:val="WW8Num122z2"/>
    <w:rsid w:val="00AB4378"/>
  </w:style>
  <w:style w:type="character" w:customStyle="1" w:styleId="WW8Num122z3">
    <w:name w:val="WW8Num122z3"/>
    <w:rsid w:val="00AB4378"/>
  </w:style>
  <w:style w:type="character" w:customStyle="1" w:styleId="WW8Num122z4">
    <w:name w:val="WW8Num122z4"/>
    <w:rsid w:val="00AB4378"/>
  </w:style>
  <w:style w:type="character" w:customStyle="1" w:styleId="WW8Num122z5">
    <w:name w:val="WW8Num122z5"/>
    <w:rsid w:val="00AB4378"/>
  </w:style>
  <w:style w:type="character" w:customStyle="1" w:styleId="WW8Num122z6">
    <w:name w:val="WW8Num122z6"/>
    <w:rsid w:val="00AB4378"/>
  </w:style>
  <w:style w:type="character" w:customStyle="1" w:styleId="WW8Num122z7">
    <w:name w:val="WW8Num122z7"/>
    <w:rsid w:val="00AB4378"/>
  </w:style>
  <w:style w:type="character" w:customStyle="1" w:styleId="WW8Num122z8">
    <w:name w:val="WW8Num122z8"/>
    <w:rsid w:val="00AB4378"/>
  </w:style>
  <w:style w:type="character" w:customStyle="1" w:styleId="WW8Num123z3">
    <w:name w:val="WW8Num123z3"/>
    <w:rsid w:val="00AB4378"/>
  </w:style>
  <w:style w:type="character" w:customStyle="1" w:styleId="WW8Num123z4">
    <w:name w:val="WW8Num123z4"/>
    <w:rsid w:val="00AB4378"/>
  </w:style>
  <w:style w:type="character" w:customStyle="1" w:styleId="WW8Num123z5">
    <w:name w:val="WW8Num123z5"/>
    <w:rsid w:val="00AB4378"/>
  </w:style>
  <w:style w:type="character" w:customStyle="1" w:styleId="WW8Num123z6">
    <w:name w:val="WW8Num123z6"/>
    <w:rsid w:val="00AB4378"/>
  </w:style>
  <w:style w:type="character" w:customStyle="1" w:styleId="WW8Num123z7">
    <w:name w:val="WW8Num123z7"/>
    <w:rsid w:val="00AB4378"/>
  </w:style>
  <w:style w:type="character" w:customStyle="1" w:styleId="WW8Num123z8">
    <w:name w:val="WW8Num123z8"/>
    <w:rsid w:val="00AB4378"/>
  </w:style>
  <w:style w:type="character" w:customStyle="1" w:styleId="WW8Num124z1">
    <w:name w:val="WW8Num124z1"/>
    <w:rsid w:val="00AB4378"/>
    <w:rPr>
      <w:rFonts w:ascii="Cambria" w:hAnsi="Cambria" w:cs="Cambria"/>
      <w:sz w:val="22"/>
      <w:szCs w:val="22"/>
    </w:rPr>
  </w:style>
  <w:style w:type="character" w:customStyle="1" w:styleId="WW8Num124z2">
    <w:name w:val="WW8Num124z2"/>
    <w:rsid w:val="00AB4378"/>
  </w:style>
  <w:style w:type="character" w:customStyle="1" w:styleId="WW8Num124z3">
    <w:name w:val="WW8Num124z3"/>
    <w:rsid w:val="00AB4378"/>
    <w:rPr>
      <w:b w:val="0"/>
    </w:rPr>
  </w:style>
  <w:style w:type="character" w:customStyle="1" w:styleId="WW8Num124z4">
    <w:name w:val="WW8Num124z4"/>
    <w:rsid w:val="00AB4378"/>
  </w:style>
  <w:style w:type="character" w:customStyle="1" w:styleId="WW8Num124z5">
    <w:name w:val="WW8Num124z5"/>
    <w:rsid w:val="00AB4378"/>
  </w:style>
  <w:style w:type="character" w:customStyle="1" w:styleId="WW8Num124z6">
    <w:name w:val="WW8Num124z6"/>
    <w:rsid w:val="00AB4378"/>
  </w:style>
  <w:style w:type="character" w:customStyle="1" w:styleId="WW8Num124z7">
    <w:name w:val="WW8Num124z7"/>
    <w:rsid w:val="00AB4378"/>
  </w:style>
  <w:style w:type="character" w:customStyle="1" w:styleId="WW8Num124z8">
    <w:name w:val="WW8Num124z8"/>
    <w:rsid w:val="00AB4378"/>
  </w:style>
  <w:style w:type="character" w:customStyle="1" w:styleId="WW8Num125z3">
    <w:name w:val="WW8Num125z3"/>
    <w:rsid w:val="00AB4378"/>
  </w:style>
  <w:style w:type="character" w:customStyle="1" w:styleId="WW8Num125z4">
    <w:name w:val="WW8Num125z4"/>
    <w:rsid w:val="00AB4378"/>
  </w:style>
  <w:style w:type="character" w:customStyle="1" w:styleId="WW8Num125z5">
    <w:name w:val="WW8Num125z5"/>
    <w:rsid w:val="00AB4378"/>
  </w:style>
  <w:style w:type="character" w:customStyle="1" w:styleId="WW8Num125z6">
    <w:name w:val="WW8Num125z6"/>
    <w:rsid w:val="00AB4378"/>
  </w:style>
  <w:style w:type="character" w:customStyle="1" w:styleId="WW8Num125z7">
    <w:name w:val="WW8Num125z7"/>
    <w:rsid w:val="00AB4378"/>
  </w:style>
  <w:style w:type="character" w:customStyle="1" w:styleId="WW8Num125z8">
    <w:name w:val="WW8Num125z8"/>
    <w:rsid w:val="00AB4378"/>
  </w:style>
  <w:style w:type="character" w:customStyle="1" w:styleId="WW8Num126z2">
    <w:name w:val="WW8Num126z2"/>
    <w:rsid w:val="00AB4378"/>
  </w:style>
  <w:style w:type="character" w:customStyle="1" w:styleId="WW8Num126z4">
    <w:name w:val="WW8Num126z4"/>
    <w:rsid w:val="00AB4378"/>
  </w:style>
  <w:style w:type="character" w:customStyle="1" w:styleId="WW8Num126z5">
    <w:name w:val="WW8Num126z5"/>
    <w:rsid w:val="00AB4378"/>
  </w:style>
  <w:style w:type="character" w:customStyle="1" w:styleId="WW8Num126z6">
    <w:name w:val="WW8Num126z6"/>
    <w:rsid w:val="00AB4378"/>
  </w:style>
  <w:style w:type="character" w:customStyle="1" w:styleId="WW8Num126z7">
    <w:name w:val="WW8Num126z7"/>
    <w:rsid w:val="00AB4378"/>
  </w:style>
  <w:style w:type="character" w:customStyle="1" w:styleId="WW8Num126z8">
    <w:name w:val="WW8Num126z8"/>
    <w:rsid w:val="00AB4378"/>
  </w:style>
  <w:style w:type="character" w:customStyle="1" w:styleId="WW8Num127z1">
    <w:name w:val="WW8Num127z1"/>
    <w:rsid w:val="00AB4378"/>
  </w:style>
  <w:style w:type="character" w:customStyle="1" w:styleId="WW8Num127z2">
    <w:name w:val="WW8Num127z2"/>
    <w:rsid w:val="00AB4378"/>
  </w:style>
  <w:style w:type="character" w:customStyle="1" w:styleId="WW8Num127z3">
    <w:name w:val="WW8Num127z3"/>
    <w:rsid w:val="00AB4378"/>
  </w:style>
  <w:style w:type="character" w:customStyle="1" w:styleId="WW8Num127z4">
    <w:name w:val="WW8Num127z4"/>
    <w:rsid w:val="00AB4378"/>
  </w:style>
  <w:style w:type="character" w:customStyle="1" w:styleId="WW8Num127z5">
    <w:name w:val="WW8Num127z5"/>
    <w:rsid w:val="00AB4378"/>
  </w:style>
  <w:style w:type="character" w:customStyle="1" w:styleId="WW8Num127z6">
    <w:name w:val="WW8Num127z6"/>
    <w:rsid w:val="00AB4378"/>
  </w:style>
  <w:style w:type="character" w:customStyle="1" w:styleId="WW8Num127z7">
    <w:name w:val="WW8Num127z7"/>
    <w:rsid w:val="00AB4378"/>
  </w:style>
  <w:style w:type="character" w:customStyle="1" w:styleId="WW8Num127z8">
    <w:name w:val="WW8Num127z8"/>
    <w:rsid w:val="00AB4378"/>
  </w:style>
  <w:style w:type="character" w:customStyle="1" w:styleId="WW8Num128z1">
    <w:name w:val="WW8Num128z1"/>
    <w:rsid w:val="00AB4378"/>
  </w:style>
  <w:style w:type="character" w:customStyle="1" w:styleId="WW8Num128z2">
    <w:name w:val="WW8Num128z2"/>
    <w:rsid w:val="00AB4378"/>
  </w:style>
  <w:style w:type="character" w:customStyle="1" w:styleId="WW8Num128z4">
    <w:name w:val="WW8Num128z4"/>
    <w:rsid w:val="00AB4378"/>
  </w:style>
  <w:style w:type="character" w:customStyle="1" w:styleId="WW8Num128z5">
    <w:name w:val="WW8Num128z5"/>
    <w:rsid w:val="00AB4378"/>
  </w:style>
  <w:style w:type="character" w:customStyle="1" w:styleId="WW8Num128z6">
    <w:name w:val="WW8Num128z6"/>
    <w:rsid w:val="00AB4378"/>
  </w:style>
  <w:style w:type="character" w:customStyle="1" w:styleId="WW8Num128z7">
    <w:name w:val="WW8Num128z7"/>
    <w:rsid w:val="00AB4378"/>
  </w:style>
  <w:style w:type="character" w:customStyle="1" w:styleId="WW8Num128z8">
    <w:name w:val="WW8Num128z8"/>
    <w:rsid w:val="00AB4378"/>
  </w:style>
  <w:style w:type="character" w:customStyle="1" w:styleId="WW8Num129z1">
    <w:name w:val="WW8Num129z1"/>
    <w:rsid w:val="00AB4378"/>
    <w:rPr>
      <w:rFonts w:cs="Times New Roman"/>
    </w:rPr>
  </w:style>
  <w:style w:type="character" w:customStyle="1" w:styleId="WW8Num130z1">
    <w:name w:val="WW8Num130z1"/>
    <w:rsid w:val="00AB4378"/>
    <w:rPr>
      <w:rFonts w:ascii="Courier New" w:hAnsi="Courier New" w:cs="Courier New" w:hint="default"/>
    </w:rPr>
  </w:style>
  <w:style w:type="character" w:customStyle="1" w:styleId="WW8Num130z2">
    <w:name w:val="WW8Num130z2"/>
    <w:rsid w:val="00AB4378"/>
    <w:rPr>
      <w:rFonts w:ascii="Wingdings" w:hAnsi="Wingdings" w:cs="Wingdings" w:hint="default"/>
    </w:rPr>
  </w:style>
  <w:style w:type="character" w:customStyle="1" w:styleId="WW8Num131z2">
    <w:name w:val="WW8Num131z2"/>
    <w:rsid w:val="00AB4378"/>
  </w:style>
  <w:style w:type="character" w:customStyle="1" w:styleId="WW8Num131z4">
    <w:name w:val="WW8Num131z4"/>
    <w:rsid w:val="00AB4378"/>
  </w:style>
  <w:style w:type="character" w:customStyle="1" w:styleId="WW8Num131z5">
    <w:name w:val="WW8Num131z5"/>
    <w:rsid w:val="00AB4378"/>
  </w:style>
  <w:style w:type="character" w:customStyle="1" w:styleId="WW8Num131z6">
    <w:name w:val="WW8Num131z6"/>
    <w:rsid w:val="00AB4378"/>
  </w:style>
  <w:style w:type="character" w:customStyle="1" w:styleId="WW8Num131z7">
    <w:name w:val="WW8Num131z7"/>
    <w:rsid w:val="00AB4378"/>
  </w:style>
  <w:style w:type="character" w:customStyle="1" w:styleId="WW8Num131z8">
    <w:name w:val="WW8Num131z8"/>
    <w:rsid w:val="00AB4378"/>
  </w:style>
  <w:style w:type="character" w:customStyle="1" w:styleId="WW8Num132z2">
    <w:name w:val="WW8Num132z2"/>
    <w:rsid w:val="00AB4378"/>
  </w:style>
  <w:style w:type="character" w:customStyle="1" w:styleId="WW8Num132z4">
    <w:name w:val="WW8Num132z4"/>
    <w:rsid w:val="00AB4378"/>
  </w:style>
  <w:style w:type="character" w:customStyle="1" w:styleId="WW8Num132z5">
    <w:name w:val="WW8Num132z5"/>
    <w:rsid w:val="00AB4378"/>
  </w:style>
  <w:style w:type="character" w:customStyle="1" w:styleId="WW8Num132z6">
    <w:name w:val="WW8Num132z6"/>
    <w:rsid w:val="00AB4378"/>
  </w:style>
  <w:style w:type="character" w:customStyle="1" w:styleId="WW8Num132z7">
    <w:name w:val="WW8Num132z7"/>
    <w:rsid w:val="00AB4378"/>
  </w:style>
  <w:style w:type="character" w:customStyle="1" w:styleId="WW8Num132z8">
    <w:name w:val="WW8Num132z8"/>
    <w:rsid w:val="00AB4378"/>
  </w:style>
  <w:style w:type="character" w:customStyle="1" w:styleId="WW8Num133z3">
    <w:name w:val="WW8Num133z3"/>
    <w:rsid w:val="00AB4378"/>
  </w:style>
  <w:style w:type="character" w:customStyle="1" w:styleId="WW8Num133z4">
    <w:name w:val="WW8Num133z4"/>
    <w:rsid w:val="00AB4378"/>
  </w:style>
  <w:style w:type="character" w:customStyle="1" w:styleId="WW8Num133z5">
    <w:name w:val="WW8Num133z5"/>
    <w:rsid w:val="00AB4378"/>
  </w:style>
  <w:style w:type="character" w:customStyle="1" w:styleId="WW8Num133z6">
    <w:name w:val="WW8Num133z6"/>
    <w:rsid w:val="00AB4378"/>
  </w:style>
  <w:style w:type="character" w:customStyle="1" w:styleId="WW8Num133z7">
    <w:name w:val="WW8Num133z7"/>
    <w:rsid w:val="00AB4378"/>
  </w:style>
  <w:style w:type="character" w:customStyle="1" w:styleId="WW8Num133z8">
    <w:name w:val="WW8Num133z8"/>
    <w:rsid w:val="00AB4378"/>
  </w:style>
  <w:style w:type="character" w:customStyle="1" w:styleId="WW8Num134z1">
    <w:name w:val="WW8Num134z1"/>
    <w:rsid w:val="00AB4378"/>
  </w:style>
  <w:style w:type="character" w:customStyle="1" w:styleId="WW8Num134z2">
    <w:name w:val="WW8Num134z2"/>
    <w:rsid w:val="00AB4378"/>
  </w:style>
  <w:style w:type="character" w:customStyle="1" w:styleId="WW8Num134z3">
    <w:name w:val="WW8Num134z3"/>
    <w:rsid w:val="00AB4378"/>
  </w:style>
  <w:style w:type="character" w:customStyle="1" w:styleId="WW8Num134z4">
    <w:name w:val="WW8Num134z4"/>
    <w:rsid w:val="00AB4378"/>
  </w:style>
  <w:style w:type="character" w:customStyle="1" w:styleId="WW8Num134z5">
    <w:name w:val="WW8Num134z5"/>
    <w:rsid w:val="00AB4378"/>
  </w:style>
  <w:style w:type="character" w:customStyle="1" w:styleId="WW8Num134z6">
    <w:name w:val="WW8Num134z6"/>
    <w:rsid w:val="00AB4378"/>
  </w:style>
  <w:style w:type="character" w:customStyle="1" w:styleId="WW8Num134z7">
    <w:name w:val="WW8Num134z7"/>
    <w:rsid w:val="00AB4378"/>
  </w:style>
  <w:style w:type="character" w:customStyle="1" w:styleId="WW8Num134z8">
    <w:name w:val="WW8Num134z8"/>
    <w:rsid w:val="00AB4378"/>
  </w:style>
  <w:style w:type="character" w:customStyle="1" w:styleId="WW8Num135z0">
    <w:name w:val="WW8Num135z0"/>
    <w:rsid w:val="00AB4378"/>
    <w:rPr>
      <w:rFonts w:ascii="Cambria" w:hAnsi="Cambria" w:cs="Cambria"/>
      <w:sz w:val="22"/>
      <w:szCs w:val="22"/>
    </w:rPr>
  </w:style>
  <w:style w:type="character" w:customStyle="1" w:styleId="WW8Num135z1">
    <w:name w:val="WW8Num135z1"/>
    <w:rsid w:val="00AB4378"/>
  </w:style>
  <w:style w:type="character" w:customStyle="1" w:styleId="WW8Num135z2">
    <w:name w:val="WW8Num135z2"/>
    <w:rsid w:val="00AB4378"/>
  </w:style>
  <w:style w:type="character" w:customStyle="1" w:styleId="WW8Num135z3">
    <w:name w:val="WW8Num135z3"/>
    <w:rsid w:val="00AB4378"/>
  </w:style>
  <w:style w:type="character" w:customStyle="1" w:styleId="WW8Num135z4">
    <w:name w:val="WW8Num135z4"/>
    <w:rsid w:val="00AB4378"/>
  </w:style>
  <w:style w:type="character" w:customStyle="1" w:styleId="WW8Num135z5">
    <w:name w:val="WW8Num135z5"/>
    <w:rsid w:val="00AB4378"/>
  </w:style>
  <w:style w:type="character" w:customStyle="1" w:styleId="WW8Num135z6">
    <w:name w:val="WW8Num135z6"/>
    <w:rsid w:val="00AB4378"/>
  </w:style>
  <w:style w:type="character" w:customStyle="1" w:styleId="WW8Num135z7">
    <w:name w:val="WW8Num135z7"/>
    <w:rsid w:val="00AB4378"/>
  </w:style>
  <w:style w:type="character" w:customStyle="1" w:styleId="WW8Num135z8">
    <w:name w:val="WW8Num135z8"/>
    <w:rsid w:val="00AB4378"/>
  </w:style>
  <w:style w:type="character" w:customStyle="1" w:styleId="WW8Num136z1">
    <w:name w:val="WW8Num136z1"/>
    <w:rsid w:val="00AB4378"/>
  </w:style>
  <w:style w:type="character" w:customStyle="1" w:styleId="WW8Num136z2">
    <w:name w:val="WW8Num136z2"/>
    <w:rsid w:val="00AB4378"/>
  </w:style>
  <w:style w:type="character" w:customStyle="1" w:styleId="WW8Num136z3">
    <w:name w:val="WW8Num136z3"/>
    <w:rsid w:val="00AB4378"/>
  </w:style>
  <w:style w:type="character" w:customStyle="1" w:styleId="WW8Num136z4">
    <w:name w:val="WW8Num136z4"/>
    <w:rsid w:val="00AB4378"/>
  </w:style>
  <w:style w:type="character" w:customStyle="1" w:styleId="WW8Num136z5">
    <w:name w:val="WW8Num136z5"/>
    <w:rsid w:val="00AB4378"/>
  </w:style>
  <w:style w:type="character" w:customStyle="1" w:styleId="WW8Num136z6">
    <w:name w:val="WW8Num136z6"/>
    <w:rsid w:val="00AB4378"/>
  </w:style>
  <w:style w:type="character" w:customStyle="1" w:styleId="WW8Num136z7">
    <w:name w:val="WW8Num136z7"/>
    <w:rsid w:val="00AB4378"/>
  </w:style>
  <w:style w:type="character" w:customStyle="1" w:styleId="WW8Num136z8">
    <w:name w:val="WW8Num136z8"/>
    <w:rsid w:val="00AB4378"/>
  </w:style>
  <w:style w:type="character" w:customStyle="1" w:styleId="WW8Num137z1">
    <w:name w:val="WW8Num137z1"/>
    <w:rsid w:val="00AB4378"/>
  </w:style>
  <w:style w:type="character" w:customStyle="1" w:styleId="WW8Num137z2">
    <w:name w:val="WW8Num137z2"/>
    <w:rsid w:val="00AB4378"/>
  </w:style>
  <w:style w:type="character" w:customStyle="1" w:styleId="WW8Num137z5">
    <w:name w:val="WW8Num137z5"/>
    <w:rsid w:val="00AB4378"/>
  </w:style>
  <w:style w:type="character" w:customStyle="1" w:styleId="WW8Num137z6">
    <w:name w:val="WW8Num137z6"/>
    <w:rsid w:val="00AB4378"/>
  </w:style>
  <w:style w:type="character" w:customStyle="1" w:styleId="WW8Num137z7">
    <w:name w:val="WW8Num137z7"/>
    <w:rsid w:val="00AB4378"/>
  </w:style>
  <w:style w:type="character" w:customStyle="1" w:styleId="WW8Num137z8">
    <w:name w:val="WW8Num137z8"/>
    <w:rsid w:val="00AB4378"/>
  </w:style>
  <w:style w:type="character" w:customStyle="1" w:styleId="WW8Num138z1">
    <w:name w:val="WW8Num138z1"/>
    <w:rsid w:val="00AB4378"/>
  </w:style>
  <w:style w:type="character" w:customStyle="1" w:styleId="WW8Num138z2">
    <w:name w:val="WW8Num138z2"/>
    <w:rsid w:val="00AB4378"/>
  </w:style>
  <w:style w:type="character" w:customStyle="1" w:styleId="WW8Num138z3">
    <w:name w:val="WW8Num138z3"/>
    <w:rsid w:val="00AB4378"/>
  </w:style>
  <w:style w:type="character" w:customStyle="1" w:styleId="WW8Num138z4">
    <w:name w:val="WW8Num138z4"/>
    <w:rsid w:val="00AB4378"/>
  </w:style>
  <w:style w:type="character" w:customStyle="1" w:styleId="WW8Num138z5">
    <w:name w:val="WW8Num138z5"/>
    <w:rsid w:val="00AB4378"/>
  </w:style>
  <w:style w:type="character" w:customStyle="1" w:styleId="WW8Num138z6">
    <w:name w:val="WW8Num138z6"/>
    <w:rsid w:val="00AB4378"/>
  </w:style>
  <w:style w:type="character" w:customStyle="1" w:styleId="WW8Num138z7">
    <w:name w:val="WW8Num138z7"/>
    <w:rsid w:val="00AB4378"/>
  </w:style>
  <w:style w:type="character" w:customStyle="1" w:styleId="WW8Num138z8">
    <w:name w:val="WW8Num138z8"/>
    <w:rsid w:val="00AB4378"/>
  </w:style>
  <w:style w:type="character" w:customStyle="1" w:styleId="WW8Num139z1">
    <w:name w:val="WW8Num139z1"/>
    <w:rsid w:val="00AB4378"/>
  </w:style>
  <w:style w:type="character" w:customStyle="1" w:styleId="WW8Num139z2">
    <w:name w:val="WW8Num139z2"/>
    <w:rsid w:val="00AB4378"/>
  </w:style>
  <w:style w:type="character" w:customStyle="1" w:styleId="WW8Num139z5">
    <w:name w:val="WW8Num139z5"/>
    <w:rsid w:val="00AB4378"/>
  </w:style>
  <w:style w:type="character" w:customStyle="1" w:styleId="WW8Num139z6">
    <w:name w:val="WW8Num139z6"/>
    <w:rsid w:val="00AB4378"/>
  </w:style>
  <w:style w:type="character" w:customStyle="1" w:styleId="WW8Num139z7">
    <w:name w:val="WW8Num139z7"/>
    <w:rsid w:val="00AB4378"/>
  </w:style>
  <w:style w:type="character" w:customStyle="1" w:styleId="WW8Num139z8">
    <w:name w:val="WW8Num139z8"/>
    <w:rsid w:val="00AB4378"/>
  </w:style>
  <w:style w:type="character" w:customStyle="1" w:styleId="WW8Num140z1">
    <w:name w:val="WW8Num140z1"/>
    <w:rsid w:val="00AB4378"/>
  </w:style>
  <w:style w:type="character" w:customStyle="1" w:styleId="WW8Num140z3">
    <w:name w:val="WW8Num140z3"/>
    <w:rsid w:val="00AB4378"/>
  </w:style>
  <w:style w:type="character" w:customStyle="1" w:styleId="WW8Num140z5">
    <w:name w:val="WW8Num140z5"/>
    <w:rsid w:val="00AB4378"/>
  </w:style>
  <w:style w:type="character" w:customStyle="1" w:styleId="WW8Num140z6">
    <w:name w:val="WW8Num140z6"/>
    <w:rsid w:val="00AB4378"/>
  </w:style>
  <w:style w:type="character" w:customStyle="1" w:styleId="WW8Num140z7">
    <w:name w:val="WW8Num140z7"/>
    <w:rsid w:val="00AB4378"/>
  </w:style>
  <w:style w:type="character" w:customStyle="1" w:styleId="WW8Num140z8">
    <w:name w:val="WW8Num140z8"/>
    <w:rsid w:val="00AB4378"/>
  </w:style>
  <w:style w:type="character" w:customStyle="1" w:styleId="WW8Num141z1">
    <w:name w:val="WW8Num141z1"/>
    <w:rsid w:val="00AB4378"/>
    <w:rPr>
      <w:rFonts w:ascii="Courier New" w:hAnsi="Courier New" w:cs="Courier New" w:hint="default"/>
    </w:rPr>
  </w:style>
  <w:style w:type="character" w:customStyle="1" w:styleId="WW8Num141z3">
    <w:name w:val="WW8Num141z3"/>
    <w:rsid w:val="00AB4378"/>
    <w:rPr>
      <w:rFonts w:ascii="Symbol" w:hAnsi="Symbol" w:cs="Symbol" w:hint="default"/>
    </w:rPr>
  </w:style>
  <w:style w:type="character" w:customStyle="1" w:styleId="WW8Num143z2">
    <w:name w:val="WW8Num143z2"/>
    <w:rsid w:val="00AB4378"/>
  </w:style>
  <w:style w:type="character" w:customStyle="1" w:styleId="WW8Num143z4">
    <w:name w:val="WW8Num143z4"/>
    <w:rsid w:val="00AB4378"/>
  </w:style>
  <w:style w:type="character" w:customStyle="1" w:styleId="WW8Num143z5">
    <w:name w:val="WW8Num143z5"/>
    <w:rsid w:val="00AB4378"/>
  </w:style>
  <w:style w:type="character" w:customStyle="1" w:styleId="WW8Num143z6">
    <w:name w:val="WW8Num143z6"/>
    <w:rsid w:val="00AB4378"/>
  </w:style>
  <w:style w:type="character" w:customStyle="1" w:styleId="WW8Num143z7">
    <w:name w:val="WW8Num143z7"/>
    <w:rsid w:val="00AB4378"/>
  </w:style>
  <w:style w:type="character" w:customStyle="1" w:styleId="WW8Num143z8">
    <w:name w:val="WW8Num143z8"/>
    <w:rsid w:val="00AB4378"/>
  </w:style>
  <w:style w:type="character" w:customStyle="1" w:styleId="WW8Num144z1">
    <w:name w:val="WW8Num144z1"/>
    <w:rsid w:val="00AB4378"/>
  </w:style>
  <w:style w:type="character" w:customStyle="1" w:styleId="WW8Num144z2">
    <w:name w:val="WW8Num144z2"/>
    <w:rsid w:val="00AB4378"/>
  </w:style>
  <w:style w:type="character" w:customStyle="1" w:styleId="WW8Num144z3">
    <w:name w:val="WW8Num144z3"/>
    <w:rsid w:val="00AB4378"/>
  </w:style>
  <w:style w:type="character" w:customStyle="1" w:styleId="WW8Num144z4">
    <w:name w:val="WW8Num144z4"/>
    <w:rsid w:val="00AB4378"/>
  </w:style>
  <w:style w:type="character" w:customStyle="1" w:styleId="WW8Num144z5">
    <w:name w:val="WW8Num144z5"/>
    <w:rsid w:val="00AB4378"/>
  </w:style>
  <w:style w:type="character" w:customStyle="1" w:styleId="WW8Num144z6">
    <w:name w:val="WW8Num144z6"/>
    <w:rsid w:val="00AB4378"/>
  </w:style>
  <w:style w:type="character" w:customStyle="1" w:styleId="WW8Num144z7">
    <w:name w:val="WW8Num144z7"/>
    <w:rsid w:val="00AB4378"/>
  </w:style>
  <w:style w:type="character" w:customStyle="1" w:styleId="WW8Num144z8">
    <w:name w:val="WW8Num144z8"/>
    <w:rsid w:val="00AB4378"/>
  </w:style>
  <w:style w:type="character" w:customStyle="1" w:styleId="WW8Num145z1">
    <w:name w:val="WW8Num145z1"/>
    <w:rsid w:val="00AB4378"/>
    <w:rPr>
      <w:rFonts w:ascii="Courier New" w:hAnsi="Courier New" w:cs="Courier New" w:hint="default"/>
    </w:rPr>
  </w:style>
  <w:style w:type="character" w:customStyle="1" w:styleId="WW8Num145z2">
    <w:name w:val="WW8Num145z2"/>
    <w:rsid w:val="00AB4378"/>
    <w:rPr>
      <w:rFonts w:ascii="Wingdings" w:hAnsi="Wingdings" w:cs="Wingdings" w:hint="default"/>
    </w:rPr>
  </w:style>
  <w:style w:type="character" w:customStyle="1" w:styleId="WW8Num146z3">
    <w:name w:val="WW8Num146z3"/>
    <w:rsid w:val="00AB4378"/>
  </w:style>
  <w:style w:type="character" w:customStyle="1" w:styleId="WW8Num146z4">
    <w:name w:val="WW8Num146z4"/>
    <w:rsid w:val="00AB4378"/>
  </w:style>
  <w:style w:type="character" w:customStyle="1" w:styleId="WW8Num146z5">
    <w:name w:val="WW8Num146z5"/>
    <w:rsid w:val="00AB4378"/>
  </w:style>
  <w:style w:type="character" w:customStyle="1" w:styleId="WW8Num146z6">
    <w:name w:val="WW8Num146z6"/>
    <w:rsid w:val="00AB4378"/>
  </w:style>
  <w:style w:type="character" w:customStyle="1" w:styleId="WW8Num146z7">
    <w:name w:val="WW8Num146z7"/>
    <w:rsid w:val="00AB4378"/>
  </w:style>
  <w:style w:type="character" w:customStyle="1" w:styleId="WW8Num146z8">
    <w:name w:val="WW8Num146z8"/>
    <w:rsid w:val="00AB4378"/>
  </w:style>
  <w:style w:type="character" w:customStyle="1" w:styleId="WW8Num147z0">
    <w:name w:val="WW8Num147z0"/>
    <w:rsid w:val="00AB4378"/>
    <w:rPr>
      <w:rFonts w:ascii="Cambria" w:hAnsi="Cambria" w:cs="Times New Roman" w:hint="default"/>
      <w:color w:val="000000"/>
      <w:sz w:val="22"/>
      <w:szCs w:val="22"/>
    </w:rPr>
  </w:style>
  <w:style w:type="character" w:customStyle="1" w:styleId="WW8Num147z1">
    <w:name w:val="WW8Num147z1"/>
    <w:rsid w:val="00AB4378"/>
    <w:rPr>
      <w:rFonts w:cs="Times New Roman"/>
    </w:rPr>
  </w:style>
  <w:style w:type="character" w:customStyle="1" w:styleId="WW8Num148z2">
    <w:name w:val="WW8Num148z2"/>
    <w:rsid w:val="00AB4378"/>
  </w:style>
  <w:style w:type="character" w:customStyle="1" w:styleId="WW8Num148z4">
    <w:name w:val="WW8Num148z4"/>
    <w:rsid w:val="00AB4378"/>
  </w:style>
  <w:style w:type="character" w:customStyle="1" w:styleId="WW8Num148z5">
    <w:name w:val="WW8Num148z5"/>
    <w:rsid w:val="00AB4378"/>
  </w:style>
  <w:style w:type="character" w:customStyle="1" w:styleId="WW8Num148z6">
    <w:name w:val="WW8Num148z6"/>
    <w:rsid w:val="00AB4378"/>
  </w:style>
  <w:style w:type="character" w:customStyle="1" w:styleId="WW8Num148z7">
    <w:name w:val="WW8Num148z7"/>
    <w:rsid w:val="00AB4378"/>
  </w:style>
  <w:style w:type="character" w:customStyle="1" w:styleId="WW8Num148z8">
    <w:name w:val="WW8Num148z8"/>
    <w:rsid w:val="00AB4378"/>
  </w:style>
  <w:style w:type="character" w:customStyle="1" w:styleId="WW8Num149z1">
    <w:name w:val="WW8Num149z1"/>
    <w:rsid w:val="00AB4378"/>
  </w:style>
  <w:style w:type="character" w:customStyle="1" w:styleId="WW8Num149z2">
    <w:name w:val="WW8Num149z2"/>
    <w:rsid w:val="00AB4378"/>
  </w:style>
  <w:style w:type="character" w:customStyle="1" w:styleId="WW8Num149z3">
    <w:name w:val="WW8Num149z3"/>
    <w:rsid w:val="00AB4378"/>
  </w:style>
  <w:style w:type="character" w:customStyle="1" w:styleId="WW8Num149z4">
    <w:name w:val="WW8Num149z4"/>
    <w:rsid w:val="00AB4378"/>
  </w:style>
  <w:style w:type="character" w:customStyle="1" w:styleId="WW8Num149z5">
    <w:name w:val="WW8Num149z5"/>
    <w:rsid w:val="00AB4378"/>
  </w:style>
  <w:style w:type="character" w:customStyle="1" w:styleId="WW8Num149z6">
    <w:name w:val="WW8Num149z6"/>
    <w:rsid w:val="00AB4378"/>
  </w:style>
  <w:style w:type="character" w:customStyle="1" w:styleId="WW8Num149z7">
    <w:name w:val="WW8Num149z7"/>
    <w:rsid w:val="00AB4378"/>
  </w:style>
  <w:style w:type="character" w:customStyle="1" w:styleId="WW8Num149z8">
    <w:name w:val="WW8Num149z8"/>
    <w:rsid w:val="00AB4378"/>
  </w:style>
  <w:style w:type="character" w:customStyle="1" w:styleId="WW8Num150z1">
    <w:name w:val="WW8Num150z1"/>
    <w:rsid w:val="00AB4378"/>
  </w:style>
  <w:style w:type="character" w:customStyle="1" w:styleId="WW8Num150z2">
    <w:name w:val="WW8Num150z2"/>
    <w:rsid w:val="00AB4378"/>
  </w:style>
  <w:style w:type="character" w:customStyle="1" w:styleId="WW8Num150z3">
    <w:name w:val="WW8Num150z3"/>
    <w:rsid w:val="00AB4378"/>
  </w:style>
  <w:style w:type="character" w:customStyle="1" w:styleId="WW8Num150z4">
    <w:name w:val="WW8Num150z4"/>
    <w:rsid w:val="00AB4378"/>
  </w:style>
  <w:style w:type="character" w:customStyle="1" w:styleId="WW8Num150z5">
    <w:name w:val="WW8Num150z5"/>
    <w:rsid w:val="00AB4378"/>
  </w:style>
  <w:style w:type="character" w:customStyle="1" w:styleId="WW8Num150z6">
    <w:name w:val="WW8Num150z6"/>
    <w:rsid w:val="00AB4378"/>
  </w:style>
  <w:style w:type="character" w:customStyle="1" w:styleId="WW8Num150z7">
    <w:name w:val="WW8Num150z7"/>
    <w:rsid w:val="00AB4378"/>
  </w:style>
  <w:style w:type="character" w:customStyle="1" w:styleId="WW8Num150z8">
    <w:name w:val="WW8Num150z8"/>
    <w:rsid w:val="00AB4378"/>
  </w:style>
  <w:style w:type="character" w:customStyle="1" w:styleId="WW8Num151z1">
    <w:name w:val="WW8Num151z1"/>
    <w:rsid w:val="00AB4378"/>
    <w:rPr>
      <w:rFonts w:ascii="Courier New" w:hAnsi="Courier New" w:cs="Courier New" w:hint="default"/>
    </w:rPr>
  </w:style>
  <w:style w:type="character" w:customStyle="1" w:styleId="WW8Num152z2">
    <w:name w:val="WW8Num152z2"/>
    <w:rsid w:val="00AB4378"/>
  </w:style>
  <w:style w:type="character" w:customStyle="1" w:styleId="WW8Num152z3">
    <w:name w:val="WW8Num152z3"/>
    <w:rsid w:val="00AB4378"/>
  </w:style>
  <w:style w:type="character" w:customStyle="1" w:styleId="WW8Num152z4">
    <w:name w:val="WW8Num152z4"/>
    <w:rsid w:val="00AB4378"/>
  </w:style>
  <w:style w:type="character" w:customStyle="1" w:styleId="WW8Num152z5">
    <w:name w:val="WW8Num152z5"/>
    <w:rsid w:val="00AB4378"/>
  </w:style>
  <w:style w:type="character" w:customStyle="1" w:styleId="WW8Num152z6">
    <w:name w:val="WW8Num152z6"/>
    <w:rsid w:val="00AB4378"/>
  </w:style>
  <w:style w:type="character" w:customStyle="1" w:styleId="WW8Num152z7">
    <w:name w:val="WW8Num152z7"/>
    <w:rsid w:val="00AB4378"/>
  </w:style>
  <w:style w:type="character" w:customStyle="1" w:styleId="WW8Num152z8">
    <w:name w:val="WW8Num152z8"/>
    <w:rsid w:val="00AB4378"/>
  </w:style>
  <w:style w:type="character" w:customStyle="1" w:styleId="WW8Num153z3">
    <w:name w:val="WW8Num153z3"/>
    <w:rsid w:val="00AB4378"/>
  </w:style>
  <w:style w:type="character" w:customStyle="1" w:styleId="WW8Num153z4">
    <w:name w:val="WW8Num153z4"/>
    <w:rsid w:val="00AB4378"/>
  </w:style>
  <w:style w:type="character" w:customStyle="1" w:styleId="WW8Num153z5">
    <w:name w:val="WW8Num153z5"/>
    <w:rsid w:val="00AB4378"/>
  </w:style>
  <w:style w:type="character" w:customStyle="1" w:styleId="WW8Num153z6">
    <w:name w:val="WW8Num153z6"/>
    <w:rsid w:val="00AB4378"/>
  </w:style>
  <w:style w:type="character" w:customStyle="1" w:styleId="WW8Num153z7">
    <w:name w:val="WW8Num153z7"/>
    <w:rsid w:val="00AB4378"/>
  </w:style>
  <w:style w:type="character" w:customStyle="1" w:styleId="WW8Num153z8">
    <w:name w:val="WW8Num153z8"/>
    <w:rsid w:val="00AB4378"/>
  </w:style>
  <w:style w:type="character" w:customStyle="1" w:styleId="WW8Num154z3">
    <w:name w:val="WW8Num154z3"/>
    <w:rsid w:val="00AB4378"/>
  </w:style>
  <w:style w:type="character" w:customStyle="1" w:styleId="WW8Num154z4">
    <w:name w:val="WW8Num154z4"/>
    <w:rsid w:val="00AB4378"/>
  </w:style>
  <w:style w:type="character" w:customStyle="1" w:styleId="WW8Num154z5">
    <w:name w:val="WW8Num154z5"/>
    <w:rsid w:val="00AB4378"/>
  </w:style>
  <w:style w:type="character" w:customStyle="1" w:styleId="WW8Num154z6">
    <w:name w:val="WW8Num154z6"/>
    <w:rsid w:val="00AB4378"/>
  </w:style>
  <w:style w:type="character" w:customStyle="1" w:styleId="WW8Num154z7">
    <w:name w:val="WW8Num154z7"/>
    <w:rsid w:val="00AB4378"/>
  </w:style>
  <w:style w:type="character" w:customStyle="1" w:styleId="WW8Num154z8">
    <w:name w:val="WW8Num154z8"/>
    <w:rsid w:val="00AB4378"/>
  </w:style>
  <w:style w:type="character" w:customStyle="1" w:styleId="Domylnaczcionkaakapitu4">
    <w:name w:val="Domyślna czcionka akapitu4"/>
    <w:rsid w:val="00AB4378"/>
  </w:style>
  <w:style w:type="character" w:customStyle="1" w:styleId="WW-ZnakZnak24">
    <w:name w:val="WW-Znak Znak24"/>
    <w:rsid w:val="00AB4378"/>
    <w:rPr>
      <w:rFonts w:ascii="Arial" w:hAnsi="Arial" w:cs="Arial"/>
      <w:b/>
      <w:kern w:val="1"/>
      <w:sz w:val="32"/>
      <w:lang w:val="pl-PL" w:eastAsia="ar-SA" w:bidi="ar-SA"/>
    </w:rPr>
  </w:style>
  <w:style w:type="character" w:customStyle="1" w:styleId="WW-ZnakZnak23">
    <w:name w:val="WW-Znak Znak23"/>
    <w:rsid w:val="00AB4378"/>
    <w:rPr>
      <w:rFonts w:ascii="Arial" w:hAnsi="Arial" w:cs="Arial"/>
      <w:b/>
      <w:i/>
      <w:sz w:val="28"/>
      <w:lang w:val="pl-PL" w:eastAsia="ar-SA" w:bidi="ar-SA"/>
    </w:rPr>
  </w:style>
  <w:style w:type="character" w:customStyle="1" w:styleId="WW-ZnakZnak22">
    <w:name w:val="WW-Znak Znak22"/>
    <w:rsid w:val="00AB4378"/>
    <w:rPr>
      <w:rFonts w:ascii="Arial" w:hAnsi="Arial" w:cs="Arial"/>
      <w:b/>
      <w:sz w:val="26"/>
      <w:lang w:val="pl-PL" w:eastAsia="ar-SA" w:bidi="ar-SA"/>
    </w:rPr>
  </w:style>
  <w:style w:type="character" w:customStyle="1" w:styleId="WW-ZnakZnak21">
    <w:name w:val="WW-Znak Znak21"/>
    <w:rsid w:val="00AB4378"/>
    <w:rPr>
      <w:b/>
      <w:sz w:val="28"/>
      <w:lang w:val="pl-PL" w:eastAsia="ar-SA" w:bidi="ar-SA"/>
    </w:rPr>
  </w:style>
  <w:style w:type="character" w:customStyle="1" w:styleId="WW-ZnakZnak20">
    <w:name w:val="WW-Znak Znak20"/>
    <w:rsid w:val="00AB4378"/>
    <w:rPr>
      <w:b/>
      <w:i/>
      <w:sz w:val="26"/>
      <w:lang w:val="pl-PL" w:eastAsia="ar-SA" w:bidi="ar-SA"/>
    </w:rPr>
  </w:style>
  <w:style w:type="character" w:customStyle="1" w:styleId="WW-ZnakZnak19">
    <w:name w:val="WW-Znak Znak19"/>
    <w:rsid w:val="00AB4378"/>
    <w:rPr>
      <w:b/>
      <w:sz w:val="22"/>
      <w:lang w:val="pl-PL" w:eastAsia="ar-SA" w:bidi="ar-SA"/>
    </w:rPr>
  </w:style>
  <w:style w:type="character" w:customStyle="1" w:styleId="WW-ZnakZnak18">
    <w:name w:val="WW-Znak Znak18"/>
    <w:rsid w:val="00AB4378"/>
    <w:rPr>
      <w:sz w:val="24"/>
      <w:lang w:val="pl-PL" w:eastAsia="ar-SA" w:bidi="ar-SA"/>
    </w:rPr>
  </w:style>
  <w:style w:type="character" w:customStyle="1" w:styleId="WW-ZnakZnak17">
    <w:name w:val="WW-Znak Znak17"/>
    <w:rsid w:val="00AB4378"/>
    <w:rPr>
      <w:i/>
      <w:sz w:val="24"/>
      <w:lang w:val="pl-PL" w:eastAsia="ar-SA" w:bidi="ar-SA"/>
    </w:rPr>
  </w:style>
  <w:style w:type="character" w:customStyle="1" w:styleId="WW-ZnakZnak16">
    <w:name w:val="WW-Znak Znak16"/>
    <w:rsid w:val="00AB4378"/>
    <w:rPr>
      <w:rFonts w:ascii="Arial" w:hAnsi="Arial" w:cs="Arial"/>
      <w:sz w:val="22"/>
      <w:lang w:val="pl-PL" w:eastAsia="ar-SA" w:bidi="ar-SA"/>
    </w:rPr>
  </w:style>
  <w:style w:type="character" w:customStyle="1" w:styleId="WW-ZnakZnak15">
    <w:name w:val="WW-Znak Znak15"/>
    <w:rsid w:val="00AB4378"/>
    <w:rPr>
      <w:sz w:val="24"/>
    </w:rPr>
  </w:style>
  <w:style w:type="character" w:customStyle="1" w:styleId="WW-ZnakZnak14">
    <w:name w:val="WW-Znak Znak14"/>
    <w:rsid w:val="00AB4378"/>
    <w:rPr>
      <w:sz w:val="24"/>
    </w:rPr>
  </w:style>
  <w:style w:type="character" w:customStyle="1" w:styleId="WW-ZnakZnak13">
    <w:name w:val="WW-Znak Znak13"/>
    <w:rsid w:val="00AB4378"/>
    <w:rPr>
      <w:rFonts w:ascii="Cambria" w:hAnsi="Cambria" w:cs="Cambria"/>
      <w:b/>
      <w:kern w:val="1"/>
      <w:sz w:val="32"/>
    </w:rPr>
  </w:style>
  <w:style w:type="character" w:customStyle="1" w:styleId="WW-ZnakZnak12">
    <w:name w:val="WW-Znak Znak12"/>
    <w:rsid w:val="00AB4378"/>
    <w:rPr>
      <w:sz w:val="24"/>
    </w:rPr>
  </w:style>
  <w:style w:type="character" w:customStyle="1" w:styleId="WW-ZnakZnak11">
    <w:name w:val="WW-Znak Znak11"/>
    <w:rsid w:val="00AB4378"/>
    <w:rPr>
      <w:sz w:val="16"/>
    </w:rPr>
  </w:style>
  <w:style w:type="character" w:customStyle="1" w:styleId="WW-ZnakZnak10">
    <w:name w:val="WW-Znak Znak10"/>
    <w:rsid w:val="00AB4378"/>
  </w:style>
  <w:style w:type="character" w:customStyle="1" w:styleId="WW-ZnakZnak9">
    <w:name w:val="WW-Znak Znak9"/>
    <w:rsid w:val="00AB4378"/>
    <w:rPr>
      <w:sz w:val="24"/>
    </w:rPr>
  </w:style>
  <w:style w:type="character" w:customStyle="1" w:styleId="WW-ZnakZnak8">
    <w:name w:val="WW-Znak Znak8"/>
    <w:rsid w:val="00AB4378"/>
    <w:rPr>
      <w:sz w:val="24"/>
    </w:rPr>
  </w:style>
  <w:style w:type="character" w:customStyle="1" w:styleId="WW-ZnakZnak7">
    <w:name w:val="WW-Znak Znak7"/>
    <w:rsid w:val="00AB4378"/>
    <w:rPr>
      <w:sz w:val="24"/>
    </w:rPr>
  </w:style>
  <w:style w:type="character" w:customStyle="1" w:styleId="WW-ZnakZnak6">
    <w:name w:val="WW-Znak Znak6"/>
    <w:rsid w:val="00AB4378"/>
    <w:rPr>
      <w:sz w:val="16"/>
    </w:rPr>
  </w:style>
  <w:style w:type="character" w:customStyle="1" w:styleId="WW-ZnakZnak5">
    <w:name w:val="WW-Znak Znak5"/>
    <w:rsid w:val="00AB4378"/>
    <w:rPr>
      <w:sz w:val="2"/>
    </w:rPr>
  </w:style>
  <w:style w:type="character" w:customStyle="1" w:styleId="WW-ZnakZnak4">
    <w:name w:val="WW-Znak Znak4"/>
    <w:rsid w:val="00AB4378"/>
    <w:rPr>
      <w:rFonts w:ascii="Courier New" w:hAnsi="Courier New" w:cs="Courier New"/>
    </w:rPr>
  </w:style>
  <w:style w:type="character" w:customStyle="1" w:styleId="WW-ZnakZnak3">
    <w:name w:val="WW-Znak Znak3"/>
    <w:rsid w:val="00AB4378"/>
  </w:style>
  <w:style w:type="character" w:customStyle="1" w:styleId="WW-ZnakZnak2">
    <w:name w:val="WW-Znak Znak2"/>
    <w:rsid w:val="00AB4378"/>
    <w:rPr>
      <w:b/>
    </w:rPr>
  </w:style>
  <w:style w:type="character" w:customStyle="1" w:styleId="WW-ZnakZnak1">
    <w:name w:val="WW-Znak Znak1"/>
    <w:rsid w:val="00AB4378"/>
  </w:style>
  <w:style w:type="character" w:customStyle="1" w:styleId="WW-ZnakZnak">
    <w:name w:val="WW-Znak Znak"/>
    <w:rsid w:val="00AB4378"/>
    <w:rPr>
      <w:rFonts w:ascii="Cambria" w:hAnsi="Cambria" w:cs="Cambria"/>
      <w:sz w:val="24"/>
    </w:rPr>
  </w:style>
  <w:style w:type="character" w:customStyle="1" w:styleId="Znakiprzypiswdolnych">
    <w:name w:val="Znaki przypisów dolnych"/>
    <w:rsid w:val="00AB4378"/>
    <w:rPr>
      <w:rFonts w:cs="Times New Roman"/>
      <w:vertAlign w:val="superscript"/>
    </w:rPr>
  </w:style>
  <w:style w:type="character" w:customStyle="1" w:styleId="Odwoaniedokomentarza2">
    <w:name w:val="Odwołanie do komentarza2"/>
    <w:rsid w:val="00AB4378"/>
    <w:rPr>
      <w:sz w:val="16"/>
      <w:szCs w:val="16"/>
    </w:rPr>
  </w:style>
  <w:style w:type="character" w:customStyle="1" w:styleId="MapadokumentuZnak1">
    <w:name w:val="Mapa dokumentu Znak1"/>
    <w:rsid w:val="00AB4378"/>
    <w:rPr>
      <w:rFonts w:ascii="Tahoma" w:hAnsi="Tahoma" w:cs="Tahoma"/>
      <w:shd w:val="clear" w:color="auto" w:fill="000080"/>
    </w:rPr>
  </w:style>
  <w:style w:type="character" w:customStyle="1" w:styleId="Odwoanieprzypisukocowego2">
    <w:name w:val="Odwołanie przypisu końcowego2"/>
    <w:rsid w:val="00AB4378"/>
    <w:rPr>
      <w:vertAlign w:val="superscript"/>
    </w:rPr>
  </w:style>
  <w:style w:type="character" w:customStyle="1" w:styleId="WW-czeinternetowe">
    <w:name w:val="WW-Łącze internetowe"/>
    <w:rsid w:val="00AB4378"/>
    <w:rPr>
      <w:color w:val="0000FF"/>
      <w:u w:val="single"/>
    </w:rPr>
  </w:style>
  <w:style w:type="character" w:customStyle="1" w:styleId="WW-Wyrnienie">
    <w:name w:val="WW-Wyróżnienie"/>
    <w:rsid w:val="00AB4378"/>
    <w:rPr>
      <w:rFonts w:cs="Times New Roman"/>
      <w:i/>
      <w:iCs/>
    </w:rPr>
  </w:style>
  <w:style w:type="character" w:customStyle="1" w:styleId="StopkaZnak1">
    <w:name w:val="Stopka Znak1"/>
    <w:uiPriority w:val="99"/>
    <w:rsid w:val="00AB4378"/>
    <w:rPr>
      <w:sz w:val="24"/>
      <w:szCs w:val="24"/>
    </w:rPr>
  </w:style>
  <w:style w:type="character" w:customStyle="1" w:styleId="ZnakZnak241">
    <w:name w:val="Znak Znak241"/>
    <w:rsid w:val="00AB4378"/>
    <w:rPr>
      <w:rFonts w:ascii="Arial" w:hAnsi="Arial" w:cs="Arial"/>
      <w:b/>
      <w:kern w:val="1"/>
      <w:sz w:val="32"/>
      <w:lang w:val="pl-PL" w:eastAsia="ar-SA" w:bidi="ar-SA"/>
    </w:rPr>
  </w:style>
  <w:style w:type="character" w:customStyle="1" w:styleId="ZnakZnak231">
    <w:name w:val="Znak Znak231"/>
    <w:rsid w:val="00AB4378"/>
    <w:rPr>
      <w:rFonts w:ascii="Arial" w:hAnsi="Arial" w:cs="Arial"/>
      <w:b/>
      <w:i/>
      <w:sz w:val="28"/>
      <w:lang w:val="pl-PL" w:eastAsia="ar-SA" w:bidi="ar-SA"/>
    </w:rPr>
  </w:style>
  <w:style w:type="character" w:customStyle="1" w:styleId="ZnakZnak221">
    <w:name w:val="Znak Znak221"/>
    <w:rsid w:val="00AB4378"/>
    <w:rPr>
      <w:rFonts w:ascii="Arial" w:hAnsi="Arial" w:cs="Arial"/>
      <w:b/>
      <w:sz w:val="26"/>
      <w:lang w:val="pl-PL" w:eastAsia="ar-SA" w:bidi="ar-SA"/>
    </w:rPr>
  </w:style>
  <w:style w:type="character" w:customStyle="1" w:styleId="ZnakZnak211">
    <w:name w:val="Znak Znak211"/>
    <w:rsid w:val="00AB4378"/>
    <w:rPr>
      <w:b/>
      <w:sz w:val="28"/>
      <w:lang w:val="pl-PL" w:eastAsia="ar-SA" w:bidi="ar-SA"/>
    </w:rPr>
  </w:style>
  <w:style w:type="character" w:customStyle="1" w:styleId="ZnakZnak201">
    <w:name w:val="Znak Znak201"/>
    <w:rsid w:val="00AB4378"/>
    <w:rPr>
      <w:b/>
      <w:i/>
      <w:sz w:val="26"/>
      <w:lang w:val="pl-PL" w:eastAsia="ar-SA" w:bidi="ar-SA"/>
    </w:rPr>
  </w:style>
  <w:style w:type="character" w:customStyle="1" w:styleId="ZnakZnak191">
    <w:name w:val="Znak Znak191"/>
    <w:rsid w:val="00AB4378"/>
    <w:rPr>
      <w:b/>
      <w:sz w:val="22"/>
      <w:lang w:val="pl-PL" w:eastAsia="ar-SA" w:bidi="ar-SA"/>
    </w:rPr>
  </w:style>
  <w:style w:type="character" w:customStyle="1" w:styleId="ZnakZnak181">
    <w:name w:val="Znak Znak181"/>
    <w:rsid w:val="00AB4378"/>
    <w:rPr>
      <w:sz w:val="24"/>
      <w:lang w:val="pl-PL" w:eastAsia="ar-SA" w:bidi="ar-SA"/>
    </w:rPr>
  </w:style>
  <w:style w:type="character" w:customStyle="1" w:styleId="ZnakZnak171">
    <w:name w:val="Znak Znak171"/>
    <w:rsid w:val="00AB4378"/>
    <w:rPr>
      <w:i/>
      <w:sz w:val="24"/>
      <w:lang w:val="pl-PL" w:eastAsia="ar-SA" w:bidi="ar-SA"/>
    </w:rPr>
  </w:style>
  <w:style w:type="character" w:customStyle="1" w:styleId="ZnakZnak161">
    <w:name w:val="Znak Znak161"/>
    <w:rsid w:val="00AB4378"/>
    <w:rPr>
      <w:rFonts w:ascii="Arial" w:hAnsi="Arial" w:cs="Arial"/>
      <w:sz w:val="22"/>
      <w:lang w:val="pl-PL" w:eastAsia="ar-SA" w:bidi="ar-SA"/>
    </w:rPr>
  </w:style>
  <w:style w:type="character" w:customStyle="1" w:styleId="ZnakZnak151">
    <w:name w:val="Znak Znak151"/>
    <w:rsid w:val="00AB4378"/>
    <w:rPr>
      <w:sz w:val="24"/>
    </w:rPr>
  </w:style>
  <w:style w:type="character" w:customStyle="1" w:styleId="ZnakZnak141">
    <w:name w:val="Znak Znak141"/>
    <w:rsid w:val="00AB4378"/>
    <w:rPr>
      <w:sz w:val="24"/>
    </w:rPr>
  </w:style>
  <w:style w:type="character" w:customStyle="1" w:styleId="ZnakZnak131">
    <w:name w:val="Znak Znak131"/>
    <w:rsid w:val="00AB4378"/>
    <w:rPr>
      <w:rFonts w:ascii="Cambria" w:hAnsi="Cambria" w:cs="Cambria"/>
      <w:b/>
      <w:kern w:val="1"/>
      <w:sz w:val="32"/>
    </w:rPr>
  </w:style>
  <w:style w:type="character" w:customStyle="1" w:styleId="ZnakZnak121">
    <w:name w:val="Znak Znak121"/>
    <w:rsid w:val="00AB4378"/>
    <w:rPr>
      <w:sz w:val="24"/>
    </w:rPr>
  </w:style>
  <w:style w:type="character" w:customStyle="1" w:styleId="ZnakZnak111">
    <w:name w:val="Znak Znak111"/>
    <w:rsid w:val="00AB4378"/>
    <w:rPr>
      <w:sz w:val="16"/>
    </w:rPr>
  </w:style>
  <w:style w:type="character" w:customStyle="1" w:styleId="ZnakZnak101">
    <w:name w:val="Znak Znak101"/>
    <w:rsid w:val="00AB4378"/>
  </w:style>
  <w:style w:type="character" w:customStyle="1" w:styleId="ZnakZnak91">
    <w:name w:val="Znak Znak91"/>
    <w:rsid w:val="00AB4378"/>
    <w:rPr>
      <w:sz w:val="24"/>
    </w:rPr>
  </w:style>
  <w:style w:type="character" w:customStyle="1" w:styleId="ZnakZnak81">
    <w:name w:val="Znak Znak81"/>
    <w:rsid w:val="00AB4378"/>
    <w:rPr>
      <w:sz w:val="24"/>
    </w:rPr>
  </w:style>
  <w:style w:type="character" w:customStyle="1" w:styleId="ZnakZnak71">
    <w:name w:val="Znak Znak71"/>
    <w:rsid w:val="00AB4378"/>
    <w:rPr>
      <w:sz w:val="24"/>
    </w:rPr>
  </w:style>
  <w:style w:type="character" w:customStyle="1" w:styleId="ZnakZnak61">
    <w:name w:val="Znak Znak61"/>
    <w:rsid w:val="00AB4378"/>
    <w:rPr>
      <w:sz w:val="16"/>
    </w:rPr>
  </w:style>
  <w:style w:type="character" w:customStyle="1" w:styleId="ZnakZnak51">
    <w:name w:val="Znak Znak51"/>
    <w:rsid w:val="00AB4378"/>
    <w:rPr>
      <w:sz w:val="2"/>
    </w:rPr>
  </w:style>
  <w:style w:type="character" w:customStyle="1" w:styleId="ZnakZnak41">
    <w:name w:val="Znak Znak41"/>
    <w:rsid w:val="00AB4378"/>
    <w:rPr>
      <w:rFonts w:ascii="Courier New" w:hAnsi="Courier New" w:cs="Courier New"/>
    </w:rPr>
  </w:style>
  <w:style w:type="character" w:customStyle="1" w:styleId="ZnakZnak31">
    <w:name w:val="Znak Znak31"/>
    <w:rsid w:val="00AB4378"/>
  </w:style>
  <w:style w:type="character" w:customStyle="1" w:styleId="ZnakZnak26">
    <w:name w:val="Znak Znak26"/>
    <w:rsid w:val="00AB4378"/>
    <w:rPr>
      <w:b/>
    </w:rPr>
  </w:style>
  <w:style w:type="character" w:customStyle="1" w:styleId="ZnakZnak110">
    <w:name w:val="Znak Znak110"/>
    <w:rsid w:val="00AB4378"/>
  </w:style>
  <w:style w:type="character" w:customStyle="1" w:styleId="ZnakZnak25">
    <w:name w:val="Znak Znak25"/>
    <w:rsid w:val="00AB4378"/>
    <w:rPr>
      <w:rFonts w:ascii="Cambria" w:hAnsi="Cambria" w:cs="Cambria"/>
      <w:sz w:val="24"/>
    </w:rPr>
  </w:style>
  <w:style w:type="paragraph" w:customStyle="1" w:styleId="Nagwek40">
    <w:name w:val="Nagłówek4"/>
    <w:basedOn w:val="Normalny"/>
    <w:next w:val="Tekstpodstawowy"/>
    <w:qFormat/>
    <w:rsid w:val="00AB4378"/>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qFormat/>
    <w:rsid w:val="00AB4378"/>
    <w:pPr>
      <w:suppressLineNumbers/>
      <w:suppressAutoHyphens/>
      <w:spacing w:before="120" w:after="120" w:line="240" w:lineRule="auto"/>
    </w:pPr>
    <w:rPr>
      <w:rFonts w:ascii="Times New Roman" w:hAnsi="Times New Roman" w:cs="Arial"/>
      <w:i/>
      <w:iCs/>
      <w:sz w:val="24"/>
      <w:szCs w:val="24"/>
      <w:lang w:eastAsia="ar-SA"/>
    </w:rPr>
  </w:style>
  <w:style w:type="paragraph" w:customStyle="1" w:styleId="WW-Tekstpodstawowywcity21">
    <w:name w:val="WW-Tekst podstawowy wcięty 21"/>
    <w:basedOn w:val="Normalny"/>
    <w:qFormat/>
    <w:rsid w:val="00AB4378"/>
    <w:pPr>
      <w:widowControl w:val="0"/>
      <w:suppressAutoHyphens/>
      <w:overflowPunct w:val="0"/>
      <w:autoSpaceDE w:val="0"/>
      <w:spacing w:after="120" w:line="480" w:lineRule="auto"/>
      <w:ind w:left="283"/>
      <w:textAlignment w:val="baseline"/>
    </w:pPr>
    <w:rPr>
      <w:rFonts w:ascii="Times New Roman" w:hAnsi="Times New Roman"/>
      <w:sz w:val="26"/>
      <w:szCs w:val="20"/>
      <w:lang w:eastAsia="ar-SA"/>
    </w:rPr>
  </w:style>
  <w:style w:type="paragraph" w:customStyle="1" w:styleId="WW-Tekstpodstawowywcity31">
    <w:name w:val="WW-Tekst podstawowy wcięty 31"/>
    <w:basedOn w:val="Normalny"/>
    <w:qFormat/>
    <w:rsid w:val="00AB4378"/>
    <w:pPr>
      <w:suppressAutoHyphens/>
      <w:spacing w:after="0" w:line="240" w:lineRule="auto"/>
      <w:ind w:left="340" w:hanging="340"/>
    </w:pPr>
    <w:rPr>
      <w:rFonts w:ascii="Times New Roman" w:hAnsi="Times New Roman" w:cs="Lucida Sans Unicode"/>
      <w:sz w:val="24"/>
      <w:szCs w:val="20"/>
      <w:lang w:eastAsia="ar-SA"/>
    </w:rPr>
  </w:style>
  <w:style w:type="paragraph" w:customStyle="1" w:styleId="WW-ZnakZnakZnakZnakZnakZnakZnakZnak1ZnakZnakZnakZnakZnakZnakZnakZnakZnakZnakZnakZnakZnakZnakZnakZnakZnakZnakZnakZnak">
    <w:name w:val="WW-Znak Znak Znak Znak Znak Znak Znak Znak1 Znak Znak Znak Znak Znak 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Znak">
    <w:name w:val="WW-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
    <w:name w:val="WW-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ZnakZnakZnakZnakZnakZnakZnakZnakZnakZnak">
    <w:name w:val="WW-Znak Znak Znak Znak 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
    <w:name w:val="WW-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1">
    <w:name w:val="WW-Znak Znak Znak Znak Znak Znak1"/>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ZnakZnakZnakZnakZnakZnakZnakZnakZnak">
    <w:name w:val="WW-Znak Znak 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ZnakZnakZnak1ZnakZnakZnakZnak">
    <w:name w:val="WW-Znak Znak Znak1 Znak Znak Znak Znak"/>
    <w:basedOn w:val="Normalny"/>
    <w:qFormat/>
    <w:rsid w:val="00AB4378"/>
    <w:pPr>
      <w:suppressAutoHyphens/>
      <w:spacing w:after="0" w:line="240" w:lineRule="auto"/>
    </w:pPr>
    <w:rPr>
      <w:rFonts w:ascii="Arial" w:hAnsi="Arial" w:cs="Arial"/>
      <w:sz w:val="20"/>
      <w:szCs w:val="20"/>
      <w:lang w:eastAsia="ar-SA"/>
    </w:rPr>
  </w:style>
  <w:style w:type="paragraph" w:customStyle="1" w:styleId="WW-ZnakZnakZnakZnakZnakZnakZnakZnakZnakZnak">
    <w:name w:val="WW-Znak Znak Znak Znak Znak Znak Znak Znak Znak Znak"/>
    <w:basedOn w:val="Normalny"/>
    <w:qFormat/>
    <w:rsid w:val="00AB4378"/>
    <w:pPr>
      <w:suppressAutoHyphens/>
      <w:spacing w:after="0" w:line="240" w:lineRule="auto"/>
    </w:pPr>
    <w:rPr>
      <w:rFonts w:ascii="Arial" w:hAnsi="Arial" w:cs="Arial"/>
      <w:sz w:val="24"/>
      <w:szCs w:val="24"/>
      <w:lang w:eastAsia="ar-SA"/>
    </w:rPr>
  </w:style>
  <w:style w:type="paragraph" w:customStyle="1" w:styleId="WW-Tekstpodstawowy32">
    <w:name w:val="WW-Tekst podstawowy 32"/>
    <w:basedOn w:val="Normalny"/>
    <w:qFormat/>
    <w:rsid w:val="00AB4378"/>
    <w:pPr>
      <w:suppressAutoHyphens/>
      <w:spacing w:after="120" w:line="240" w:lineRule="auto"/>
    </w:pPr>
    <w:rPr>
      <w:rFonts w:ascii="Times New Roman" w:hAnsi="Times New Roman"/>
      <w:sz w:val="16"/>
      <w:szCs w:val="16"/>
      <w:lang w:eastAsia="ar-SA"/>
    </w:rPr>
  </w:style>
  <w:style w:type="paragraph" w:customStyle="1" w:styleId="Tekstkomentarza4">
    <w:name w:val="Tekst komentarza4"/>
    <w:basedOn w:val="Normalny"/>
    <w:qFormat/>
    <w:rsid w:val="00AB4378"/>
    <w:pPr>
      <w:suppressAutoHyphens/>
      <w:spacing w:after="0" w:line="240" w:lineRule="auto"/>
    </w:pPr>
    <w:rPr>
      <w:rFonts w:ascii="Times New Roman" w:eastAsia="Calibri" w:hAnsi="Times New Roman"/>
      <w:sz w:val="20"/>
      <w:szCs w:val="20"/>
      <w:lang w:eastAsia="ar-SA"/>
    </w:rPr>
  </w:style>
  <w:style w:type="paragraph" w:customStyle="1" w:styleId="WW-NormalnyWeb1">
    <w:name w:val="WW-Normalny (Web)1"/>
    <w:basedOn w:val="Normalny"/>
    <w:qFormat/>
    <w:rsid w:val="00AB4378"/>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Tekstpodstawowy2100">
    <w:name w:val="Tekst podstawowy 210"/>
    <w:basedOn w:val="Normalny"/>
    <w:qFormat/>
    <w:rsid w:val="00AB4378"/>
    <w:pPr>
      <w:widowControl w:val="0"/>
      <w:spacing w:after="0" w:line="240" w:lineRule="auto"/>
      <w:jc w:val="center"/>
    </w:pPr>
    <w:rPr>
      <w:rFonts w:ascii="Times New Roman" w:eastAsia="Calibri" w:hAnsi="Times New Roman"/>
      <w:sz w:val="24"/>
      <w:szCs w:val="24"/>
      <w:lang w:eastAsia="ar-SA"/>
    </w:rPr>
  </w:style>
  <w:style w:type="paragraph" w:customStyle="1" w:styleId="WW-Tekstpodstawowy211">
    <w:name w:val="WW-Tekst podstawowy 211"/>
    <w:basedOn w:val="Normalny"/>
    <w:qFormat/>
    <w:rsid w:val="00AB4378"/>
    <w:pPr>
      <w:widowControl w:val="0"/>
      <w:suppressAutoHyphens/>
      <w:spacing w:after="0" w:line="240" w:lineRule="auto"/>
      <w:jc w:val="both"/>
    </w:pPr>
    <w:rPr>
      <w:rFonts w:ascii="Arial" w:eastAsia="Calibri" w:hAnsi="Arial" w:cs="Arial"/>
      <w:sz w:val="24"/>
      <w:szCs w:val="20"/>
      <w:lang w:eastAsia="ar-SA"/>
    </w:rPr>
  </w:style>
  <w:style w:type="paragraph" w:customStyle="1" w:styleId="Tekstpodstawowywcity25">
    <w:name w:val="Tekst podstawowy wcięty 25"/>
    <w:basedOn w:val="Normalny"/>
    <w:qFormat/>
    <w:rsid w:val="00AB4378"/>
    <w:pPr>
      <w:suppressAutoHyphens/>
      <w:spacing w:after="120" w:line="480" w:lineRule="auto"/>
      <w:ind w:left="283"/>
    </w:pPr>
    <w:rPr>
      <w:rFonts w:ascii="Times New Roman" w:eastAsia="Calibri" w:hAnsi="Times New Roman"/>
      <w:sz w:val="24"/>
      <w:szCs w:val="24"/>
      <w:lang w:eastAsia="ar-SA"/>
    </w:rPr>
  </w:style>
  <w:style w:type="paragraph" w:customStyle="1" w:styleId="WW-ZnakZnakZnakZnakZnakZnakZnakZnakZnak1ZnakZnakZnakZnakZnakZnakZnakZnakZnakZnakZnakZnakZnakZnakZnakZnakZnakZnakZnakZnak">
    <w:name w:val="WW-Znak Znak Znak Znak Znak Znak Znak Znak Znak1 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Tekstpodstawowy35">
    <w:name w:val="Tekst podstawowy 35"/>
    <w:basedOn w:val="Normalny"/>
    <w:qFormat/>
    <w:rsid w:val="00AB4378"/>
    <w:pPr>
      <w:suppressAutoHyphens/>
      <w:spacing w:after="120" w:line="240" w:lineRule="auto"/>
    </w:pPr>
    <w:rPr>
      <w:rFonts w:ascii="Times New Roman" w:hAnsi="Times New Roman"/>
      <w:sz w:val="16"/>
      <w:szCs w:val="16"/>
      <w:lang w:eastAsia="ar-SA"/>
    </w:rPr>
  </w:style>
  <w:style w:type="paragraph" w:customStyle="1" w:styleId="WW-ZnakZnakZnakZnakZnakZnakZnakZnakZnak1ZnakZnakZnakZnakZnakZnakZnakZnakZnakZnakZnakZnakZnakZnakZnakZnakZnakZnakZnakZnakZnak">
    <w:name w:val="WW-Znak Znak Znak Znak Znak Znak Znak Znak Znak1 Znak 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Domylnie12">
    <w:name w:val="WW-Domyślnie12"/>
    <w:qFormat/>
    <w:rsid w:val="00AB4378"/>
    <w:pPr>
      <w:widowControl w:val="0"/>
      <w:suppressAutoHyphens/>
    </w:pPr>
    <w:rPr>
      <w:rFonts w:ascii="Times New Roman" w:eastAsia="Times New Roman" w:hAnsi="Times New Roman"/>
      <w:color w:val="000000"/>
      <w:sz w:val="24"/>
      <w:szCs w:val="24"/>
      <w:lang w:val="en-US" w:eastAsia="ar-SA"/>
    </w:rPr>
  </w:style>
  <w:style w:type="paragraph" w:customStyle="1" w:styleId="WW-ZnakZnakZnakZnakZnakZnakZnakZnakZnak">
    <w:name w:val="WW-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
    <w:name w:val="WW-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ZnakZnakZnakZnakZnakZnakZnakZnakZnakZnakZnakZnak">
    <w:name w:val="WW-Znak Znak Znak Znak Znak 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Zwykytekst4">
    <w:name w:val="Zwykły tekst4"/>
    <w:basedOn w:val="Normalny"/>
    <w:qFormat/>
    <w:rsid w:val="00AB4378"/>
    <w:pPr>
      <w:widowControl w:val="0"/>
      <w:autoSpaceDE w:val="0"/>
      <w:spacing w:after="0" w:line="360" w:lineRule="atLeast"/>
      <w:jc w:val="both"/>
      <w:textAlignment w:val="baseline"/>
    </w:pPr>
    <w:rPr>
      <w:rFonts w:ascii="Courier New" w:hAnsi="Courier New" w:cs="Courier New"/>
      <w:sz w:val="24"/>
      <w:szCs w:val="24"/>
      <w:lang w:eastAsia="ar-SA"/>
    </w:rPr>
  </w:style>
  <w:style w:type="paragraph" w:customStyle="1" w:styleId="Legenda2">
    <w:name w:val="Legenda2"/>
    <w:basedOn w:val="Normalny"/>
    <w:next w:val="Normalny"/>
    <w:qFormat/>
    <w:rsid w:val="00AB4378"/>
    <w:pPr>
      <w:spacing w:after="0" w:line="240" w:lineRule="auto"/>
      <w:jc w:val="right"/>
    </w:pPr>
    <w:rPr>
      <w:rFonts w:ascii="Times New Roman" w:hAnsi="Times New Roman"/>
      <w:b/>
      <w:sz w:val="20"/>
      <w:szCs w:val="24"/>
      <w:lang w:eastAsia="ar-SA"/>
    </w:rPr>
  </w:style>
  <w:style w:type="paragraph" w:customStyle="1" w:styleId="Tekstpodstawowywcity36">
    <w:name w:val="Tekst podstawowy wcięty 36"/>
    <w:basedOn w:val="Normalny"/>
    <w:qFormat/>
    <w:rsid w:val="00AB4378"/>
    <w:pPr>
      <w:spacing w:after="0" w:line="240" w:lineRule="auto"/>
      <w:ind w:left="426" w:hanging="426"/>
    </w:pPr>
    <w:rPr>
      <w:rFonts w:ascii="Times New Roman" w:hAnsi="Times New Roman"/>
      <w:b/>
      <w:szCs w:val="20"/>
      <w:lang w:eastAsia="ar-SA"/>
    </w:rPr>
  </w:style>
  <w:style w:type="paragraph" w:customStyle="1" w:styleId="Tekstblokowy2">
    <w:name w:val="Tekst blokowy2"/>
    <w:basedOn w:val="Normalny"/>
    <w:qFormat/>
    <w:rsid w:val="00AB4378"/>
    <w:pPr>
      <w:spacing w:after="0" w:line="240" w:lineRule="auto"/>
      <w:ind w:left="-142" w:right="51"/>
      <w:jc w:val="both"/>
    </w:pPr>
    <w:rPr>
      <w:rFonts w:ascii="Times New Roman" w:hAnsi="Times New Roman"/>
      <w:sz w:val="28"/>
      <w:szCs w:val="20"/>
      <w:lang w:eastAsia="ar-SA"/>
    </w:rPr>
  </w:style>
  <w:style w:type="paragraph" w:customStyle="1" w:styleId="Mapadokumentu2">
    <w:name w:val="Mapa dokumentu2"/>
    <w:basedOn w:val="Normalny"/>
    <w:qFormat/>
    <w:rsid w:val="00AB4378"/>
    <w:pPr>
      <w:shd w:val="clear" w:color="auto" w:fill="000080"/>
      <w:spacing w:after="0" w:line="240" w:lineRule="auto"/>
    </w:pPr>
    <w:rPr>
      <w:rFonts w:ascii="Tahoma" w:hAnsi="Tahoma" w:cs="Tahoma"/>
      <w:sz w:val="20"/>
      <w:szCs w:val="20"/>
      <w:lang w:eastAsia="ar-SA"/>
    </w:rPr>
  </w:style>
  <w:style w:type="paragraph" w:customStyle="1" w:styleId="Lista-kontynuacja4">
    <w:name w:val="Lista - kontynuacja4"/>
    <w:basedOn w:val="Normalny"/>
    <w:qFormat/>
    <w:rsid w:val="00AB4378"/>
    <w:pPr>
      <w:spacing w:after="120" w:line="240" w:lineRule="auto"/>
      <w:ind w:left="283"/>
    </w:pPr>
    <w:rPr>
      <w:rFonts w:ascii="Times New Roman" w:hAnsi="Times New Roman"/>
      <w:sz w:val="24"/>
      <w:szCs w:val="24"/>
      <w:lang w:eastAsia="ar-SA"/>
    </w:rPr>
  </w:style>
  <w:style w:type="paragraph" w:customStyle="1" w:styleId="Listapunktowana4">
    <w:name w:val="Lista punktowana4"/>
    <w:basedOn w:val="Normalny"/>
    <w:qFormat/>
    <w:rsid w:val="00AB4378"/>
    <w:pPr>
      <w:widowControl w:val="0"/>
      <w:suppressAutoHyphens/>
      <w:spacing w:after="0" w:line="240" w:lineRule="auto"/>
      <w:ind w:left="360" w:hanging="360"/>
    </w:pPr>
    <w:rPr>
      <w:rFonts w:ascii="Times New Roman" w:hAnsi="Times New Roman"/>
      <w:sz w:val="28"/>
      <w:szCs w:val="20"/>
      <w:lang w:eastAsia="ar-SA"/>
    </w:rPr>
  </w:style>
  <w:style w:type="paragraph" w:customStyle="1" w:styleId="WW-ZnakZnakZnakZnakZnakZnakZnakZnakZnakZnakZnakZnakZnakZnakZnak">
    <w:name w:val="WW-Znak Znak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Znak">
    <w:name w:val="WW-Znak Znak Znak1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
    <w:name w:val="WW-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ZnakZnakZnakZnak1ZnakZnakZnakZnakZnakZnak">
    <w:name w:val="WW-Znak Znak Znak Znak Znak Znak Znak Znak Znak Znak Znak Znak1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
    <w:name w:val="WW-Znak Znak Znak1"/>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ZnakZnakZnakZnak">
    <w:name w:val="WW-Znak Znak Znak1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ZnakZnakZnakZnakZnak">
    <w:name w:val="WW-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Tytu1">
    <w:name w:val="WW-Tytuł1"/>
    <w:basedOn w:val="Normalny"/>
    <w:qFormat/>
    <w:rsid w:val="00AB4378"/>
    <w:pPr>
      <w:spacing w:before="280" w:after="280" w:line="240" w:lineRule="auto"/>
    </w:pPr>
    <w:rPr>
      <w:rFonts w:ascii="Times New Roman" w:hAnsi="Times New Roman"/>
      <w:sz w:val="24"/>
      <w:szCs w:val="24"/>
      <w:lang w:eastAsia="ar-SA"/>
    </w:rPr>
  </w:style>
  <w:style w:type="paragraph" w:customStyle="1" w:styleId="WW-ZnakZnakZnakZnakZnakZnakZnakZnakZnakZnakZnakZnak1ZnakZnakZnakZnakZnak">
    <w:name w:val="WW-Znak Znak Znak Znak Znak Znak Znak Znak Znak Znak Znak Znak1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
    <w:name w:val="WW-Znak Znak Znak1 Znak"/>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
    <w:name w:val="WW-Znak Znak Znak1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
    <w:name w:val="WW-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ZnakZnakZnakZnakZnakZnakZnakZnakZnakZnakZnakZnak">
    <w:name w:val="WW-Znak Znak Znak1 Znak Znak Znak Znak Znak 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ZnakZnakZnakZnakZnak">
    <w:name w:val="WW-Znak Znak Znak Znak Znak Znak Znak Znak"/>
    <w:basedOn w:val="Normalny"/>
    <w:qFormat/>
    <w:rsid w:val="00AB4378"/>
    <w:pPr>
      <w:spacing w:after="0" w:line="240" w:lineRule="auto"/>
    </w:pPr>
    <w:rPr>
      <w:rFonts w:ascii="Arial" w:hAnsi="Arial" w:cs="Arial"/>
      <w:sz w:val="24"/>
      <w:szCs w:val="24"/>
      <w:lang w:eastAsia="ar-SA"/>
    </w:rPr>
  </w:style>
  <w:style w:type="paragraph" w:customStyle="1" w:styleId="WW-ZnakZnakZnak1ZnakZnakZnak">
    <w:name w:val="WW-Znak Znak Znak1 Znak Znak Znak"/>
    <w:basedOn w:val="Normalny"/>
    <w:qFormat/>
    <w:rsid w:val="00AB4378"/>
    <w:pPr>
      <w:spacing w:after="0" w:line="240" w:lineRule="auto"/>
    </w:pPr>
    <w:rPr>
      <w:rFonts w:ascii="Arial" w:hAnsi="Arial" w:cs="Arial"/>
      <w:sz w:val="24"/>
      <w:szCs w:val="24"/>
      <w:lang w:eastAsia="ar-SA"/>
    </w:rPr>
  </w:style>
  <w:style w:type="paragraph" w:customStyle="1" w:styleId="Lista24">
    <w:name w:val="Lista 24"/>
    <w:basedOn w:val="Normalny"/>
    <w:qFormat/>
    <w:rsid w:val="00AB4378"/>
    <w:pPr>
      <w:spacing w:after="0" w:line="240" w:lineRule="auto"/>
      <w:ind w:left="566" w:hanging="283"/>
    </w:pPr>
    <w:rPr>
      <w:rFonts w:ascii="Times New Roman" w:hAnsi="Times New Roman"/>
      <w:sz w:val="20"/>
      <w:szCs w:val="20"/>
      <w:lang w:eastAsia="ar-SA"/>
    </w:rPr>
  </w:style>
  <w:style w:type="paragraph" w:customStyle="1" w:styleId="Nagwekwykazurde1">
    <w:name w:val="Nagłówek wykazu źródeł1"/>
    <w:basedOn w:val="Nagwek1"/>
    <w:qFormat/>
    <w:rsid w:val="00AB4378"/>
    <w:pPr>
      <w:widowControl w:val="0"/>
    </w:pPr>
    <w:rPr>
      <w:rFonts w:eastAsia="Times New Roman" w:cs="Cambria"/>
      <w:kern w:val="1"/>
      <w:lang w:eastAsia="ar-SA"/>
    </w:rPr>
  </w:style>
  <w:style w:type="paragraph" w:customStyle="1" w:styleId="Listapunktowana31">
    <w:name w:val="Lista punktowana 31"/>
    <w:basedOn w:val="Normalny1"/>
    <w:qFormat/>
    <w:rsid w:val="00AB4378"/>
    <w:pPr>
      <w:suppressAutoHyphens w:val="0"/>
      <w:ind w:left="566" w:hanging="283"/>
      <w:textAlignment w:val="baseline"/>
    </w:pPr>
    <w:rPr>
      <w:rFonts w:eastAsia="Lucida Sans Unicode" w:cs="Mangal"/>
      <w:color w:val="00000A"/>
      <w:sz w:val="20"/>
      <w:szCs w:val="20"/>
      <w:lang w:eastAsia="hi-IN" w:bidi="hi-IN"/>
    </w:rPr>
  </w:style>
  <w:style w:type="paragraph" w:customStyle="1" w:styleId="NormalnyWeb11">
    <w:name w:val="Normalny (Web)11"/>
    <w:basedOn w:val="Normalny"/>
    <w:qFormat/>
    <w:rsid w:val="00AB4378"/>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Akapitzlist110">
    <w:name w:val="Akapit z listą11"/>
    <w:basedOn w:val="Normalny"/>
    <w:qFormat/>
    <w:rsid w:val="00AB4378"/>
    <w:pPr>
      <w:suppressAutoHyphens/>
      <w:ind w:left="720"/>
    </w:pPr>
    <w:rPr>
      <w:rFonts w:cs="Calibri"/>
      <w:lang w:eastAsia="ar-SA"/>
    </w:rPr>
  </w:style>
  <w:style w:type="paragraph" w:customStyle="1" w:styleId="Tekstpodstawowywcity211">
    <w:name w:val="Tekst podstawowy wcięty 211"/>
    <w:basedOn w:val="Normalny"/>
    <w:qFormat/>
    <w:rsid w:val="00AB4378"/>
    <w:pPr>
      <w:widowControl w:val="0"/>
      <w:suppressAutoHyphens/>
      <w:overflowPunct w:val="0"/>
      <w:autoSpaceDE w:val="0"/>
      <w:spacing w:after="120" w:line="480" w:lineRule="auto"/>
      <w:ind w:left="283"/>
      <w:textAlignment w:val="baseline"/>
    </w:pPr>
    <w:rPr>
      <w:rFonts w:ascii="Times New Roman" w:hAnsi="Times New Roman"/>
      <w:sz w:val="26"/>
      <w:szCs w:val="20"/>
      <w:lang w:eastAsia="ar-SA"/>
    </w:rPr>
  </w:style>
  <w:style w:type="paragraph" w:customStyle="1" w:styleId="Tekstpodstawowy211">
    <w:name w:val="Tekst podstawowy 211"/>
    <w:basedOn w:val="Normalny"/>
    <w:qFormat/>
    <w:rsid w:val="00AB4378"/>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Tekstpodstawowywcity311">
    <w:name w:val="Tekst podstawowy wcięty 311"/>
    <w:basedOn w:val="Normalny"/>
    <w:qFormat/>
    <w:rsid w:val="00AB4378"/>
    <w:pPr>
      <w:suppressAutoHyphens/>
      <w:spacing w:after="0" w:line="240" w:lineRule="auto"/>
      <w:ind w:left="340" w:hanging="340"/>
    </w:pPr>
    <w:rPr>
      <w:rFonts w:ascii="Times New Roman" w:hAnsi="Times New Roman" w:cs="Lucida Sans Unicode"/>
      <w:sz w:val="24"/>
      <w:szCs w:val="20"/>
      <w:lang w:eastAsia="ar-SA"/>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1">
    <w:name w:val="Znak Znak Znak Znak Znak Znak Znak1"/>
    <w:basedOn w:val="Normalny"/>
    <w:qFormat/>
    <w:rsid w:val="00AB4378"/>
    <w:pPr>
      <w:suppressAutoHyphens/>
      <w:spacing w:after="0" w:line="240" w:lineRule="auto"/>
    </w:pPr>
    <w:rPr>
      <w:rFonts w:ascii="Arial" w:hAnsi="Arial" w:cs="Arial"/>
      <w:sz w:val="24"/>
      <w:szCs w:val="24"/>
      <w:lang w:eastAsia="ar-SA"/>
    </w:rPr>
  </w:style>
  <w:style w:type="paragraph" w:customStyle="1" w:styleId="Znak1">
    <w:name w:val="Znak1"/>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2">
    <w:name w:val="Znak Znak Znak Znak Znak Znak Znak Znak Znak Znak Znak Znak Znak Znak Znak Znak2"/>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4">
    <w:name w:val="Znak Znak Znak Znak Znak Znak4"/>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12">
    <w:name w:val="Znak Znak Znak Znak Znak Znak12"/>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ZnakZnakZnakZnakZnakZnakZnakZnakZnak3">
    <w:name w:val="Znak Znak Znak Znak Znak Znak Znak Znak Znak Znak Znak Znak3"/>
    <w:basedOn w:val="Normalny"/>
    <w:qFormat/>
    <w:rsid w:val="00AB4378"/>
    <w:pPr>
      <w:suppressAutoHyphens/>
      <w:spacing w:after="0" w:line="240" w:lineRule="auto"/>
    </w:pPr>
    <w:rPr>
      <w:rFonts w:ascii="Arial" w:hAnsi="Arial" w:cs="Arial"/>
      <w:sz w:val="24"/>
      <w:szCs w:val="24"/>
      <w:lang w:eastAsia="ar-SA"/>
    </w:rPr>
  </w:style>
  <w:style w:type="paragraph" w:customStyle="1" w:styleId="ZnakZnakZnak1ZnakZnakZnakZnak2">
    <w:name w:val="Znak Znak Znak1 Znak Znak Znak Znak2"/>
    <w:basedOn w:val="Normalny"/>
    <w:qFormat/>
    <w:rsid w:val="00AB4378"/>
    <w:pPr>
      <w:suppressAutoHyphens/>
      <w:spacing w:after="0" w:line="240" w:lineRule="auto"/>
    </w:pPr>
    <w:rPr>
      <w:rFonts w:ascii="Arial" w:hAnsi="Arial" w:cs="Arial"/>
      <w:sz w:val="20"/>
      <w:szCs w:val="20"/>
      <w:lang w:eastAsia="ar-SA"/>
    </w:rPr>
  </w:style>
  <w:style w:type="paragraph" w:customStyle="1" w:styleId="ZnakZnakZnakZnakZnakZnakZnakZnakZnakZnak2">
    <w:name w:val="Znak Znak Znak Znak Znak Znak Znak Znak Znak Znak2"/>
    <w:basedOn w:val="Normalny"/>
    <w:qFormat/>
    <w:rsid w:val="00AB4378"/>
    <w:pPr>
      <w:suppressAutoHyphens/>
      <w:spacing w:after="0" w:line="240" w:lineRule="auto"/>
    </w:pPr>
    <w:rPr>
      <w:rFonts w:ascii="Arial" w:hAnsi="Arial" w:cs="Arial"/>
      <w:sz w:val="24"/>
      <w:szCs w:val="24"/>
      <w:lang w:eastAsia="ar-SA"/>
    </w:rPr>
  </w:style>
  <w:style w:type="paragraph" w:customStyle="1" w:styleId="Tekstpodstawowy321">
    <w:name w:val="Tekst podstawowy 321"/>
    <w:basedOn w:val="Normalny"/>
    <w:qFormat/>
    <w:rsid w:val="00AB4378"/>
    <w:pPr>
      <w:suppressAutoHyphens/>
      <w:spacing w:after="120" w:line="240" w:lineRule="auto"/>
    </w:pPr>
    <w:rPr>
      <w:rFonts w:ascii="Times New Roman" w:hAnsi="Times New Roman"/>
      <w:sz w:val="16"/>
      <w:szCs w:val="16"/>
      <w:lang w:eastAsia="ar-SA"/>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2">
    <w:name w:val="Znak Znak Znak Znak Znak Znak Znak Znak Znak2"/>
    <w:basedOn w:val="Normalny"/>
    <w:qFormat/>
    <w:rsid w:val="00AB4378"/>
    <w:pPr>
      <w:spacing w:after="0" w:line="240" w:lineRule="auto"/>
    </w:pPr>
    <w:rPr>
      <w:rFonts w:ascii="Arial" w:hAnsi="Arial" w:cs="Arial"/>
      <w:sz w:val="24"/>
      <w:szCs w:val="24"/>
      <w:lang w:eastAsia="ar-SA"/>
    </w:rPr>
  </w:style>
  <w:style w:type="paragraph" w:customStyle="1" w:styleId="ZnakZnakZnak2">
    <w:name w:val="Znak Znak Znak2"/>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ZnakZnakZnakZnakZnakZnakZnakZnak1">
    <w:name w:val="Znak Znak Znak Znak Znak Znak Znak 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ZnakZnakZnak2">
    <w:name w:val="Znak Znak Znak Znak Znak Znak Znak Znak Znak Znak Znak Znak Znak Znak Znak2"/>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Znak1">
    <w:name w:val="Znak Znak Znak1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1">
    <w:name w:val="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1ZnakZnakZnakZnakZnakZnak1">
    <w:name w:val="Znak Znak Znak Znak Znak Znak Znak Znak Znak Znak Znak Znak1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1">
    <w:name w:val="Znak Znak Znak11"/>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ZnakZnakZnakZnak1">
    <w:name w:val="Znak Znak Znak1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ZnakZnakZnakZnakZnak1">
    <w:name w:val="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Tytu11">
    <w:name w:val="Tytuł11"/>
    <w:basedOn w:val="Normalny"/>
    <w:qFormat/>
    <w:rsid w:val="00AB4378"/>
    <w:pPr>
      <w:spacing w:before="280" w:after="280" w:line="240" w:lineRule="auto"/>
    </w:pPr>
    <w:rPr>
      <w:rFonts w:ascii="Times New Roman" w:hAnsi="Times New Roman"/>
      <w:sz w:val="24"/>
      <w:szCs w:val="24"/>
      <w:lang w:eastAsia="ar-SA"/>
    </w:rPr>
  </w:style>
  <w:style w:type="paragraph" w:customStyle="1" w:styleId="ZnakZnakZnakZnakZnakZnakZnakZnakZnakZnakZnakZnak1ZnakZnakZnakZnakZnak1">
    <w:name w:val="Znak Znak Znak Znak Znak Znak Znak Znak Znak Znak Znak Znak1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Znak1">
    <w:name w:val="Znak Znak Znak1 Znak1"/>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1">
    <w:name w:val="Znak Znak Znak1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1">
    <w:name w:val="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ZnakZnakZnakZnakZnakZnakZnakZnakZnakZnakZnakZnakZnak1">
    <w:name w:val="Znak Znak Znak1 Znak Znak Znak Znak Znak 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ZnakZnakZnakZnakZnak1">
    <w:name w:val="Znak Znak Znak Znak Znak Znak Znak Znak1"/>
    <w:basedOn w:val="Normalny"/>
    <w:qFormat/>
    <w:rsid w:val="00AB4378"/>
    <w:pPr>
      <w:spacing w:after="0" w:line="240" w:lineRule="auto"/>
    </w:pPr>
    <w:rPr>
      <w:rFonts w:ascii="Arial" w:hAnsi="Arial" w:cs="Arial"/>
      <w:sz w:val="24"/>
      <w:szCs w:val="24"/>
      <w:lang w:eastAsia="ar-SA"/>
    </w:rPr>
  </w:style>
  <w:style w:type="paragraph" w:customStyle="1" w:styleId="ZnakZnakZnak1ZnakZnakZnak1">
    <w:name w:val="Znak Znak Znak1 Znak Znak Znak1"/>
    <w:basedOn w:val="Normalny"/>
    <w:qFormat/>
    <w:rsid w:val="00AB4378"/>
    <w:pPr>
      <w:spacing w:after="0" w:line="240" w:lineRule="auto"/>
    </w:pPr>
    <w:rPr>
      <w:rFonts w:ascii="Arial" w:hAnsi="Arial" w:cs="Arial"/>
      <w:sz w:val="24"/>
      <w:szCs w:val="24"/>
      <w:lang w:eastAsia="ar-SA"/>
    </w:rPr>
  </w:style>
  <w:style w:type="paragraph" w:customStyle="1" w:styleId="rozdzia">
    <w:name w:val="rozdział"/>
    <w:basedOn w:val="Normalny"/>
    <w:qFormat/>
    <w:rsid w:val="00AB4378"/>
    <w:pPr>
      <w:suppressAutoHyphens/>
      <w:spacing w:after="0" w:line="240" w:lineRule="auto"/>
      <w:ind w:left="709" w:hanging="709"/>
    </w:pPr>
    <w:rPr>
      <w:rFonts w:ascii="Verdana" w:hAnsi="Verdana" w:cs="Courier New"/>
      <w:b/>
      <w:color w:val="000000"/>
      <w:spacing w:val="4"/>
      <w:sz w:val="20"/>
      <w:szCs w:val="24"/>
      <w:lang w:eastAsia="ar-SA"/>
    </w:rPr>
  </w:style>
  <w:style w:type="paragraph" w:customStyle="1" w:styleId="Spistreci10">
    <w:name w:val="Spis treści 10"/>
    <w:basedOn w:val="Indeks"/>
    <w:qFormat/>
    <w:rsid w:val="00AB4378"/>
    <w:pPr>
      <w:tabs>
        <w:tab w:val="right" w:leader="dot" w:pos="7091"/>
      </w:tabs>
      <w:ind w:left="2547"/>
    </w:pPr>
  </w:style>
  <w:style w:type="character" w:customStyle="1" w:styleId="TekstkomentarzaZnak1">
    <w:name w:val="Tekst komentarza Znak1"/>
    <w:uiPriority w:val="99"/>
    <w:semiHidden/>
    <w:rsid w:val="00AB4378"/>
    <w:rPr>
      <w:lang w:eastAsia="ar-SA"/>
    </w:rPr>
  </w:style>
  <w:style w:type="character" w:customStyle="1" w:styleId="NagwekZnak1">
    <w:name w:val="Nagłówek Znak1"/>
    <w:aliases w:val="Nagłówek strony nieparzystej Znak1,Nagłówek strony Znak1"/>
    <w:uiPriority w:val="99"/>
    <w:semiHidden/>
    <w:rsid w:val="00C23BB7"/>
    <w:rPr>
      <w:rFonts w:ascii="Times New Roman" w:eastAsia="Times New Roman" w:hAnsi="Times New Roman" w:cs="Times New Roman"/>
      <w:sz w:val="24"/>
      <w:szCs w:val="24"/>
      <w:lang w:eastAsia="ar-SA"/>
    </w:rPr>
  </w:style>
  <w:style w:type="character" w:customStyle="1" w:styleId="MapadokumentuZnak">
    <w:name w:val="Mapa dokumentu Znak"/>
    <w:link w:val="Mapadokumentu1"/>
    <w:uiPriority w:val="99"/>
    <w:qFormat/>
    <w:rsid w:val="00C23BB7"/>
    <w:rPr>
      <w:rFonts w:ascii="Tahoma" w:eastAsia="Times New Roman" w:hAnsi="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24586004">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812912474">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872426358">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29434808">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035541114">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214148384">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60496107">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interbroker.logintrade.net/rejestracja/ustawowe.html" TargetMode="External"/><Relationship Id="rId26" Type="http://schemas.openxmlformats.org/officeDocument/2006/relationships/hyperlink" Target="https://interbroker.logintrade.net/rejestracja/rejestracja.html" TargetMode="External"/><Relationship Id="rId3" Type="http://schemas.openxmlformats.org/officeDocument/2006/relationships/numbering" Target="numbering.xml"/><Relationship Id="rId21" Type="http://schemas.openxmlformats.org/officeDocument/2006/relationships/hyperlink" Target="https://interbroker.pl/art/111/ogloszenia.html"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interbroker.pl" TargetMode="External"/><Relationship Id="rId25" Type="http://schemas.openxmlformats.org/officeDocument/2006/relationships/hyperlink" Target="https://interbroker.logintrade.net/rejestracja/regulamin.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terbroker@interbroker.pl" TargetMode="External"/><Relationship Id="rId20" Type="http://schemas.openxmlformats.org/officeDocument/2006/relationships/hyperlink" Target="https://interbroker.logintrade.net/rejestracja/ustawowe.html" TargetMode="External"/><Relationship Id="rId29" Type="http://schemas.openxmlformats.org/officeDocument/2006/relationships/hyperlink" Target="https://interbroker.logintrade.net/rejestracja/ustawow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broker.pl/art/9/ogloszenia-o-zamowieniach.html" TargetMode="External"/><Relationship Id="rId24" Type="http://schemas.openxmlformats.org/officeDocument/2006/relationships/hyperlink" Target="https://interbroker.logintrade.net/rejestracja/instrukcje.html" TargetMode="External"/><Relationship Id="rId32" Type="http://schemas.openxmlformats.org/officeDocument/2006/relationships/hyperlink" Target="mailto:interbroker@interbroker.pl" TargetMode="External"/><Relationship Id="rId5" Type="http://schemas.microsoft.com/office/2007/relationships/stylesWithEffects" Target="stylesWithEffects.xml"/><Relationship Id="rId15" Type="http://schemas.openxmlformats.org/officeDocument/2006/relationships/hyperlink" Target="mailto:starostwo@powiat.starachowice.pl" TargetMode="External"/><Relationship Id="rId23" Type="http://schemas.openxmlformats.org/officeDocument/2006/relationships/hyperlink" Target="https://interbroker.logintrade.net/rejestracja/instrukcje.html" TargetMode="External"/><Relationship Id="rId28" Type="http://schemas.openxmlformats.org/officeDocument/2006/relationships/hyperlink" Target="https://interbroker.logintrade.net/rejestracja/ustawowe.html" TargetMode="External"/><Relationship Id="rId36" Type="http://schemas.openxmlformats.org/officeDocument/2006/relationships/theme" Target="theme/theme1.xml"/><Relationship Id="rId10" Type="http://schemas.openxmlformats.org/officeDocument/2006/relationships/hyperlink" Target="https://interbroker.logintrade.net/rejestracja/ustawowe.html" TargetMode="External"/><Relationship Id="rId19" Type="http://schemas.openxmlformats.org/officeDocument/2006/relationships/hyperlink" Target="https://interbroker.pl/art/9/ogloszenia-o-zamowieniach.html" TargetMode="External"/><Relationship Id="rId31" Type="http://schemas.openxmlformats.org/officeDocument/2006/relationships/hyperlink" Target="http://www.interbroker.logintrade.net/rejestracja/ustawow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wiat." TargetMode="External"/><Relationship Id="rId22" Type="http://schemas.openxmlformats.org/officeDocument/2006/relationships/hyperlink" Target="https://interbroker.logintrade.net/reg,info,wymaganiatechniczne.html" TargetMode="External"/><Relationship Id="rId27" Type="http://schemas.openxmlformats.org/officeDocument/2006/relationships/hyperlink" Target="https://interbroker.logintrade.net/rejestracja/ustawowe.html" TargetMode="External"/><Relationship Id="rId30" Type="http://schemas.openxmlformats.org/officeDocument/2006/relationships/hyperlink" Target="https://muzeum1939.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CC6C0-199C-4030-8665-DE43F3CA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45818</Words>
  <Characters>274908</Characters>
  <Application>Microsoft Office Word</Application>
  <DocSecurity>0</DocSecurity>
  <Lines>2290</Lines>
  <Paragraphs>640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320086</CharactersWithSpaces>
  <SharedDoc>false</SharedDoc>
  <HLinks>
    <vt:vector size="366" baseType="variant">
      <vt:variant>
        <vt:i4>1179684</vt:i4>
      </vt:variant>
      <vt:variant>
        <vt:i4>303</vt:i4>
      </vt:variant>
      <vt:variant>
        <vt:i4>0</vt:i4>
      </vt:variant>
      <vt:variant>
        <vt:i4>5</vt:i4>
      </vt:variant>
      <vt:variant>
        <vt:lpwstr>mailto:interbroker@interbroker.pl</vt:lpwstr>
      </vt:variant>
      <vt:variant>
        <vt:lpwstr/>
      </vt:variant>
      <vt:variant>
        <vt:i4>7667761</vt:i4>
      </vt:variant>
      <vt:variant>
        <vt:i4>300</vt:i4>
      </vt:variant>
      <vt:variant>
        <vt:i4>0</vt:i4>
      </vt:variant>
      <vt:variant>
        <vt:i4>5</vt:i4>
      </vt:variant>
      <vt:variant>
        <vt:lpwstr>http://www.interbroker.logintrade.net/rejestracja/ustawowe.html</vt:lpwstr>
      </vt:variant>
      <vt:variant>
        <vt:lpwstr/>
      </vt:variant>
      <vt:variant>
        <vt:i4>3342434</vt:i4>
      </vt:variant>
      <vt:variant>
        <vt:i4>297</vt:i4>
      </vt:variant>
      <vt:variant>
        <vt:i4>0</vt:i4>
      </vt:variant>
      <vt:variant>
        <vt:i4>5</vt:i4>
      </vt:variant>
      <vt:variant>
        <vt:lpwstr>https://muzeum1939.pl/</vt:lpwstr>
      </vt:variant>
      <vt:variant>
        <vt:lpwstr/>
      </vt:variant>
      <vt:variant>
        <vt:i4>1835038</vt:i4>
      </vt:variant>
      <vt:variant>
        <vt:i4>294</vt:i4>
      </vt:variant>
      <vt:variant>
        <vt:i4>0</vt:i4>
      </vt:variant>
      <vt:variant>
        <vt:i4>5</vt:i4>
      </vt:variant>
      <vt:variant>
        <vt:lpwstr>https://interbroker.logintrade.net/rejestracja/ustawowe.html</vt:lpwstr>
      </vt:variant>
      <vt:variant>
        <vt:lpwstr/>
      </vt:variant>
      <vt:variant>
        <vt:i4>1835038</vt:i4>
      </vt:variant>
      <vt:variant>
        <vt:i4>291</vt:i4>
      </vt:variant>
      <vt:variant>
        <vt:i4>0</vt:i4>
      </vt:variant>
      <vt:variant>
        <vt:i4>5</vt:i4>
      </vt:variant>
      <vt:variant>
        <vt:lpwstr>https://interbroker.logintrade.net/rejestracja/ustawowe.html</vt:lpwstr>
      </vt:variant>
      <vt:variant>
        <vt:lpwstr/>
      </vt:variant>
      <vt:variant>
        <vt:i4>1835038</vt:i4>
      </vt:variant>
      <vt:variant>
        <vt:i4>288</vt:i4>
      </vt:variant>
      <vt:variant>
        <vt:i4>0</vt:i4>
      </vt:variant>
      <vt:variant>
        <vt:i4>5</vt:i4>
      </vt:variant>
      <vt:variant>
        <vt:lpwstr>https://interbroker.logintrade.net/rejestracja/ustawowe.html</vt:lpwstr>
      </vt:variant>
      <vt:variant>
        <vt:lpwstr/>
      </vt:variant>
      <vt:variant>
        <vt:i4>3473446</vt:i4>
      </vt:variant>
      <vt:variant>
        <vt:i4>285</vt:i4>
      </vt:variant>
      <vt:variant>
        <vt:i4>0</vt:i4>
      </vt:variant>
      <vt:variant>
        <vt:i4>5</vt:i4>
      </vt:variant>
      <vt:variant>
        <vt:lpwstr>https://interbroker.logintrade.net/rejestracja/rejestracja.html</vt:lpwstr>
      </vt:variant>
      <vt:variant>
        <vt:lpwstr/>
      </vt:variant>
      <vt:variant>
        <vt:i4>5505089</vt:i4>
      </vt:variant>
      <vt:variant>
        <vt:i4>282</vt:i4>
      </vt:variant>
      <vt:variant>
        <vt:i4>0</vt:i4>
      </vt:variant>
      <vt:variant>
        <vt:i4>5</vt:i4>
      </vt:variant>
      <vt:variant>
        <vt:lpwstr>https://interbroker.logintrade.net/rejestracja/regulamin.html</vt:lpwstr>
      </vt:variant>
      <vt:variant>
        <vt:lpwstr/>
      </vt:variant>
      <vt:variant>
        <vt:i4>7602287</vt:i4>
      </vt:variant>
      <vt:variant>
        <vt:i4>279</vt:i4>
      </vt:variant>
      <vt:variant>
        <vt:i4>0</vt:i4>
      </vt:variant>
      <vt:variant>
        <vt:i4>5</vt:i4>
      </vt:variant>
      <vt:variant>
        <vt:lpwstr>https://interbroker.logintrade.net/rejestracja/instrukcje.html</vt:lpwstr>
      </vt:variant>
      <vt:variant>
        <vt:lpwstr/>
      </vt:variant>
      <vt:variant>
        <vt:i4>7602287</vt:i4>
      </vt:variant>
      <vt:variant>
        <vt:i4>276</vt:i4>
      </vt:variant>
      <vt:variant>
        <vt:i4>0</vt:i4>
      </vt:variant>
      <vt:variant>
        <vt:i4>5</vt:i4>
      </vt:variant>
      <vt:variant>
        <vt:lpwstr>https://interbroker.logintrade.net/rejestracja/instrukcje.html</vt:lpwstr>
      </vt:variant>
      <vt:variant>
        <vt:lpwstr/>
      </vt:variant>
      <vt:variant>
        <vt:i4>5505047</vt:i4>
      </vt:variant>
      <vt:variant>
        <vt:i4>273</vt:i4>
      </vt:variant>
      <vt:variant>
        <vt:i4>0</vt:i4>
      </vt:variant>
      <vt:variant>
        <vt:i4>5</vt:i4>
      </vt:variant>
      <vt:variant>
        <vt:lpwstr>https://interbroker.logintrade.net/reg,info,wymaganiatechniczne.html</vt:lpwstr>
      </vt:variant>
      <vt:variant>
        <vt:lpwstr/>
      </vt:variant>
      <vt:variant>
        <vt:i4>7274528</vt:i4>
      </vt:variant>
      <vt:variant>
        <vt:i4>270</vt:i4>
      </vt:variant>
      <vt:variant>
        <vt:i4>0</vt:i4>
      </vt:variant>
      <vt:variant>
        <vt:i4>5</vt:i4>
      </vt:variant>
      <vt:variant>
        <vt:lpwstr>https://interbroker.pl/art/111/ogloszenia.html</vt:lpwstr>
      </vt:variant>
      <vt:variant>
        <vt:lpwstr/>
      </vt:variant>
      <vt:variant>
        <vt:i4>1835038</vt:i4>
      </vt:variant>
      <vt:variant>
        <vt:i4>267</vt:i4>
      </vt:variant>
      <vt:variant>
        <vt:i4>0</vt:i4>
      </vt:variant>
      <vt:variant>
        <vt:i4>5</vt:i4>
      </vt:variant>
      <vt:variant>
        <vt:lpwstr>https://interbroker.logintrade.net/rejestracja/ustawowe.html</vt:lpwstr>
      </vt:variant>
      <vt:variant>
        <vt:lpwstr/>
      </vt:variant>
      <vt:variant>
        <vt:i4>6619182</vt:i4>
      </vt:variant>
      <vt:variant>
        <vt:i4>264</vt:i4>
      </vt:variant>
      <vt:variant>
        <vt:i4>0</vt:i4>
      </vt:variant>
      <vt:variant>
        <vt:i4>5</vt:i4>
      </vt:variant>
      <vt:variant>
        <vt:lpwstr>https://interbroker.pl/art/9/ogloszenia-o-zamowieniach.html</vt:lpwstr>
      </vt:variant>
      <vt:variant>
        <vt:lpwstr/>
      </vt:variant>
      <vt:variant>
        <vt:i4>1835038</vt:i4>
      </vt:variant>
      <vt:variant>
        <vt:i4>261</vt:i4>
      </vt:variant>
      <vt:variant>
        <vt:i4>0</vt:i4>
      </vt:variant>
      <vt:variant>
        <vt:i4>5</vt:i4>
      </vt:variant>
      <vt:variant>
        <vt:lpwstr>https://interbroker.logintrade.net/rejestracja/ustawowe.html</vt:lpwstr>
      </vt:variant>
      <vt:variant>
        <vt:lpwstr/>
      </vt:variant>
      <vt:variant>
        <vt:i4>7340145</vt:i4>
      </vt:variant>
      <vt:variant>
        <vt:i4>258</vt:i4>
      </vt:variant>
      <vt:variant>
        <vt:i4>0</vt:i4>
      </vt:variant>
      <vt:variant>
        <vt:i4>5</vt:i4>
      </vt:variant>
      <vt:variant>
        <vt:lpwstr>http://www.interbroker.pl/</vt:lpwstr>
      </vt:variant>
      <vt:variant>
        <vt:lpwstr/>
      </vt:variant>
      <vt:variant>
        <vt:i4>1179684</vt:i4>
      </vt:variant>
      <vt:variant>
        <vt:i4>255</vt:i4>
      </vt:variant>
      <vt:variant>
        <vt:i4>0</vt:i4>
      </vt:variant>
      <vt:variant>
        <vt:i4>5</vt:i4>
      </vt:variant>
      <vt:variant>
        <vt:lpwstr>mailto:interbroker@interbroker.pl</vt:lpwstr>
      </vt:variant>
      <vt:variant>
        <vt:lpwstr/>
      </vt:variant>
      <vt:variant>
        <vt:i4>6488077</vt:i4>
      </vt:variant>
      <vt:variant>
        <vt:i4>252</vt:i4>
      </vt:variant>
      <vt:variant>
        <vt:i4>0</vt:i4>
      </vt:variant>
      <vt:variant>
        <vt:i4>5</vt:i4>
      </vt:variant>
      <vt:variant>
        <vt:lpwstr>mailto:inwestycje@powiat.starachowice.pl</vt:lpwstr>
      </vt:variant>
      <vt:variant>
        <vt:lpwstr/>
      </vt:variant>
      <vt:variant>
        <vt:i4>6488098</vt:i4>
      </vt:variant>
      <vt:variant>
        <vt:i4>249</vt:i4>
      </vt:variant>
      <vt:variant>
        <vt:i4>0</vt:i4>
      </vt:variant>
      <vt:variant>
        <vt:i4>5</vt:i4>
      </vt:variant>
      <vt:variant>
        <vt:lpwstr>http://www.powiat./</vt:lpwstr>
      </vt:variant>
      <vt:variant>
        <vt:lpwstr/>
      </vt:variant>
      <vt:variant>
        <vt:i4>1507387</vt:i4>
      </vt:variant>
      <vt:variant>
        <vt:i4>242</vt:i4>
      </vt:variant>
      <vt:variant>
        <vt:i4>0</vt:i4>
      </vt:variant>
      <vt:variant>
        <vt:i4>5</vt:i4>
      </vt:variant>
      <vt:variant>
        <vt:lpwstr/>
      </vt:variant>
      <vt:variant>
        <vt:lpwstr>_Toc40264492</vt:lpwstr>
      </vt:variant>
      <vt:variant>
        <vt:i4>1310779</vt:i4>
      </vt:variant>
      <vt:variant>
        <vt:i4>236</vt:i4>
      </vt:variant>
      <vt:variant>
        <vt:i4>0</vt:i4>
      </vt:variant>
      <vt:variant>
        <vt:i4>5</vt:i4>
      </vt:variant>
      <vt:variant>
        <vt:lpwstr/>
      </vt:variant>
      <vt:variant>
        <vt:lpwstr>_Toc40264491</vt:lpwstr>
      </vt:variant>
      <vt:variant>
        <vt:i4>1376315</vt:i4>
      </vt:variant>
      <vt:variant>
        <vt:i4>230</vt:i4>
      </vt:variant>
      <vt:variant>
        <vt:i4>0</vt:i4>
      </vt:variant>
      <vt:variant>
        <vt:i4>5</vt:i4>
      </vt:variant>
      <vt:variant>
        <vt:lpwstr/>
      </vt:variant>
      <vt:variant>
        <vt:lpwstr>_Toc40264490</vt:lpwstr>
      </vt:variant>
      <vt:variant>
        <vt:i4>1835066</vt:i4>
      </vt:variant>
      <vt:variant>
        <vt:i4>224</vt:i4>
      </vt:variant>
      <vt:variant>
        <vt:i4>0</vt:i4>
      </vt:variant>
      <vt:variant>
        <vt:i4>5</vt:i4>
      </vt:variant>
      <vt:variant>
        <vt:lpwstr/>
      </vt:variant>
      <vt:variant>
        <vt:lpwstr>_Toc40264489</vt:lpwstr>
      </vt:variant>
      <vt:variant>
        <vt:i4>1900602</vt:i4>
      </vt:variant>
      <vt:variant>
        <vt:i4>218</vt:i4>
      </vt:variant>
      <vt:variant>
        <vt:i4>0</vt:i4>
      </vt:variant>
      <vt:variant>
        <vt:i4>5</vt:i4>
      </vt:variant>
      <vt:variant>
        <vt:lpwstr/>
      </vt:variant>
      <vt:variant>
        <vt:lpwstr>_Toc40264488</vt:lpwstr>
      </vt:variant>
      <vt:variant>
        <vt:i4>1179706</vt:i4>
      </vt:variant>
      <vt:variant>
        <vt:i4>212</vt:i4>
      </vt:variant>
      <vt:variant>
        <vt:i4>0</vt:i4>
      </vt:variant>
      <vt:variant>
        <vt:i4>5</vt:i4>
      </vt:variant>
      <vt:variant>
        <vt:lpwstr/>
      </vt:variant>
      <vt:variant>
        <vt:lpwstr>_Toc40264487</vt:lpwstr>
      </vt:variant>
      <vt:variant>
        <vt:i4>1245242</vt:i4>
      </vt:variant>
      <vt:variant>
        <vt:i4>206</vt:i4>
      </vt:variant>
      <vt:variant>
        <vt:i4>0</vt:i4>
      </vt:variant>
      <vt:variant>
        <vt:i4>5</vt:i4>
      </vt:variant>
      <vt:variant>
        <vt:lpwstr/>
      </vt:variant>
      <vt:variant>
        <vt:lpwstr>_Toc40264486</vt:lpwstr>
      </vt:variant>
      <vt:variant>
        <vt:i4>1048634</vt:i4>
      </vt:variant>
      <vt:variant>
        <vt:i4>200</vt:i4>
      </vt:variant>
      <vt:variant>
        <vt:i4>0</vt:i4>
      </vt:variant>
      <vt:variant>
        <vt:i4>5</vt:i4>
      </vt:variant>
      <vt:variant>
        <vt:lpwstr/>
      </vt:variant>
      <vt:variant>
        <vt:lpwstr>_Toc40264485</vt:lpwstr>
      </vt:variant>
      <vt:variant>
        <vt:i4>1114170</vt:i4>
      </vt:variant>
      <vt:variant>
        <vt:i4>194</vt:i4>
      </vt:variant>
      <vt:variant>
        <vt:i4>0</vt:i4>
      </vt:variant>
      <vt:variant>
        <vt:i4>5</vt:i4>
      </vt:variant>
      <vt:variant>
        <vt:lpwstr/>
      </vt:variant>
      <vt:variant>
        <vt:lpwstr>_Toc40264484</vt:lpwstr>
      </vt:variant>
      <vt:variant>
        <vt:i4>1441850</vt:i4>
      </vt:variant>
      <vt:variant>
        <vt:i4>188</vt:i4>
      </vt:variant>
      <vt:variant>
        <vt:i4>0</vt:i4>
      </vt:variant>
      <vt:variant>
        <vt:i4>5</vt:i4>
      </vt:variant>
      <vt:variant>
        <vt:lpwstr/>
      </vt:variant>
      <vt:variant>
        <vt:lpwstr>_Toc40264483</vt:lpwstr>
      </vt:variant>
      <vt:variant>
        <vt:i4>1507386</vt:i4>
      </vt:variant>
      <vt:variant>
        <vt:i4>182</vt:i4>
      </vt:variant>
      <vt:variant>
        <vt:i4>0</vt:i4>
      </vt:variant>
      <vt:variant>
        <vt:i4>5</vt:i4>
      </vt:variant>
      <vt:variant>
        <vt:lpwstr/>
      </vt:variant>
      <vt:variant>
        <vt:lpwstr>_Toc40264482</vt:lpwstr>
      </vt:variant>
      <vt:variant>
        <vt:i4>1310778</vt:i4>
      </vt:variant>
      <vt:variant>
        <vt:i4>176</vt:i4>
      </vt:variant>
      <vt:variant>
        <vt:i4>0</vt:i4>
      </vt:variant>
      <vt:variant>
        <vt:i4>5</vt:i4>
      </vt:variant>
      <vt:variant>
        <vt:lpwstr/>
      </vt:variant>
      <vt:variant>
        <vt:lpwstr>_Toc40264481</vt:lpwstr>
      </vt:variant>
      <vt:variant>
        <vt:i4>1376314</vt:i4>
      </vt:variant>
      <vt:variant>
        <vt:i4>170</vt:i4>
      </vt:variant>
      <vt:variant>
        <vt:i4>0</vt:i4>
      </vt:variant>
      <vt:variant>
        <vt:i4>5</vt:i4>
      </vt:variant>
      <vt:variant>
        <vt:lpwstr/>
      </vt:variant>
      <vt:variant>
        <vt:lpwstr>_Toc40264480</vt:lpwstr>
      </vt:variant>
      <vt:variant>
        <vt:i4>1835061</vt:i4>
      </vt:variant>
      <vt:variant>
        <vt:i4>164</vt:i4>
      </vt:variant>
      <vt:variant>
        <vt:i4>0</vt:i4>
      </vt:variant>
      <vt:variant>
        <vt:i4>5</vt:i4>
      </vt:variant>
      <vt:variant>
        <vt:lpwstr/>
      </vt:variant>
      <vt:variant>
        <vt:lpwstr>_Toc40264479</vt:lpwstr>
      </vt:variant>
      <vt:variant>
        <vt:i4>1900597</vt:i4>
      </vt:variant>
      <vt:variant>
        <vt:i4>158</vt:i4>
      </vt:variant>
      <vt:variant>
        <vt:i4>0</vt:i4>
      </vt:variant>
      <vt:variant>
        <vt:i4>5</vt:i4>
      </vt:variant>
      <vt:variant>
        <vt:lpwstr/>
      </vt:variant>
      <vt:variant>
        <vt:lpwstr>_Toc40264478</vt:lpwstr>
      </vt:variant>
      <vt:variant>
        <vt:i4>1179701</vt:i4>
      </vt:variant>
      <vt:variant>
        <vt:i4>152</vt:i4>
      </vt:variant>
      <vt:variant>
        <vt:i4>0</vt:i4>
      </vt:variant>
      <vt:variant>
        <vt:i4>5</vt:i4>
      </vt:variant>
      <vt:variant>
        <vt:lpwstr/>
      </vt:variant>
      <vt:variant>
        <vt:lpwstr>_Toc40264477</vt:lpwstr>
      </vt:variant>
      <vt:variant>
        <vt:i4>1245237</vt:i4>
      </vt:variant>
      <vt:variant>
        <vt:i4>146</vt:i4>
      </vt:variant>
      <vt:variant>
        <vt:i4>0</vt:i4>
      </vt:variant>
      <vt:variant>
        <vt:i4>5</vt:i4>
      </vt:variant>
      <vt:variant>
        <vt:lpwstr/>
      </vt:variant>
      <vt:variant>
        <vt:lpwstr>_Toc40264476</vt:lpwstr>
      </vt:variant>
      <vt:variant>
        <vt:i4>1048629</vt:i4>
      </vt:variant>
      <vt:variant>
        <vt:i4>140</vt:i4>
      </vt:variant>
      <vt:variant>
        <vt:i4>0</vt:i4>
      </vt:variant>
      <vt:variant>
        <vt:i4>5</vt:i4>
      </vt:variant>
      <vt:variant>
        <vt:lpwstr/>
      </vt:variant>
      <vt:variant>
        <vt:lpwstr>_Toc40264475</vt:lpwstr>
      </vt:variant>
      <vt:variant>
        <vt:i4>1114165</vt:i4>
      </vt:variant>
      <vt:variant>
        <vt:i4>134</vt:i4>
      </vt:variant>
      <vt:variant>
        <vt:i4>0</vt:i4>
      </vt:variant>
      <vt:variant>
        <vt:i4>5</vt:i4>
      </vt:variant>
      <vt:variant>
        <vt:lpwstr/>
      </vt:variant>
      <vt:variant>
        <vt:lpwstr>_Toc40264474</vt:lpwstr>
      </vt:variant>
      <vt:variant>
        <vt:i4>1441845</vt:i4>
      </vt:variant>
      <vt:variant>
        <vt:i4>128</vt:i4>
      </vt:variant>
      <vt:variant>
        <vt:i4>0</vt:i4>
      </vt:variant>
      <vt:variant>
        <vt:i4>5</vt:i4>
      </vt:variant>
      <vt:variant>
        <vt:lpwstr/>
      </vt:variant>
      <vt:variant>
        <vt:lpwstr>_Toc40264473</vt:lpwstr>
      </vt:variant>
      <vt:variant>
        <vt:i4>1507381</vt:i4>
      </vt:variant>
      <vt:variant>
        <vt:i4>122</vt:i4>
      </vt:variant>
      <vt:variant>
        <vt:i4>0</vt:i4>
      </vt:variant>
      <vt:variant>
        <vt:i4>5</vt:i4>
      </vt:variant>
      <vt:variant>
        <vt:lpwstr/>
      </vt:variant>
      <vt:variant>
        <vt:lpwstr>_Toc40264472</vt:lpwstr>
      </vt:variant>
      <vt:variant>
        <vt:i4>1310773</vt:i4>
      </vt:variant>
      <vt:variant>
        <vt:i4>116</vt:i4>
      </vt:variant>
      <vt:variant>
        <vt:i4>0</vt:i4>
      </vt:variant>
      <vt:variant>
        <vt:i4>5</vt:i4>
      </vt:variant>
      <vt:variant>
        <vt:lpwstr/>
      </vt:variant>
      <vt:variant>
        <vt:lpwstr>_Toc40264471</vt:lpwstr>
      </vt:variant>
      <vt:variant>
        <vt:i4>1376309</vt:i4>
      </vt:variant>
      <vt:variant>
        <vt:i4>110</vt:i4>
      </vt:variant>
      <vt:variant>
        <vt:i4>0</vt:i4>
      </vt:variant>
      <vt:variant>
        <vt:i4>5</vt:i4>
      </vt:variant>
      <vt:variant>
        <vt:lpwstr/>
      </vt:variant>
      <vt:variant>
        <vt:lpwstr>_Toc40264470</vt:lpwstr>
      </vt:variant>
      <vt:variant>
        <vt:i4>1835060</vt:i4>
      </vt:variant>
      <vt:variant>
        <vt:i4>104</vt:i4>
      </vt:variant>
      <vt:variant>
        <vt:i4>0</vt:i4>
      </vt:variant>
      <vt:variant>
        <vt:i4>5</vt:i4>
      </vt:variant>
      <vt:variant>
        <vt:lpwstr/>
      </vt:variant>
      <vt:variant>
        <vt:lpwstr>_Toc40264469</vt:lpwstr>
      </vt:variant>
      <vt:variant>
        <vt:i4>1900596</vt:i4>
      </vt:variant>
      <vt:variant>
        <vt:i4>98</vt:i4>
      </vt:variant>
      <vt:variant>
        <vt:i4>0</vt:i4>
      </vt:variant>
      <vt:variant>
        <vt:i4>5</vt:i4>
      </vt:variant>
      <vt:variant>
        <vt:lpwstr/>
      </vt:variant>
      <vt:variant>
        <vt:lpwstr>_Toc40264468</vt:lpwstr>
      </vt:variant>
      <vt:variant>
        <vt:i4>1179700</vt:i4>
      </vt:variant>
      <vt:variant>
        <vt:i4>92</vt:i4>
      </vt:variant>
      <vt:variant>
        <vt:i4>0</vt:i4>
      </vt:variant>
      <vt:variant>
        <vt:i4>5</vt:i4>
      </vt:variant>
      <vt:variant>
        <vt:lpwstr/>
      </vt:variant>
      <vt:variant>
        <vt:lpwstr>_Toc40264467</vt:lpwstr>
      </vt:variant>
      <vt:variant>
        <vt:i4>1245236</vt:i4>
      </vt:variant>
      <vt:variant>
        <vt:i4>86</vt:i4>
      </vt:variant>
      <vt:variant>
        <vt:i4>0</vt:i4>
      </vt:variant>
      <vt:variant>
        <vt:i4>5</vt:i4>
      </vt:variant>
      <vt:variant>
        <vt:lpwstr/>
      </vt:variant>
      <vt:variant>
        <vt:lpwstr>_Toc40264466</vt:lpwstr>
      </vt:variant>
      <vt:variant>
        <vt:i4>1048628</vt:i4>
      </vt:variant>
      <vt:variant>
        <vt:i4>80</vt:i4>
      </vt:variant>
      <vt:variant>
        <vt:i4>0</vt:i4>
      </vt:variant>
      <vt:variant>
        <vt:i4>5</vt:i4>
      </vt:variant>
      <vt:variant>
        <vt:lpwstr/>
      </vt:variant>
      <vt:variant>
        <vt:lpwstr>_Toc40264465</vt:lpwstr>
      </vt:variant>
      <vt:variant>
        <vt:i4>1114164</vt:i4>
      </vt:variant>
      <vt:variant>
        <vt:i4>74</vt:i4>
      </vt:variant>
      <vt:variant>
        <vt:i4>0</vt:i4>
      </vt:variant>
      <vt:variant>
        <vt:i4>5</vt:i4>
      </vt:variant>
      <vt:variant>
        <vt:lpwstr/>
      </vt:variant>
      <vt:variant>
        <vt:lpwstr>_Toc40264464</vt:lpwstr>
      </vt:variant>
      <vt:variant>
        <vt:i4>1441844</vt:i4>
      </vt:variant>
      <vt:variant>
        <vt:i4>68</vt:i4>
      </vt:variant>
      <vt:variant>
        <vt:i4>0</vt:i4>
      </vt:variant>
      <vt:variant>
        <vt:i4>5</vt:i4>
      </vt:variant>
      <vt:variant>
        <vt:lpwstr/>
      </vt:variant>
      <vt:variant>
        <vt:lpwstr>_Toc40264463</vt:lpwstr>
      </vt:variant>
      <vt:variant>
        <vt:i4>1507380</vt:i4>
      </vt:variant>
      <vt:variant>
        <vt:i4>62</vt:i4>
      </vt:variant>
      <vt:variant>
        <vt:i4>0</vt:i4>
      </vt:variant>
      <vt:variant>
        <vt:i4>5</vt:i4>
      </vt:variant>
      <vt:variant>
        <vt:lpwstr/>
      </vt:variant>
      <vt:variant>
        <vt:lpwstr>_Toc40264462</vt:lpwstr>
      </vt:variant>
      <vt:variant>
        <vt:i4>1310772</vt:i4>
      </vt:variant>
      <vt:variant>
        <vt:i4>56</vt:i4>
      </vt:variant>
      <vt:variant>
        <vt:i4>0</vt:i4>
      </vt:variant>
      <vt:variant>
        <vt:i4>5</vt:i4>
      </vt:variant>
      <vt:variant>
        <vt:lpwstr/>
      </vt:variant>
      <vt:variant>
        <vt:lpwstr>_Toc40264461</vt:lpwstr>
      </vt:variant>
      <vt:variant>
        <vt:i4>1376308</vt:i4>
      </vt:variant>
      <vt:variant>
        <vt:i4>50</vt:i4>
      </vt:variant>
      <vt:variant>
        <vt:i4>0</vt:i4>
      </vt:variant>
      <vt:variant>
        <vt:i4>5</vt:i4>
      </vt:variant>
      <vt:variant>
        <vt:lpwstr/>
      </vt:variant>
      <vt:variant>
        <vt:lpwstr>_Toc40264460</vt:lpwstr>
      </vt:variant>
      <vt:variant>
        <vt:i4>1835063</vt:i4>
      </vt:variant>
      <vt:variant>
        <vt:i4>44</vt:i4>
      </vt:variant>
      <vt:variant>
        <vt:i4>0</vt:i4>
      </vt:variant>
      <vt:variant>
        <vt:i4>5</vt:i4>
      </vt:variant>
      <vt:variant>
        <vt:lpwstr/>
      </vt:variant>
      <vt:variant>
        <vt:lpwstr>_Toc40264459</vt:lpwstr>
      </vt:variant>
      <vt:variant>
        <vt:i4>1900599</vt:i4>
      </vt:variant>
      <vt:variant>
        <vt:i4>38</vt:i4>
      </vt:variant>
      <vt:variant>
        <vt:i4>0</vt:i4>
      </vt:variant>
      <vt:variant>
        <vt:i4>5</vt:i4>
      </vt:variant>
      <vt:variant>
        <vt:lpwstr/>
      </vt:variant>
      <vt:variant>
        <vt:lpwstr>_Toc40264458</vt:lpwstr>
      </vt:variant>
      <vt:variant>
        <vt:i4>1179703</vt:i4>
      </vt:variant>
      <vt:variant>
        <vt:i4>32</vt:i4>
      </vt:variant>
      <vt:variant>
        <vt:i4>0</vt:i4>
      </vt:variant>
      <vt:variant>
        <vt:i4>5</vt:i4>
      </vt:variant>
      <vt:variant>
        <vt:lpwstr/>
      </vt:variant>
      <vt:variant>
        <vt:lpwstr>_Toc40264457</vt:lpwstr>
      </vt:variant>
      <vt:variant>
        <vt:i4>1245239</vt:i4>
      </vt:variant>
      <vt:variant>
        <vt:i4>26</vt:i4>
      </vt:variant>
      <vt:variant>
        <vt:i4>0</vt:i4>
      </vt:variant>
      <vt:variant>
        <vt:i4>5</vt:i4>
      </vt:variant>
      <vt:variant>
        <vt:lpwstr/>
      </vt:variant>
      <vt:variant>
        <vt:lpwstr>_Toc40264456</vt:lpwstr>
      </vt:variant>
      <vt:variant>
        <vt:i4>1048631</vt:i4>
      </vt:variant>
      <vt:variant>
        <vt:i4>20</vt:i4>
      </vt:variant>
      <vt:variant>
        <vt:i4>0</vt:i4>
      </vt:variant>
      <vt:variant>
        <vt:i4>5</vt:i4>
      </vt:variant>
      <vt:variant>
        <vt:lpwstr/>
      </vt:variant>
      <vt:variant>
        <vt:lpwstr>_Toc40264455</vt:lpwstr>
      </vt:variant>
      <vt:variant>
        <vt:i4>1114167</vt:i4>
      </vt:variant>
      <vt:variant>
        <vt:i4>14</vt:i4>
      </vt:variant>
      <vt:variant>
        <vt:i4>0</vt:i4>
      </vt:variant>
      <vt:variant>
        <vt:i4>5</vt:i4>
      </vt:variant>
      <vt:variant>
        <vt:lpwstr/>
      </vt:variant>
      <vt:variant>
        <vt:lpwstr>_Toc40264454</vt:lpwstr>
      </vt:variant>
      <vt:variant>
        <vt:i4>1441847</vt:i4>
      </vt:variant>
      <vt:variant>
        <vt:i4>8</vt:i4>
      </vt:variant>
      <vt:variant>
        <vt:i4>0</vt:i4>
      </vt:variant>
      <vt:variant>
        <vt:i4>5</vt:i4>
      </vt:variant>
      <vt:variant>
        <vt:lpwstr/>
      </vt:variant>
      <vt:variant>
        <vt:lpwstr>_Toc40264453</vt:lpwstr>
      </vt:variant>
      <vt:variant>
        <vt:i4>6619182</vt:i4>
      </vt:variant>
      <vt:variant>
        <vt:i4>3</vt:i4>
      </vt:variant>
      <vt:variant>
        <vt:i4>0</vt:i4>
      </vt:variant>
      <vt:variant>
        <vt:i4>5</vt:i4>
      </vt:variant>
      <vt:variant>
        <vt:lpwstr>https://interbroker.pl/art/9/ogloszenia-o-zamowieniach.html</vt:lpwstr>
      </vt:variant>
      <vt:variant>
        <vt:lpwstr/>
      </vt:variant>
      <vt:variant>
        <vt:i4>1835038</vt:i4>
      </vt:variant>
      <vt:variant>
        <vt:i4>0</vt:i4>
      </vt:variant>
      <vt:variant>
        <vt:i4>0</vt:i4>
      </vt:variant>
      <vt:variant>
        <vt:i4>5</vt:i4>
      </vt:variant>
      <vt:variant>
        <vt:lpwstr>https://interbroker.logintrade.net/rejestracja/ustawowe.html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SP w Starachowicach</cp:lastModifiedBy>
  <cp:revision>2</cp:revision>
  <cp:lastPrinted>2020-05-22T08:59:00Z</cp:lastPrinted>
  <dcterms:created xsi:type="dcterms:W3CDTF">2020-05-22T11:36:00Z</dcterms:created>
  <dcterms:modified xsi:type="dcterms:W3CDTF">2020-05-22T11:36:00Z</dcterms:modified>
</cp:coreProperties>
</file>