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393D7C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 xml:space="preserve">Porządek do protokołu </w:t>
      </w:r>
      <w:r w:rsidR="00121936">
        <w:rPr>
          <w:rFonts w:ascii="Bookman Old Style" w:eastAsia="Times New Roman" w:hAnsi="Bookman Old Style" w:cs="Bookman Old Style"/>
          <w:b/>
          <w:lang w:eastAsia="ar-SA"/>
        </w:rPr>
        <w:t xml:space="preserve">nr </w:t>
      </w:r>
      <w:r w:rsidR="006A6F4F">
        <w:rPr>
          <w:rFonts w:ascii="Bookman Old Style" w:eastAsia="Times New Roman" w:hAnsi="Bookman Old Style" w:cs="Bookman Old Style"/>
          <w:b/>
          <w:lang w:eastAsia="ar-SA"/>
        </w:rPr>
        <w:t>4</w:t>
      </w:r>
      <w:r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19574D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FD56C0">
        <w:rPr>
          <w:rFonts w:ascii="Bookman Old Style" w:eastAsia="Times New Roman" w:hAnsi="Bookman Old Style" w:cs="Bookman Old Style"/>
          <w:b/>
          <w:lang w:eastAsia="ar-SA"/>
        </w:rPr>
        <w:t>16</w:t>
      </w:r>
      <w:r w:rsidR="00393D7C">
        <w:rPr>
          <w:rFonts w:ascii="Bookman Old Style" w:eastAsia="Times New Roman" w:hAnsi="Bookman Old Style" w:cs="Bookman Old Style"/>
          <w:b/>
          <w:lang w:eastAsia="ar-SA"/>
        </w:rPr>
        <w:t xml:space="preserve"> stycznia 2018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B106DB" w:rsidRDefault="00B106DB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 Zarządu Powiatu:</w:t>
      </w:r>
    </w:p>
    <w:p w:rsidR="00CF3D93" w:rsidRDefault="00CF3D93" w:rsidP="00CF3D93">
      <w:pPr>
        <w:pStyle w:val="Akapitzlist"/>
        <w:numPr>
          <w:ilvl w:val="1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Nr 2/2017 z dnia 09.01.2018 r.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złożenia wniosku przez Centrum Kształcenia Praktycznego w Starachowicach do Urzędu Marszałkowskiego </w:t>
      </w:r>
      <w:r>
        <w:rPr>
          <w:rFonts w:ascii="Bookman Old Style" w:hAnsi="Bookman Old Style"/>
        </w:rPr>
        <w:br/>
        <w:t xml:space="preserve">w ramach projektu grantowego pn. „Innowacyjna edukacja – nowe możliwości zawodowe” realizowanego w ramach Programu Operacyjnego Wiedza Edukacja Rozwój 2014 – 2020 współfinansowanego ze środków Europejskiego Funduszu Społecznego </w:t>
      </w:r>
      <w:r>
        <w:rPr>
          <w:rFonts w:ascii="Bookman Old Style" w:hAnsi="Bookman Old Style"/>
          <w:b/>
          <w:i/>
        </w:rPr>
        <w:t xml:space="preserve">– ref. Małgorzata Urban 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Informacja o wysokości dotacji na fundusz pracy w 2018 roku dla Powiatowego Urzędu Pracy w Starachowicach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i/>
        </w:rPr>
        <w:t>– ref. Jarosław Nowak</w:t>
      </w:r>
      <w:r>
        <w:rPr>
          <w:rFonts w:ascii="Bookman Old Style" w:hAnsi="Bookman Old Style"/>
          <w:b/>
        </w:rPr>
        <w:t xml:space="preserve">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Informacja o sytuacji finansowej Powiatowego Zakładu Opieki Zdrowotnej </w:t>
      </w:r>
      <w:r>
        <w:rPr>
          <w:rFonts w:ascii="Bookman Old Style" w:hAnsi="Bookman Old Style"/>
        </w:rPr>
        <w:br/>
        <w:t>w Starachowicach za 10 miesięcy 2017 rok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i/>
        </w:rPr>
        <w:t xml:space="preserve">– ref. Katarzyna </w:t>
      </w:r>
      <w:proofErr w:type="spellStart"/>
      <w:r>
        <w:rPr>
          <w:rFonts w:ascii="Bookman Old Style" w:hAnsi="Bookman Old Style"/>
          <w:b/>
          <w:i/>
        </w:rPr>
        <w:t>Arent</w:t>
      </w:r>
      <w:proofErr w:type="spellEnd"/>
      <w:r>
        <w:rPr>
          <w:rFonts w:ascii="Bookman Old Style" w:hAnsi="Bookman Old Style"/>
          <w:b/>
          <w:i/>
        </w:rPr>
        <w:t xml:space="preserve">, Magdalena Moskal, Agnieszka Jary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Informacja o sytuacji finansowej Powiatowego Zakładu Opieki Zdrowotnej </w:t>
      </w:r>
      <w:r>
        <w:rPr>
          <w:rFonts w:ascii="Bookman Old Style" w:hAnsi="Bookman Old Style"/>
        </w:rPr>
        <w:br/>
        <w:t>w Starachowicach za 11 miesięcy 2017 rok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i/>
        </w:rPr>
        <w:t xml:space="preserve">– ref. Katarzyna </w:t>
      </w:r>
      <w:proofErr w:type="spellStart"/>
      <w:r>
        <w:rPr>
          <w:rFonts w:ascii="Bookman Old Style" w:hAnsi="Bookman Old Style"/>
          <w:b/>
          <w:i/>
        </w:rPr>
        <w:t>Arent</w:t>
      </w:r>
      <w:proofErr w:type="spellEnd"/>
      <w:r>
        <w:rPr>
          <w:rFonts w:ascii="Bookman Old Style" w:hAnsi="Bookman Old Style"/>
          <w:b/>
          <w:i/>
        </w:rPr>
        <w:t xml:space="preserve">, Magdalena Moskal, Agnieszka Jary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Wstępna informacja na temat wysokości kontraktu Powiatowego Zakładu Opieki Zdrowotnej w Starachowicach na 2018 rok </w:t>
      </w:r>
      <w:r>
        <w:rPr>
          <w:rFonts w:ascii="Bookman Old Style" w:hAnsi="Bookman Old Style"/>
          <w:b/>
          <w:i/>
        </w:rPr>
        <w:t xml:space="preserve">– ref. Katarzyna </w:t>
      </w:r>
      <w:proofErr w:type="spellStart"/>
      <w:r>
        <w:rPr>
          <w:rFonts w:ascii="Bookman Old Style" w:hAnsi="Bookman Old Style"/>
          <w:b/>
          <w:i/>
        </w:rPr>
        <w:t>Arent</w:t>
      </w:r>
      <w:proofErr w:type="spellEnd"/>
      <w:r>
        <w:rPr>
          <w:rFonts w:ascii="Bookman Old Style" w:hAnsi="Bookman Old Style"/>
          <w:b/>
          <w:i/>
        </w:rPr>
        <w:t>, Tomasz Krzak, Agnieszka Jary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Informacja o wysokości ryczałtu dla Powiatowego Zakładu Opieki Zdrowotnej w Starachowicach </w:t>
      </w:r>
      <w:r>
        <w:rPr>
          <w:rFonts w:ascii="Bookman Old Style" w:hAnsi="Bookman Old Style"/>
          <w:b/>
          <w:i/>
        </w:rPr>
        <w:t xml:space="preserve">– ref. Katarzyna </w:t>
      </w:r>
      <w:proofErr w:type="spellStart"/>
      <w:r>
        <w:rPr>
          <w:rFonts w:ascii="Bookman Old Style" w:hAnsi="Bookman Old Style"/>
          <w:b/>
          <w:i/>
        </w:rPr>
        <w:t>Arent</w:t>
      </w:r>
      <w:proofErr w:type="spellEnd"/>
      <w:r>
        <w:rPr>
          <w:rFonts w:ascii="Bookman Old Style" w:hAnsi="Bookman Old Style"/>
          <w:b/>
          <w:i/>
        </w:rPr>
        <w:t>, Tomasz Krzak, Agnieszka Jary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umowy zlecenia </w:t>
      </w:r>
      <w:r>
        <w:rPr>
          <w:rFonts w:ascii="Bookman Old Style" w:hAnsi="Bookman Old Style"/>
        </w:rPr>
        <w:br/>
        <w:t xml:space="preserve">w sprawie wykonania usługi profesjonalnego oświetlenia scenicznego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Stanisław Stanecki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Zaopiniowanie informacji z przebiegu realizacji „Powiatowego Programu Zapobiegania Przestępczości oraz Porządku Publicznego i Bezpieczeństwa Obywateli” za 2017 rok </w:t>
      </w:r>
      <w:r>
        <w:rPr>
          <w:rFonts w:ascii="Bookman Old Style" w:hAnsi="Bookman Old Style"/>
          <w:b/>
          <w:i/>
        </w:rPr>
        <w:t>– ref. Stanisław Stanecki</w:t>
      </w:r>
      <w:r>
        <w:rPr>
          <w:rFonts w:ascii="Bookman Old Style" w:hAnsi="Bookman Old Style"/>
        </w:rPr>
        <w:t xml:space="preserve">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Zaopiniowanie sprawozdania Starosty z działalności Komisji Bezpieczeństwa </w:t>
      </w:r>
      <w:r>
        <w:rPr>
          <w:rFonts w:ascii="Bookman Old Style" w:hAnsi="Bookman Old Style"/>
        </w:rPr>
        <w:br/>
        <w:t xml:space="preserve">i Porządku za 2017 rok </w:t>
      </w:r>
      <w:r>
        <w:rPr>
          <w:rFonts w:ascii="Bookman Old Style" w:hAnsi="Bookman Old Style"/>
          <w:b/>
          <w:i/>
        </w:rPr>
        <w:t>– ref. Stanisław Stanecki</w:t>
      </w:r>
      <w:r>
        <w:rPr>
          <w:rFonts w:ascii="Bookman Old Style" w:hAnsi="Bookman Old Style"/>
        </w:rPr>
        <w:t xml:space="preserve">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powołania Komisji Konkursowej w celu rozpatrzenia ofert na realizację zadań publicznych zleconych przez Powiat do realizacji organizacjom pozarządowym oraz podmiotom wymienionym w art. 3 ust. 3 ustawy o działalności pożytku publicznego i o wolontariacie w 2018 roku </w:t>
      </w:r>
      <w:r>
        <w:rPr>
          <w:rFonts w:ascii="Bookman Old Style" w:hAnsi="Bookman Old Style"/>
          <w:b/>
          <w:i/>
        </w:rPr>
        <w:t>– ref. Monika Ciosek</w:t>
      </w:r>
      <w:r>
        <w:rPr>
          <w:rFonts w:ascii="Bookman Old Style" w:hAnsi="Bookman Old Style"/>
        </w:rPr>
        <w:t xml:space="preserve">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Powiatowym Zakładem Opieki Zdrowotnej </w:t>
      </w:r>
      <w:r>
        <w:rPr>
          <w:rFonts w:ascii="Bookman Old Style" w:hAnsi="Bookman Old Style"/>
        </w:rPr>
        <w:br/>
        <w:t xml:space="preserve">w Starachowicach w sprawie przekazania nieruchomości w nieodpłatne użytkowanie (dot. budynku C)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złożenia wniosku do Wojewody Świętokrzyskiego o wydanie decyzji w sprawie nabycia przez Powiat Starachowicki mienia Skarbu Państwa (dot. dz. nr 1284/2 i dz. nr 1134/4 położonych w Starachowicach)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porozumienia pomiędzy Starostą Starachowickim a Dyrektorem Transportowego Dozoru Technicznego w sprawie powierzenia czynności kontrolnych zgodnie z ustawą Prawo o ruchu drogowym w ramach wykonywanego nadzoru na Stacjami Kontroli Pojazdów </w:t>
      </w:r>
      <w:r>
        <w:rPr>
          <w:rFonts w:ascii="Bookman Old Style" w:hAnsi="Bookman Old Style"/>
          <w:b/>
          <w:i/>
        </w:rPr>
        <w:t>– ref. Krzysztof Korus</w:t>
      </w:r>
      <w:r>
        <w:rPr>
          <w:rFonts w:ascii="Bookman Old Style" w:hAnsi="Bookman Old Style"/>
        </w:rPr>
        <w:t xml:space="preserve">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 w:cs="Bookman Old Style"/>
          <w:color w:val="000000"/>
        </w:rPr>
        <w:lastRenderedPageBreak/>
        <w:t xml:space="preserve">Decyzja Zarządu Powiatu w sprawie akceptacji treści umów dotyczących współpracy z mediami w 2018 roku  pomiędzy Powiatem Starachowickim a: </w:t>
      </w:r>
    </w:p>
    <w:p w:rsidR="00CF3D93" w:rsidRDefault="00CF3D93" w:rsidP="00CF3D93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Bookman Old Style"/>
          <w:color w:val="000000"/>
        </w:rPr>
        <w:t xml:space="preserve">Studio Filmowe „VIMEDIA”, </w:t>
      </w:r>
    </w:p>
    <w:p w:rsidR="00CF3D93" w:rsidRDefault="00CF3D93" w:rsidP="00CF3D93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Bookman Old Style"/>
          <w:color w:val="000000"/>
        </w:rPr>
        <w:t xml:space="preserve">STARPRESS Sp. z o.o. w Starachowicach, </w:t>
      </w:r>
    </w:p>
    <w:p w:rsidR="00CF3D93" w:rsidRDefault="00CF3D93" w:rsidP="00CF3D93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Bookman Old Style"/>
          <w:color w:val="000000"/>
        </w:rPr>
        <w:t xml:space="preserve">VEIN </w:t>
      </w:r>
      <w:proofErr w:type="spellStart"/>
      <w:r>
        <w:rPr>
          <w:rFonts w:ascii="Bookman Old Style" w:hAnsi="Bookman Old Style" w:cs="Bookman Old Style"/>
          <w:color w:val="000000"/>
        </w:rPr>
        <w:t>Group</w:t>
      </w:r>
      <w:proofErr w:type="spellEnd"/>
      <w:r>
        <w:rPr>
          <w:rFonts w:ascii="Bookman Old Style" w:hAnsi="Bookman Old Style" w:cs="Bookman Old Style"/>
          <w:color w:val="000000"/>
        </w:rPr>
        <w:t>,</w:t>
      </w:r>
    </w:p>
    <w:p w:rsidR="00CF3D93" w:rsidRDefault="00CF3D93" w:rsidP="00CF3D93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Bookman Old Style"/>
          <w:color w:val="000000"/>
        </w:rPr>
        <w:t xml:space="preserve">Time S.A. w Warszawie – Filia w Starachowicach, </w:t>
      </w:r>
    </w:p>
    <w:p w:rsidR="00CF3D93" w:rsidRDefault="00CF3D93" w:rsidP="00CF3D93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Bookman Old Style"/>
          <w:color w:val="000000"/>
        </w:rPr>
        <w:t xml:space="preserve">INTERMARKA Magdalena Maciąg </w:t>
      </w:r>
      <w:r>
        <w:rPr>
          <w:rFonts w:ascii="Bookman Old Style" w:hAnsi="Bookman Old Style" w:cs="Bookman Old Style"/>
          <w:b/>
          <w:i/>
          <w:color w:val="000000"/>
        </w:rPr>
        <w:t>– ref. Anna Ciesielska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</w:t>
      </w:r>
      <w:r>
        <w:rPr>
          <w:rFonts w:ascii="Bookman Old Style" w:eastAsia="Times New Roman" w:hAnsi="Bookman Old Style"/>
          <w:lang w:eastAsia="pl-PL"/>
        </w:rPr>
        <w:t xml:space="preserve">w sprawie przekazania podległym  jednostkom organizacyjnym Powiatu informacji o ostatecznych kwotach limitów wydatków i zobowiązań na planowane i realizowane przedsięwzięcia </w:t>
      </w:r>
      <w:r>
        <w:rPr>
          <w:rFonts w:ascii="Bookman Old Style" w:eastAsia="Times New Roman" w:hAnsi="Bookman Old Style"/>
          <w:lang w:eastAsia="pl-PL"/>
        </w:rPr>
        <w:br/>
      </w:r>
      <w:r>
        <w:rPr>
          <w:rFonts w:ascii="Bookman Old Style" w:eastAsia="Times New Roman" w:hAnsi="Bookman Old Style" w:cs="Bookman Old Style"/>
          <w:b/>
          <w:i/>
          <w:lang w:eastAsia="ar-SA"/>
        </w:rPr>
        <w:t xml:space="preserve">– ref. Skarbnik Powiatu 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Zarządu Powiatu w sprawie zmian w planie wydatków między paragrafami w ramach danego działu i rozdziału</w:t>
      </w:r>
      <w:r>
        <w:rPr>
          <w:rFonts w:ascii="Bookman Old Style" w:eastAsia="Times New Roman" w:hAnsi="Bookman Old Style" w:cs="Bookman Old Style"/>
          <w:b/>
          <w:i/>
          <w:lang w:eastAsia="ar-SA"/>
        </w:rPr>
        <w:t xml:space="preserve">– </w:t>
      </w:r>
      <w:r>
        <w:rPr>
          <w:rFonts w:ascii="Bookman Old Style" w:hAnsi="Bookman Old Style"/>
          <w:b/>
          <w:i/>
        </w:rPr>
        <w:t xml:space="preserve">ref. Skarbnik Powiatu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przekazania na własność Powiatowemu Środowiskowemu Domowi Samopomocy w Starachowicach mienia ruchomego – wyposażenia pochodzącego z inwestycji „Adaptacja budynku dla potrzeb Środowiskowego Domu Samopomocy typu C – dla osób z zaburzeniami psychicznymi”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CF3D93" w:rsidRDefault="00CF3D93" w:rsidP="00CF3D93">
      <w:pPr>
        <w:numPr>
          <w:ilvl w:val="0"/>
          <w:numId w:val="12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7201CD" w:rsidRPr="00E85834" w:rsidRDefault="007201CD" w:rsidP="00D12C9B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sectPr w:rsidR="007201CD" w:rsidRPr="00E8583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42" w:rsidRDefault="00615442">
      <w:pPr>
        <w:spacing w:after="0" w:line="240" w:lineRule="auto"/>
      </w:pPr>
      <w:r>
        <w:separator/>
      </w:r>
    </w:p>
  </w:endnote>
  <w:endnote w:type="continuationSeparator" w:id="0">
    <w:p w:rsidR="00615442" w:rsidRDefault="0061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42" w:rsidRDefault="006154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5442" w:rsidRDefault="0061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D47"/>
    <w:multiLevelType w:val="hybridMultilevel"/>
    <w:tmpl w:val="F8DA701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EA2500"/>
    <w:multiLevelType w:val="hybridMultilevel"/>
    <w:tmpl w:val="B9D6E8A0"/>
    <w:lvl w:ilvl="0" w:tplc="FD0A33F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017FF"/>
    <w:rsid w:val="00026BCA"/>
    <w:rsid w:val="000344A3"/>
    <w:rsid w:val="000367C0"/>
    <w:rsid w:val="0006011A"/>
    <w:rsid w:val="00092376"/>
    <w:rsid w:val="000B1DDE"/>
    <w:rsid w:val="000D4683"/>
    <w:rsid w:val="000E6FC3"/>
    <w:rsid w:val="00116F10"/>
    <w:rsid w:val="00120DEE"/>
    <w:rsid w:val="00121936"/>
    <w:rsid w:val="001369D4"/>
    <w:rsid w:val="001406FD"/>
    <w:rsid w:val="00152067"/>
    <w:rsid w:val="0015361A"/>
    <w:rsid w:val="0015445F"/>
    <w:rsid w:val="00155F9A"/>
    <w:rsid w:val="00172417"/>
    <w:rsid w:val="00174561"/>
    <w:rsid w:val="00192D02"/>
    <w:rsid w:val="0019574D"/>
    <w:rsid w:val="001D198E"/>
    <w:rsid w:val="001D37AD"/>
    <w:rsid w:val="001D39DC"/>
    <w:rsid w:val="001F23A4"/>
    <w:rsid w:val="00224B4A"/>
    <w:rsid w:val="00237AFF"/>
    <w:rsid w:val="002450BD"/>
    <w:rsid w:val="0025212C"/>
    <w:rsid w:val="00257D0F"/>
    <w:rsid w:val="00277DD8"/>
    <w:rsid w:val="00283A84"/>
    <w:rsid w:val="00293778"/>
    <w:rsid w:val="002C16B4"/>
    <w:rsid w:val="002C2DDB"/>
    <w:rsid w:val="002D49FE"/>
    <w:rsid w:val="002E124F"/>
    <w:rsid w:val="002E6C9F"/>
    <w:rsid w:val="00322BF0"/>
    <w:rsid w:val="003235C7"/>
    <w:rsid w:val="0033120B"/>
    <w:rsid w:val="0033387C"/>
    <w:rsid w:val="0035068F"/>
    <w:rsid w:val="0036528A"/>
    <w:rsid w:val="00393D7C"/>
    <w:rsid w:val="00397A79"/>
    <w:rsid w:val="003B2510"/>
    <w:rsid w:val="003C5FAE"/>
    <w:rsid w:val="003D651F"/>
    <w:rsid w:val="003D6764"/>
    <w:rsid w:val="003D6AA1"/>
    <w:rsid w:val="003E661E"/>
    <w:rsid w:val="00401E20"/>
    <w:rsid w:val="00407FFA"/>
    <w:rsid w:val="0041034E"/>
    <w:rsid w:val="00411BC6"/>
    <w:rsid w:val="00431AFF"/>
    <w:rsid w:val="00435C6F"/>
    <w:rsid w:val="004515FD"/>
    <w:rsid w:val="0046564A"/>
    <w:rsid w:val="004A3A86"/>
    <w:rsid w:val="004A3D0F"/>
    <w:rsid w:val="004B1641"/>
    <w:rsid w:val="004B4C0A"/>
    <w:rsid w:val="00530EF9"/>
    <w:rsid w:val="00537C96"/>
    <w:rsid w:val="00541EF4"/>
    <w:rsid w:val="00550CE5"/>
    <w:rsid w:val="00570800"/>
    <w:rsid w:val="00572E33"/>
    <w:rsid w:val="0058232F"/>
    <w:rsid w:val="0058277C"/>
    <w:rsid w:val="00593BF5"/>
    <w:rsid w:val="005B1C33"/>
    <w:rsid w:val="005C1356"/>
    <w:rsid w:val="005D47C6"/>
    <w:rsid w:val="005D7252"/>
    <w:rsid w:val="00615442"/>
    <w:rsid w:val="00622C9F"/>
    <w:rsid w:val="00631564"/>
    <w:rsid w:val="00635ACF"/>
    <w:rsid w:val="00636B9E"/>
    <w:rsid w:val="006436CB"/>
    <w:rsid w:val="006614E4"/>
    <w:rsid w:val="0066261F"/>
    <w:rsid w:val="006779C7"/>
    <w:rsid w:val="00680782"/>
    <w:rsid w:val="006835A0"/>
    <w:rsid w:val="006A0BE7"/>
    <w:rsid w:val="006A6F4F"/>
    <w:rsid w:val="006C194B"/>
    <w:rsid w:val="006C758F"/>
    <w:rsid w:val="007201CD"/>
    <w:rsid w:val="00727142"/>
    <w:rsid w:val="00727DBC"/>
    <w:rsid w:val="0074245D"/>
    <w:rsid w:val="00743114"/>
    <w:rsid w:val="00745D57"/>
    <w:rsid w:val="00751EB3"/>
    <w:rsid w:val="0076705D"/>
    <w:rsid w:val="007A2F11"/>
    <w:rsid w:val="007C259E"/>
    <w:rsid w:val="007D2E88"/>
    <w:rsid w:val="007D5D34"/>
    <w:rsid w:val="007E436F"/>
    <w:rsid w:val="007F7A44"/>
    <w:rsid w:val="008209E0"/>
    <w:rsid w:val="00827D6B"/>
    <w:rsid w:val="008427B7"/>
    <w:rsid w:val="00864E26"/>
    <w:rsid w:val="00880879"/>
    <w:rsid w:val="0088219D"/>
    <w:rsid w:val="008962D1"/>
    <w:rsid w:val="008A695B"/>
    <w:rsid w:val="008C5218"/>
    <w:rsid w:val="008F6A4C"/>
    <w:rsid w:val="00905028"/>
    <w:rsid w:val="0090733C"/>
    <w:rsid w:val="009136DA"/>
    <w:rsid w:val="009208EA"/>
    <w:rsid w:val="00927112"/>
    <w:rsid w:val="0093538F"/>
    <w:rsid w:val="00937F31"/>
    <w:rsid w:val="009557F8"/>
    <w:rsid w:val="00960707"/>
    <w:rsid w:val="009640DD"/>
    <w:rsid w:val="009876BB"/>
    <w:rsid w:val="00991F70"/>
    <w:rsid w:val="009B7AA4"/>
    <w:rsid w:val="009C3CE7"/>
    <w:rsid w:val="009C582D"/>
    <w:rsid w:val="009E07B4"/>
    <w:rsid w:val="009E1796"/>
    <w:rsid w:val="009E1984"/>
    <w:rsid w:val="009F02CC"/>
    <w:rsid w:val="009F0815"/>
    <w:rsid w:val="009F322A"/>
    <w:rsid w:val="009F58F8"/>
    <w:rsid w:val="00A02443"/>
    <w:rsid w:val="00A31276"/>
    <w:rsid w:val="00A3676F"/>
    <w:rsid w:val="00A53939"/>
    <w:rsid w:val="00A62F99"/>
    <w:rsid w:val="00A71E45"/>
    <w:rsid w:val="00A92E97"/>
    <w:rsid w:val="00A95D2F"/>
    <w:rsid w:val="00AA2D5B"/>
    <w:rsid w:val="00AA6986"/>
    <w:rsid w:val="00AA7EDD"/>
    <w:rsid w:val="00AB2FF6"/>
    <w:rsid w:val="00AB5F30"/>
    <w:rsid w:val="00AD56C9"/>
    <w:rsid w:val="00AE4343"/>
    <w:rsid w:val="00AF22F1"/>
    <w:rsid w:val="00B02C01"/>
    <w:rsid w:val="00B0794D"/>
    <w:rsid w:val="00B106DB"/>
    <w:rsid w:val="00B10A8A"/>
    <w:rsid w:val="00B62163"/>
    <w:rsid w:val="00B66775"/>
    <w:rsid w:val="00B71DAA"/>
    <w:rsid w:val="00B77682"/>
    <w:rsid w:val="00B95E1D"/>
    <w:rsid w:val="00BB3702"/>
    <w:rsid w:val="00BB6F61"/>
    <w:rsid w:val="00BC5BFC"/>
    <w:rsid w:val="00BC6E21"/>
    <w:rsid w:val="00BE4460"/>
    <w:rsid w:val="00BF6D1D"/>
    <w:rsid w:val="00C0086F"/>
    <w:rsid w:val="00C1711B"/>
    <w:rsid w:val="00C25BEE"/>
    <w:rsid w:val="00C45A23"/>
    <w:rsid w:val="00C600C5"/>
    <w:rsid w:val="00C66090"/>
    <w:rsid w:val="00C74993"/>
    <w:rsid w:val="00C93B68"/>
    <w:rsid w:val="00C977C2"/>
    <w:rsid w:val="00CD3007"/>
    <w:rsid w:val="00CE64F0"/>
    <w:rsid w:val="00CE6B5D"/>
    <w:rsid w:val="00CF2F81"/>
    <w:rsid w:val="00CF3D93"/>
    <w:rsid w:val="00D04CB3"/>
    <w:rsid w:val="00D12C9B"/>
    <w:rsid w:val="00D24279"/>
    <w:rsid w:val="00D35E51"/>
    <w:rsid w:val="00D36205"/>
    <w:rsid w:val="00D43DCA"/>
    <w:rsid w:val="00D4448C"/>
    <w:rsid w:val="00D51AAD"/>
    <w:rsid w:val="00D73438"/>
    <w:rsid w:val="00D775DB"/>
    <w:rsid w:val="00D8622E"/>
    <w:rsid w:val="00D86D7D"/>
    <w:rsid w:val="00D91262"/>
    <w:rsid w:val="00D93492"/>
    <w:rsid w:val="00D97E41"/>
    <w:rsid w:val="00DB42DA"/>
    <w:rsid w:val="00DB6A3C"/>
    <w:rsid w:val="00DC0306"/>
    <w:rsid w:val="00DC1EC4"/>
    <w:rsid w:val="00DC289B"/>
    <w:rsid w:val="00DE2BF3"/>
    <w:rsid w:val="00E01641"/>
    <w:rsid w:val="00E1008B"/>
    <w:rsid w:val="00E10F06"/>
    <w:rsid w:val="00E23B1D"/>
    <w:rsid w:val="00E314C1"/>
    <w:rsid w:val="00E41081"/>
    <w:rsid w:val="00E4279D"/>
    <w:rsid w:val="00E53E3F"/>
    <w:rsid w:val="00E54522"/>
    <w:rsid w:val="00E55E6A"/>
    <w:rsid w:val="00E57BC6"/>
    <w:rsid w:val="00E6050B"/>
    <w:rsid w:val="00E62EA1"/>
    <w:rsid w:val="00E73972"/>
    <w:rsid w:val="00E85834"/>
    <w:rsid w:val="00E9220D"/>
    <w:rsid w:val="00EC0E30"/>
    <w:rsid w:val="00EE0F74"/>
    <w:rsid w:val="00EE2D42"/>
    <w:rsid w:val="00EE5077"/>
    <w:rsid w:val="00EE5D8B"/>
    <w:rsid w:val="00EE7C24"/>
    <w:rsid w:val="00F02A99"/>
    <w:rsid w:val="00F15DEB"/>
    <w:rsid w:val="00F270FD"/>
    <w:rsid w:val="00F31A95"/>
    <w:rsid w:val="00F37469"/>
    <w:rsid w:val="00F41388"/>
    <w:rsid w:val="00F44AA2"/>
    <w:rsid w:val="00F5421E"/>
    <w:rsid w:val="00F72B9A"/>
    <w:rsid w:val="00F84BE6"/>
    <w:rsid w:val="00FA0F6F"/>
    <w:rsid w:val="00FB1645"/>
    <w:rsid w:val="00FB24BC"/>
    <w:rsid w:val="00FB310F"/>
    <w:rsid w:val="00FD56C0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2018-01-15T12:49:00Z</cp:lastPrinted>
  <dcterms:created xsi:type="dcterms:W3CDTF">2018-01-30T07:25:00Z</dcterms:created>
  <dcterms:modified xsi:type="dcterms:W3CDTF">2018-01-30T07:25:00Z</dcterms:modified>
</cp:coreProperties>
</file>