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13329" w:rsidRDefault="00B44D8D" w:rsidP="00D13329">
      <w:pPr>
        <w:pStyle w:val="Nagwek1"/>
        <w:jc w:val="right"/>
        <w:rPr>
          <w:sz w:val="20"/>
          <w:szCs w:val="20"/>
        </w:rPr>
      </w:pPr>
      <w:bookmarkStart w:id="0" w:name="_GoBack"/>
      <w:bookmarkEnd w:id="0"/>
      <w:r w:rsidRPr="00D13329">
        <w:rPr>
          <w:sz w:val="20"/>
          <w:szCs w:val="20"/>
        </w:rPr>
        <w:t>Załącznik nr 7 do SIWZ</w:t>
      </w:r>
    </w:p>
    <w:p w:rsidR="00B44D8D" w:rsidRPr="00903203" w:rsidRDefault="00B44D8D" w:rsidP="00E43756">
      <w:pPr>
        <w:spacing w:after="0" w:line="240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903203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BF0B98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903203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NIP: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F41207" w:rsidRDefault="00BF0B98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BB335D" w:rsidRPr="00437EBC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sz w:val="20"/>
          <w:szCs w:val="20"/>
          <w:lang w:eastAsia="ar-SA"/>
        </w:rPr>
        <w:t>Zadanie 1</w:t>
      </w:r>
      <w:r w:rsidRPr="00437EBC">
        <w:rPr>
          <w:rFonts w:ascii="Cambria" w:hAnsi="Cambria" w:cs="Arial"/>
          <w:sz w:val="20"/>
          <w:szCs w:val="20"/>
          <w:lang w:eastAsia="ar-SA"/>
        </w:rPr>
        <w:t xml:space="preserve"> - </w:t>
      </w: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Rozbiórka istniejących budynków oraz budowa budynku warsztatów Centrum Kształcenia Praktycznego w Starachowicach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BB335D" w:rsidRPr="00437EBC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Zadanie 2 – Modernizacja budynku nr 3 CKP wraz z zagospodarowaniem terenu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F41207" w:rsidRPr="00D91840" w:rsidRDefault="00F41207" w:rsidP="00F41207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EC7B6C" w:rsidRPr="00EC7B6C" w:rsidRDefault="00682A1F" w:rsidP="005057B6">
      <w:pPr>
        <w:pStyle w:val="Akapitzlist"/>
        <w:numPr>
          <w:ilvl w:val="0"/>
          <w:numId w:val="38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/>
          <w:sz w:val="20"/>
          <w:szCs w:val="20"/>
          <w:lang w:eastAsia="zh-CN"/>
        </w:rPr>
        <w:t xml:space="preserve">Szczegółowy zakres 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przedmiotu zamówienia </w:t>
      </w:r>
      <w:r w:rsidRPr="00D122AD">
        <w:rPr>
          <w:rFonts w:ascii="Cambria" w:hAnsi="Cambria"/>
          <w:sz w:val="20"/>
          <w:szCs w:val="20"/>
          <w:lang w:eastAsia="zh-CN"/>
        </w:rPr>
        <w:t>określają: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Projekt budowlany;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Specyfikacja istotnych warunków zamówienia,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Przedmiar robót.</w:t>
      </w:r>
    </w:p>
    <w:p w:rsidR="00BF0B98" w:rsidRPr="00D122AD" w:rsidRDefault="00BF0B98" w:rsidP="005057B6">
      <w:pPr>
        <w:pStyle w:val="Akapitzlist"/>
        <w:numPr>
          <w:ilvl w:val="0"/>
          <w:numId w:val="38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Pr="00D122AD">
        <w:rPr>
          <w:rFonts w:ascii="Cambria" w:hAnsi="Cambria" w:cs="Arial"/>
          <w:sz w:val="20"/>
        </w:rPr>
        <w:t>dokumentacją projektową</w:t>
      </w:r>
      <w:r w:rsidRPr="00D122AD">
        <w:rPr>
          <w:rFonts w:ascii="Cambria" w:hAnsi="Cambria" w:cs="Arial"/>
          <w:bCs/>
          <w:sz w:val="20"/>
        </w:rPr>
        <w:t>, specyfikacją techniczną wykonania i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Pr="00D122AD">
        <w:rPr>
          <w:rFonts w:ascii="Cambria" w:hAnsi="Cambria" w:cs="Arial"/>
          <w:bCs/>
          <w:sz w:val="20"/>
        </w:rPr>
        <w:t xml:space="preserve"> oraz </w:t>
      </w:r>
      <w:r w:rsidRPr="00D122AD">
        <w:rPr>
          <w:rFonts w:ascii="Cambria" w:hAnsi="Cambria" w:cs="Arial"/>
          <w:sz w:val="20"/>
        </w:rPr>
        <w:t xml:space="preserve">dokonał zalecanej wizji lokalnej terenu budowy </w:t>
      </w:r>
      <w:r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BF0B98" w:rsidP="00E43756">
      <w:pPr>
        <w:pStyle w:val="Tytu"/>
        <w:numPr>
          <w:ilvl w:val="0"/>
          <w:numId w:val="38"/>
        </w:numPr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E43756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Protokolarne przekazanie placu budowy,  dokumentacja projektowa (1 egz.) oraz dziennika budowy nastąpi w terminie do </w:t>
      </w:r>
      <w:r w:rsidR="00D508A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399F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b/>
          <w:sz w:val="20"/>
          <w:szCs w:val="20"/>
        </w:rPr>
        <w:t xml:space="preserve">Zadanie 1 – </w:t>
      </w:r>
      <w:r w:rsidR="00985329">
        <w:rPr>
          <w:rFonts w:ascii="Cambria" w:hAnsi="Cambria" w:cs="Arial"/>
          <w:b/>
          <w:sz w:val="20"/>
          <w:szCs w:val="20"/>
        </w:rPr>
        <w:t>………………………. (105 dni od podpisania umowy z wykonawcą)</w:t>
      </w:r>
    </w:p>
    <w:p w:rsidR="0098399F" w:rsidRDefault="0098399F" w:rsidP="0098399F">
      <w:pPr>
        <w:ind w:left="143" w:firstLine="708"/>
        <w:jc w:val="both"/>
      </w:pPr>
      <w:r w:rsidRPr="00C54F26">
        <w:rPr>
          <w:rFonts w:ascii="Cambria" w:hAnsi="Cambria" w:cs="Arial"/>
          <w:b/>
          <w:sz w:val="20"/>
          <w:szCs w:val="20"/>
        </w:rPr>
        <w:t xml:space="preserve">Zadanie 2 – </w:t>
      </w:r>
      <w:r w:rsidR="00985329">
        <w:rPr>
          <w:rFonts w:ascii="Cambria" w:hAnsi="Cambria" w:cs="Arial"/>
          <w:b/>
          <w:sz w:val="20"/>
          <w:szCs w:val="20"/>
        </w:rPr>
        <w:t>……………………….</w:t>
      </w:r>
      <w:r>
        <w:rPr>
          <w:rFonts w:ascii="Cambria" w:hAnsi="Cambria" w:cs="Arial"/>
          <w:b/>
          <w:sz w:val="20"/>
          <w:szCs w:val="20"/>
        </w:rPr>
        <w:t>*</w:t>
      </w:r>
      <w:r w:rsidR="00985329">
        <w:rPr>
          <w:rFonts w:ascii="Cambria" w:hAnsi="Cambria" w:cs="Arial"/>
          <w:b/>
          <w:sz w:val="20"/>
          <w:szCs w:val="20"/>
        </w:rPr>
        <w:t xml:space="preserve"> (65 dni od podpisania umowy z wykonawcą)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903203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poinformuje o tym fakcie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903203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8.</w:t>
      </w:r>
      <w:r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 xml:space="preserve">9.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903203" w:rsidRDefault="00BF0B98" w:rsidP="00E43756">
      <w:pPr>
        <w:pStyle w:val="Tytu"/>
        <w:numPr>
          <w:ilvl w:val="0"/>
          <w:numId w:val="33"/>
        </w:numPr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4</w:t>
      </w:r>
    </w:p>
    <w:p w:rsidR="00BF0B98" w:rsidRPr="00903203" w:rsidRDefault="00BF0B98" w:rsidP="00E43756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działającego w granicach umocowania określonego przepisami ustawy z dnia 7 lipca 1994r.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7E4E0F">
        <w:rPr>
          <w:rFonts w:ascii="Cambria" w:hAnsi="Cambria" w:cs="Arial"/>
          <w:bCs/>
          <w:sz w:val="20"/>
          <w:szCs w:val="20"/>
          <w:lang w:eastAsia="pl-PL"/>
        </w:rPr>
        <w:t>7</w:t>
      </w:r>
      <w:r w:rsidR="00E43756"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7E4E0F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r w:rsidR="00903203" w:rsidRPr="00903203">
        <w:rPr>
          <w:rFonts w:ascii="Cambria" w:hAnsi="Cambria" w:cs="Arial"/>
          <w:bCs/>
          <w:sz w:val="20"/>
          <w:szCs w:val="20"/>
          <w:lang w:eastAsia="pl-PL"/>
        </w:rPr>
        <w:t>zm.</w:t>
      </w:r>
      <w:r w:rsidRPr="00903203">
        <w:rPr>
          <w:rFonts w:ascii="Cambria" w:hAnsi="Cambria" w:cs="Arial"/>
          <w:sz w:val="20"/>
          <w:szCs w:val="20"/>
        </w:rPr>
        <w:t>).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903203">
        <w:rPr>
          <w:rFonts w:cs="Arial"/>
          <w:i/>
          <w:sz w:val="20"/>
          <w:szCs w:val="20"/>
        </w:rPr>
        <w:t xml:space="preserve">2. Ustanowionym przez Wykonawcę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E43756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E43756">
      <w:pPr>
        <w:pStyle w:val="Nagwek1"/>
        <w:tabs>
          <w:tab w:val="num" w:pos="426"/>
        </w:tabs>
        <w:spacing w:after="120"/>
        <w:ind w:left="426"/>
        <w:rPr>
          <w:rFonts w:cs="Arial"/>
          <w:i/>
          <w:sz w:val="20"/>
          <w:szCs w:val="20"/>
        </w:rPr>
      </w:pPr>
      <w:r w:rsidRPr="00903203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903203">
        <w:rPr>
          <w:rFonts w:cs="Arial"/>
          <w:i/>
          <w:sz w:val="20"/>
          <w:szCs w:val="20"/>
        </w:rPr>
        <w:t xml:space="preserve">(tekst jednolity </w:t>
      </w:r>
      <w:r w:rsidRPr="00903203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7E4E0F">
        <w:rPr>
          <w:rFonts w:cs="Arial"/>
          <w:bCs w:val="0"/>
          <w:i/>
          <w:sz w:val="20"/>
          <w:szCs w:val="20"/>
          <w:lang w:eastAsia="pl-PL"/>
        </w:rPr>
        <w:t>7</w:t>
      </w:r>
      <w:r w:rsidRPr="00903203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7E4E0F">
        <w:rPr>
          <w:rFonts w:cs="Arial"/>
          <w:bCs w:val="0"/>
          <w:i/>
          <w:sz w:val="20"/>
          <w:szCs w:val="20"/>
          <w:lang w:eastAsia="pl-PL"/>
        </w:rPr>
        <w:t>1332</w:t>
      </w:r>
      <w:r w:rsidRPr="00903203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903203">
        <w:rPr>
          <w:rFonts w:cs="Arial"/>
          <w:i/>
          <w:sz w:val="20"/>
          <w:szCs w:val="20"/>
        </w:rPr>
        <w:t>).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</w:t>
      </w:r>
      <w:r>
        <w:rPr>
          <w:rFonts w:ascii="Cambria" w:hAnsi="Cambria" w:cs="Arial"/>
          <w:sz w:val="20"/>
          <w:szCs w:val="20"/>
        </w:rPr>
        <w:t>zakres</w:t>
      </w:r>
      <w:r w:rsidRPr="00FA152B">
        <w:rPr>
          <w:rFonts w:ascii="Cambria" w:hAnsi="Cambria" w:cs="Arial"/>
          <w:sz w:val="20"/>
          <w:szCs w:val="20"/>
        </w:rPr>
        <w:t xml:space="preserve"> przedmiotu zamówienia</w:t>
      </w:r>
      <w:r>
        <w:rPr>
          <w:rFonts w:ascii="Cambria" w:hAnsi="Cambria" w:cs="Arial"/>
          <w:sz w:val="20"/>
          <w:szCs w:val="20"/>
        </w:rPr>
        <w:t xml:space="preserve"> jako pracownik fizyczny wykonujący roboty budowlane w tym obsługa maszyn i urządzeń budowlanych.</w:t>
      </w:r>
      <w:r w:rsidRPr="00FA152B">
        <w:rPr>
          <w:rFonts w:ascii="Cambria" w:hAnsi="Cambria" w:cs="Arial"/>
          <w:sz w:val="20"/>
          <w:szCs w:val="20"/>
        </w:rPr>
        <w:t xml:space="preserve">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FA152B" w:rsidRPr="00903203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E43756">
      <w:pPr>
        <w:numPr>
          <w:ilvl w:val="0"/>
          <w:numId w:val="16"/>
        </w:numPr>
        <w:tabs>
          <w:tab w:val="clear" w:pos="1560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ramach wymienionej w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Default="00BF0B98" w:rsidP="00B34935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397283">
        <w:rPr>
          <w:rFonts w:ascii="Cambria" w:hAnsi="Cambria" w:cs="Arial"/>
          <w:sz w:val="20"/>
          <w:szCs w:val="20"/>
        </w:rPr>
        <w:t xml:space="preserve"> wymagane dokumentacją</w:t>
      </w:r>
      <w:r w:rsidRPr="00903203">
        <w:rPr>
          <w:rFonts w:ascii="Cambria" w:hAnsi="Cambria" w:cs="Arial"/>
          <w:sz w:val="20"/>
          <w:szCs w:val="20"/>
        </w:rPr>
        <w:t xml:space="preserve">, wykona </w:t>
      </w:r>
      <w:r w:rsidR="00B34935" w:rsidRPr="00B34935">
        <w:rPr>
          <w:rFonts w:ascii="Cambria" w:hAnsi="Cambria" w:cs="Arial"/>
          <w:sz w:val="20"/>
          <w:szCs w:val="20"/>
        </w:rPr>
        <w:t>inwentaryzacj</w:t>
      </w:r>
      <w:r w:rsidR="00B34935">
        <w:rPr>
          <w:rFonts w:ascii="Cambria" w:hAnsi="Cambria" w:cs="Arial"/>
          <w:sz w:val="20"/>
          <w:szCs w:val="20"/>
        </w:rPr>
        <w:t>ę</w:t>
      </w:r>
      <w:r w:rsidR="00B34935" w:rsidRPr="00B34935">
        <w:rPr>
          <w:rFonts w:ascii="Cambria" w:hAnsi="Cambria" w:cs="Arial"/>
          <w:sz w:val="20"/>
          <w:szCs w:val="20"/>
        </w:rPr>
        <w:t xml:space="preserve"> geodezyjn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powykonawcz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</w:t>
      </w:r>
      <w:r w:rsidR="00B34935">
        <w:rPr>
          <w:rFonts w:ascii="Cambria" w:hAnsi="Cambria" w:cs="Arial"/>
          <w:sz w:val="20"/>
          <w:szCs w:val="20"/>
        </w:rPr>
        <w:t xml:space="preserve">oraz złoży ją w </w:t>
      </w:r>
      <w:r w:rsidR="00B34935" w:rsidRPr="00B34935">
        <w:rPr>
          <w:rFonts w:ascii="Cambria" w:hAnsi="Cambria" w:cs="Arial"/>
          <w:sz w:val="20"/>
          <w:szCs w:val="20"/>
        </w:rPr>
        <w:t xml:space="preserve">Powiatowym Ośrodku Geodezji i Kartografii </w:t>
      </w:r>
      <w:r w:rsidRPr="00903203">
        <w:rPr>
          <w:rFonts w:ascii="Cambria" w:hAnsi="Cambria" w:cs="Arial"/>
          <w:sz w:val="20"/>
          <w:szCs w:val="20"/>
        </w:rPr>
        <w:t xml:space="preserve">oraz sporządzi dokumentacje powykonawczą z kosztorysami robót wykonanych. </w:t>
      </w:r>
    </w:p>
    <w:p w:rsidR="00397283" w:rsidRPr="00397283" w:rsidRDefault="00BF0B98" w:rsidP="00682A1F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397283">
        <w:rPr>
          <w:rFonts w:ascii="Cambria" w:hAnsi="Cambria" w:cs="Arial"/>
          <w:sz w:val="20"/>
          <w:szCs w:val="20"/>
        </w:rPr>
        <w:lastRenderedPageBreak/>
        <w:t>Usunie materiały zbędne z placu budowy na wysypisko śmieci, uporządkuje teren budowy, przywróci stan pierwotny drogi dojazdowej na plac budowy. Z wywózki odpadów Wykonawca przedłoży Zamawiającemu stosowny dokument potwierdzający, z przekazania odpadów do utyl</w:t>
      </w:r>
      <w:r w:rsidR="00397283" w:rsidRPr="00397283">
        <w:rPr>
          <w:rFonts w:ascii="Cambria" w:hAnsi="Cambria" w:cs="Arial"/>
          <w:sz w:val="20"/>
          <w:szCs w:val="20"/>
        </w:rPr>
        <w:t xml:space="preserve">izacji podmiotowi uprawnionemu, </w:t>
      </w:r>
      <w:r w:rsidR="00397283" w:rsidRPr="00397283">
        <w:rPr>
          <w:rFonts w:ascii="Cambria" w:hAnsi="Cambria" w:cs="Arial"/>
          <w:sz w:val="20"/>
          <w:szCs w:val="20"/>
        </w:rPr>
        <w:tab/>
        <w:t>usuwanie materiałów zbędnych  odbywa się na bieżącą (zabrania się składowania materiałów przeznaczonych do utylizacji na placu budowy).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Sporządzi</w:t>
      </w:r>
      <w:r w:rsidR="00D508A1">
        <w:rPr>
          <w:rFonts w:ascii="Cambria" w:hAnsi="Cambria" w:cs="Arial"/>
          <w:sz w:val="20"/>
          <w:szCs w:val="20"/>
        </w:rPr>
        <w:t>ć</w:t>
      </w:r>
      <w:r w:rsidRPr="00903203">
        <w:rPr>
          <w:rFonts w:ascii="Cambria" w:hAnsi="Cambria" w:cs="Arial"/>
          <w:sz w:val="20"/>
          <w:szCs w:val="20"/>
        </w:rPr>
        <w:t xml:space="preserve"> lub </w:t>
      </w:r>
      <w:r w:rsidR="002A284D" w:rsidRPr="00903203">
        <w:rPr>
          <w:rFonts w:ascii="Cambria" w:hAnsi="Cambria" w:cs="Arial"/>
          <w:sz w:val="20"/>
          <w:szCs w:val="20"/>
        </w:rPr>
        <w:t>zapewn</w:t>
      </w:r>
      <w:r w:rsidR="002A284D">
        <w:rPr>
          <w:rFonts w:ascii="Cambria" w:hAnsi="Cambria" w:cs="Arial"/>
          <w:sz w:val="20"/>
          <w:szCs w:val="20"/>
        </w:rPr>
        <w:t>ić</w:t>
      </w:r>
      <w:r w:rsidRPr="00903203">
        <w:rPr>
          <w:rFonts w:ascii="Cambria" w:hAnsi="Cambria" w:cs="Arial"/>
          <w:sz w:val="20"/>
          <w:szCs w:val="20"/>
        </w:rPr>
        <w:t xml:space="preserve">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D508A1" w:rsidRDefault="00D508A1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wykonywanie  prac o znacznym  stopniu hałasu lub wymagających przerw w  dostawie mediów 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do usuwania awarii oraz naprawy powstałych uszkodzeń i zniszczeń (do 1 godziny od zgłoszenia), 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8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Nr 92, poz. 881 </w:t>
      </w:r>
      <w:r w:rsidRPr="00903203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CA02AC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CA02AC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Default="00BF0B98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9</w:t>
      </w:r>
    </w:p>
    <w:p w:rsidR="00BF0B98" w:rsidRPr="00812583" w:rsidRDefault="00BF0B98" w:rsidP="00FC1F32">
      <w:p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się do posiadania </w:t>
      </w:r>
      <w:bookmarkStart w:id="1" w:name="_Hlk512335943"/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>polisy OC na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1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903203">
        <w:rPr>
          <w:rFonts w:ascii="Cambria" w:hAnsi="Cambria" w:cs="Arial"/>
          <w:sz w:val="20"/>
          <w:szCs w:val="20"/>
        </w:rPr>
        <w:t>.</w:t>
      </w:r>
      <w:r w:rsidR="00FF79CD">
        <w:rPr>
          <w:rFonts w:ascii="Cambria" w:hAnsi="Cambria" w:cs="Arial"/>
          <w:sz w:val="20"/>
          <w:szCs w:val="20"/>
        </w:rPr>
        <w:t xml:space="preserve"> </w:t>
      </w:r>
      <w:r w:rsidR="00FF79CD" w:rsidRPr="00812583">
        <w:rPr>
          <w:rFonts w:ascii="Cambria" w:hAnsi="Cambria" w:cs="Arial"/>
          <w:sz w:val="20"/>
          <w:szCs w:val="20"/>
        </w:rPr>
        <w:t>Należy przedstawić przed podpisaniem umowy lub w dniu podpisania umowy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10</w:t>
      </w:r>
    </w:p>
    <w:p w:rsidR="00BF0B98" w:rsidRPr="00903203" w:rsidRDefault="00BF0B98" w:rsidP="00E43756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903203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robót.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lastRenderedPageBreak/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z dokumentacją) </w:t>
      </w:r>
      <w:r w:rsidRPr="00903203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903203" w:rsidRDefault="00BF0B98" w:rsidP="00E43756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903203" w:rsidRDefault="00BF0B98" w:rsidP="00E43756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985329" w:rsidRDefault="00985329" w:rsidP="00E43756">
      <w:pPr>
        <w:pStyle w:val="Bezodstpw"/>
        <w:spacing w:after="120"/>
        <w:ind w:left="360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11</w:t>
      </w:r>
    </w:p>
    <w:p w:rsidR="00E34809" w:rsidRPr="00E34809" w:rsidRDefault="00BF0B98" w:rsidP="00E34809">
      <w:pPr>
        <w:numPr>
          <w:ilvl w:val="0"/>
          <w:numId w:val="4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E34809" w:rsidRPr="00E34809" w:rsidRDefault="00E34809" w:rsidP="00E34809">
      <w:pPr>
        <w:suppressAutoHyphens/>
        <w:spacing w:after="120" w:line="240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12</w:t>
      </w:r>
    </w:p>
    <w:p w:rsidR="00BF0B98" w:rsidRDefault="00BF0B98" w:rsidP="00FC1F32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C32262">
        <w:rPr>
          <w:rFonts w:ascii="Cambria" w:hAnsi="Cambria" w:cs="Arial"/>
          <w:sz w:val="20"/>
          <w:szCs w:val="20"/>
        </w:rPr>
        <w:t xml:space="preserve"> </w:t>
      </w:r>
      <w:r w:rsidRPr="00C32262">
        <w:rPr>
          <w:rFonts w:ascii="Cambria" w:hAnsi="Cambria" w:cs="Arial"/>
          <w:sz w:val="20"/>
          <w:szCs w:val="20"/>
        </w:rPr>
        <w:t xml:space="preserve">doręczenia 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32262">
        <w:rPr>
          <w:rFonts w:ascii="Cambria" w:hAnsi="Cambria" w:cs="Arial"/>
          <w:bCs/>
          <w:sz w:val="20"/>
          <w:szCs w:val="20"/>
        </w:rPr>
        <w:t>prawidłowo wystawionej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C32262">
        <w:rPr>
          <w:rFonts w:ascii="Cambria" w:hAnsi="Cambria" w:cs="Arial"/>
          <w:sz w:val="20"/>
          <w:szCs w:val="20"/>
        </w:rPr>
        <w:t>faktury wraz</w:t>
      </w:r>
      <w:r w:rsidRPr="00C32262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CA77B3" w:rsidRPr="00C32262">
        <w:rPr>
          <w:rFonts w:ascii="Cambria" w:hAnsi="Cambria" w:cs="Arial"/>
          <w:sz w:val="20"/>
          <w:szCs w:val="20"/>
        </w:rPr>
        <w:t>,</w:t>
      </w:r>
      <w:r w:rsidR="00CA77B3" w:rsidRPr="00C32262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CA77B3" w:rsidRPr="00C32262">
        <w:rPr>
          <w:rFonts w:ascii="Cambria" w:hAnsi="Cambria" w:cs="Arial"/>
          <w:sz w:val="20"/>
          <w:szCs w:val="20"/>
        </w:rPr>
        <w:t>kompletnymi dokumentami odbiorowymi</w:t>
      </w:r>
      <w:r w:rsidR="00C32262" w:rsidRPr="00C32262">
        <w:rPr>
          <w:rFonts w:ascii="Cambria" w:hAnsi="Cambria" w:cs="Arial"/>
          <w:sz w:val="20"/>
          <w:szCs w:val="20"/>
        </w:rPr>
        <w:t>.</w:t>
      </w:r>
      <w:r w:rsidR="00CA77B3" w:rsidRPr="00C32262">
        <w:rPr>
          <w:rFonts w:ascii="Cambria" w:hAnsi="Cambria" w:cs="Arial"/>
          <w:sz w:val="20"/>
          <w:szCs w:val="20"/>
        </w:rPr>
        <w:t xml:space="preserve"> </w:t>
      </w:r>
    </w:p>
    <w:p w:rsidR="001245CF" w:rsidRDefault="001245CF" w:rsidP="001245CF">
      <w:pPr>
        <w:pStyle w:val="Akapitzlist"/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Fakturę należy wystawić na następujące dane: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FC1F32">
      <w:pPr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E43756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13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kwoty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dziennik budowy potwierdzaj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cy gotowo</w:t>
      </w:r>
      <w:r w:rsidRPr="00903203">
        <w:rPr>
          <w:rFonts w:ascii="Cambria" w:eastAsia="TTE1FA5458t00" w:hAnsi="Cambria" w:cs="Arial"/>
          <w:sz w:val="20"/>
          <w:szCs w:val="20"/>
        </w:rPr>
        <w:t xml:space="preserve">ść </w:t>
      </w:r>
      <w:r w:rsidRPr="00903203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903203" w:rsidRDefault="00BF0B98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903203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03203" w:rsidRDefault="005B745D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Inwentaryzację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geodezyjn</w:t>
      </w:r>
      <w:r>
        <w:rPr>
          <w:rFonts w:ascii="Cambria" w:eastAsia="Times-Roman" w:hAnsi="Cambria" w:cs="Arial"/>
          <w:sz w:val="20"/>
          <w:szCs w:val="20"/>
        </w:rPr>
        <w:t xml:space="preserve">ą powykonawczą 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</w:t>
      </w:r>
      <w:r>
        <w:rPr>
          <w:rFonts w:ascii="Cambria" w:eastAsia="Times-Roman" w:hAnsi="Cambria" w:cs="Arial"/>
          <w:sz w:val="20"/>
          <w:szCs w:val="20"/>
        </w:rPr>
        <w:t xml:space="preserve">z dowodem przekazania jej do zasobów </w:t>
      </w:r>
      <w:proofErr w:type="spellStart"/>
      <w:r>
        <w:rPr>
          <w:rFonts w:ascii="Cambria" w:eastAsia="Times-Roman" w:hAnsi="Cambria" w:cs="Arial"/>
          <w:sz w:val="20"/>
          <w:szCs w:val="20"/>
        </w:rPr>
        <w:t>POGiK</w:t>
      </w:r>
      <w:proofErr w:type="spellEnd"/>
      <w:r w:rsidR="00BF0B98" w:rsidRPr="00903203">
        <w:rPr>
          <w:rFonts w:ascii="Cambria" w:eastAsia="Times-Roman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345CF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903203" w:rsidRDefault="00BF0B98" w:rsidP="00345CF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</w:t>
      </w:r>
      <w:r w:rsidRPr="00903203">
        <w:rPr>
          <w:rFonts w:ascii="Cambria" w:hAnsi="Cambria" w:cs="Arial"/>
          <w:sz w:val="20"/>
          <w:szCs w:val="20"/>
        </w:rPr>
        <w:lastRenderedPageBreak/>
        <w:t xml:space="preserve">przypadku Wykonawca ma obowiązek usunięcia wad i ponownego zgłoszenia elementu do odbioru bez prawa do dodatkowego wynagrodzenia. 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19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985329">
        <w:rPr>
          <w:rFonts w:ascii="Cambria" w:hAnsi="Cambria" w:cs="Arial"/>
          <w:sz w:val="20"/>
          <w:szCs w:val="20"/>
        </w:rPr>
        <w:t>………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="00394D2E"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3E3F2B"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E43756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870C09" w:rsidRPr="00474628">
        <w:rPr>
          <w:rFonts w:ascii="Cambria" w:hAnsi="Cambria" w:cs="Arial"/>
          <w:sz w:val="20"/>
          <w:szCs w:val="20"/>
        </w:rPr>
        <w:t>2</w:t>
      </w:r>
      <w:r w:rsidRPr="00474628">
        <w:rPr>
          <w:rFonts w:ascii="Cambria" w:hAnsi="Cambria" w:cs="Arial"/>
          <w:sz w:val="20"/>
          <w:szCs w:val="20"/>
        </w:rPr>
        <w:t xml:space="preserve"> % wynagrodzenia brutto określonego w § </w:t>
      </w:r>
      <w:r w:rsidR="004C66A6">
        <w:rPr>
          <w:rFonts w:ascii="Cambria" w:hAnsi="Cambria" w:cs="Arial"/>
          <w:sz w:val="20"/>
          <w:szCs w:val="20"/>
        </w:rPr>
        <w:t>10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3B2864" w:rsidRDefault="003B2864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użycia materiału innego niż zadeklarowany i punktowany w kryterium oceny ofert  w wysokości 5000,00 zł.</w:t>
      </w:r>
    </w:p>
    <w:p w:rsidR="00150F2F" w:rsidRPr="00903203" w:rsidRDefault="00150F2F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każdy stwierdzony przypadek wykonywania robót budowlanych przez osoby które nie są zatrudnione na umowę o pracę w wysokości 5000,00 zł.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w przypadkach określonych w § 17 i § 21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6C33A1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Maksymalna wysokość kar umownych o której mowa w ust. 1 i 2 z wyłączeniem ust. 1 pkt. 1 (gdzie nie ograniczenie nie obowiązuje) nie może przekroczyć 10% </w:t>
      </w:r>
      <w:r w:rsidRPr="006C33A1">
        <w:rPr>
          <w:rFonts w:ascii="Cambria" w:hAnsi="Cambria" w:cs="Arial"/>
          <w:sz w:val="20"/>
          <w:szCs w:val="20"/>
        </w:rPr>
        <w:t>wynagrodzenia brutto określonego w § 10 ust. 1 umowy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14 dni, gdy</w:t>
      </w:r>
      <w:r w:rsidR="003F1A27">
        <w:rPr>
          <w:rFonts w:ascii="Cambria" w:hAnsi="Cambria" w:cs="Arial"/>
          <w:sz w:val="20"/>
          <w:szCs w:val="20"/>
        </w:rPr>
        <w:t xml:space="preserve"> zaistnieje bynajmniej jedna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8A11D8" w:rsidRPr="00903203" w:rsidRDefault="008A11D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:rsidR="00BF0B98" w:rsidRPr="00903203" w:rsidRDefault="00BF0B98" w:rsidP="00E43756">
      <w:pPr>
        <w:pStyle w:val="Tekstpodstawowywcity2"/>
        <w:spacing w:line="240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WYKONAWCA:</w:t>
      </w:r>
    </w:p>
    <w:p w:rsidR="008A11D8" w:rsidRPr="008A11D8" w:rsidRDefault="00A66A4F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8A11D8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A11D8" w:rsidRPr="008A11D8" w:rsidRDefault="00D2031A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C82F34">
        <w:rPr>
          <w:rFonts w:ascii="Cambria" w:hAnsi="Cambria" w:cs="Arial"/>
          <w:b/>
          <w:sz w:val="20"/>
          <w:szCs w:val="20"/>
        </w:rPr>
        <w:t>„</w:t>
      </w:r>
      <w:r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345CF9"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A66A4F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067F4B" w:rsidRPr="00F92B03" w:rsidRDefault="008A11D8" w:rsidP="00F92B03">
      <w:pPr>
        <w:pStyle w:val="Bezodstpw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Starostwo Powiatowe w Starachowicach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ul. dr Władysław Borkowskiego 4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27-200 Starachowice</w:t>
      </w:r>
      <w:r w:rsidR="00D13329">
        <w:rPr>
          <w:rFonts w:ascii="Cambria" w:hAnsi="Cambria"/>
          <w:b/>
          <w:sz w:val="20"/>
          <w:szCs w:val="20"/>
          <w:lang w:eastAsia="pl-PL"/>
        </w:rPr>
        <w:t>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8A11D8" w:rsidRPr="00D13329" w:rsidRDefault="008A11D8" w:rsidP="00D1332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8A11D8" w:rsidRPr="00D13329" w:rsidSect="002A19B9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54" w:rsidRDefault="00184C54">
      <w:pPr>
        <w:spacing w:after="0" w:line="240" w:lineRule="auto"/>
      </w:pPr>
      <w:r>
        <w:separator/>
      </w:r>
    </w:p>
  </w:endnote>
  <w:endnote w:type="continuationSeparator" w:id="0">
    <w:p w:rsidR="00184C54" w:rsidRDefault="001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4" w:rsidRPr="00B65163" w:rsidRDefault="003B2864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B121D" w:rsidRPr="00B65163">
      <w:rPr>
        <w:b/>
        <w:sz w:val="16"/>
        <w:szCs w:val="24"/>
      </w:rPr>
      <w:fldChar w:fldCharType="separate"/>
    </w:r>
    <w:r w:rsidR="009824B5">
      <w:rPr>
        <w:b/>
        <w:noProof/>
        <w:sz w:val="16"/>
      </w:rPr>
      <w:t>12</w:t>
    </w:r>
    <w:r w:rsidR="004B121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B121D" w:rsidRPr="00B65163">
      <w:rPr>
        <w:b/>
        <w:sz w:val="16"/>
        <w:szCs w:val="24"/>
      </w:rPr>
      <w:fldChar w:fldCharType="separate"/>
    </w:r>
    <w:r w:rsidR="009824B5">
      <w:rPr>
        <w:b/>
        <w:noProof/>
        <w:sz w:val="16"/>
      </w:rPr>
      <w:t>12</w:t>
    </w:r>
    <w:r w:rsidR="004B121D" w:rsidRPr="00B65163">
      <w:rPr>
        <w:b/>
        <w:sz w:val="16"/>
        <w:szCs w:val="24"/>
      </w:rPr>
      <w:fldChar w:fldCharType="end"/>
    </w:r>
  </w:p>
  <w:p w:rsidR="003B2864" w:rsidRDefault="003B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4" w:rsidRPr="0046155A" w:rsidRDefault="003B2864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 w:rsidR="00BB335D">
      <w:rPr>
        <w:sz w:val="16"/>
        <w:szCs w:val="16"/>
      </w:rPr>
      <w:t>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54" w:rsidRDefault="00184C54">
      <w:pPr>
        <w:spacing w:after="0" w:line="240" w:lineRule="auto"/>
      </w:pPr>
      <w:r>
        <w:separator/>
      </w:r>
    </w:p>
  </w:footnote>
  <w:footnote w:type="continuationSeparator" w:id="0">
    <w:p w:rsidR="00184C54" w:rsidRDefault="0018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3"/>
      <w:gridCol w:w="2807"/>
      <w:gridCol w:w="2604"/>
      <w:gridCol w:w="2304"/>
    </w:tblGrid>
    <w:tr w:rsidR="00474628" w:rsidRPr="00DB6690" w:rsidTr="00F404B5">
      <w:tc>
        <w:tcPr>
          <w:tcW w:w="1009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46304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628" w:rsidRPr="00B2659C" w:rsidRDefault="00474628" w:rsidP="00474628">
    <w:pPr>
      <w:pStyle w:val="Nagwek"/>
    </w:pPr>
  </w:p>
  <w:p w:rsidR="00474628" w:rsidRDefault="003B2864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474628">
      <w:rPr>
        <w:rFonts w:ascii="Cambria" w:hAnsi="Cambria" w:cs="Arial"/>
        <w:sz w:val="20"/>
      </w:rPr>
      <w:t>Znak sprawy ZP.272.4.2018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3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5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>
    <w:nsid w:val="4683447B"/>
    <w:multiLevelType w:val="hybridMultilevel"/>
    <w:tmpl w:val="5ED6B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15436E"/>
    <w:multiLevelType w:val="multilevel"/>
    <w:tmpl w:val="068ED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7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7784B"/>
    <w:multiLevelType w:val="multilevel"/>
    <w:tmpl w:val="74E29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71">
    <w:nsid w:val="685D0243"/>
    <w:multiLevelType w:val="hybridMultilevel"/>
    <w:tmpl w:val="02C0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3"/>
  </w:num>
  <w:num w:numId="7">
    <w:abstractNumId w:val="67"/>
  </w:num>
  <w:num w:numId="8">
    <w:abstractNumId w:val="52"/>
  </w:num>
  <w:num w:numId="9">
    <w:abstractNumId w:val="47"/>
  </w:num>
  <w:num w:numId="10">
    <w:abstractNumId w:val="40"/>
  </w:num>
  <w:num w:numId="11">
    <w:abstractNumId w:val="68"/>
  </w:num>
  <w:num w:numId="12">
    <w:abstractNumId w:val="45"/>
  </w:num>
  <w:num w:numId="13">
    <w:abstractNumId w:val="79"/>
  </w:num>
  <w:num w:numId="14">
    <w:abstractNumId w:val="39"/>
  </w:num>
  <w:num w:numId="15">
    <w:abstractNumId w:val="73"/>
  </w:num>
  <w:num w:numId="16">
    <w:abstractNumId w:val="49"/>
  </w:num>
  <w:num w:numId="17">
    <w:abstractNumId w:val="69"/>
  </w:num>
  <w:num w:numId="18">
    <w:abstractNumId w:val="65"/>
  </w:num>
  <w:num w:numId="19">
    <w:abstractNumId w:val="77"/>
  </w:num>
  <w:num w:numId="20">
    <w:abstractNumId w:val="48"/>
  </w:num>
  <w:num w:numId="21">
    <w:abstractNumId w:val="42"/>
  </w:num>
  <w:num w:numId="22">
    <w:abstractNumId w:val="44"/>
  </w:num>
  <w:num w:numId="23">
    <w:abstractNumId w:val="51"/>
  </w:num>
  <w:num w:numId="24">
    <w:abstractNumId w:val="46"/>
  </w:num>
  <w:num w:numId="25">
    <w:abstractNumId w:val="38"/>
  </w:num>
  <w:num w:numId="26">
    <w:abstractNumId w:val="59"/>
  </w:num>
  <w:num w:numId="27">
    <w:abstractNumId w:val="64"/>
  </w:num>
  <w:num w:numId="28">
    <w:abstractNumId w:val="50"/>
  </w:num>
  <w:num w:numId="29">
    <w:abstractNumId w:val="72"/>
  </w:num>
  <w:num w:numId="30">
    <w:abstractNumId w:val="41"/>
  </w:num>
  <w:num w:numId="31">
    <w:abstractNumId w:val="75"/>
  </w:num>
  <w:num w:numId="32">
    <w:abstractNumId w:val="63"/>
  </w:num>
  <w:num w:numId="33">
    <w:abstractNumId w:val="76"/>
  </w:num>
  <w:num w:numId="34">
    <w:abstractNumId w:val="58"/>
  </w:num>
  <w:num w:numId="35">
    <w:abstractNumId w:val="70"/>
  </w:num>
  <w:num w:numId="36">
    <w:abstractNumId w:val="43"/>
  </w:num>
  <w:num w:numId="37">
    <w:abstractNumId w:val="66"/>
  </w:num>
  <w:num w:numId="38">
    <w:abstractNumId w:val="54"/>
  </w:num>
  <w:num w:numId="39">
    <w:abstractNumId w:val="74"/>
  </w:num>
  <w:num w:numId="40">
    <w:abstractNumId w:val="56"/>
  </w:num>
  <w:num w:numId="41">
    <w:abstractNumId w:val="71"/>
  </w:num>
  <w:num w:numId="42">
    <w:abstractNumId w:val="61"/>
  </w:num>
  <w:num w:numId="43">
    <w:abstractNumId w:val="60"/>
  </w:num>
  <w:num w:numId="44">
    <w:abstractNumId w:val="78"/>
  </w:num>
  <w:num w:numId="45">
    <w:abstractNumId w:val="62"/>
  </w:num>
  <w:num w:numId="46">
    <w:abstractNumId w:val="23"/>
  </w:num>
  <w:num w:numId="47">
    <w:abstractNumId w:val="31"/>
  </w:num>
  <w:num w:numId="48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645D7"/>
    <w:rsid w:val="00067F4B"/>
    <w:rsid w:val="00093967"/>
    <w:rsid w:val="000A01FD"/>
    <w:rsid w:val="000A32BF"/>
    <w:rsid w:val="000B5348"/>
    <w:rsid w:val="000D0F2B"/>
    <w:rsid w:val="000D22E8"/>
    <w:rsid w:val="00104DDE"/>
    <w:rsid w:val="00123093"/>
    <w:rsid w:val="001245CF"/>
    <w:rsid w:val="00150F2F"/>
    <w:rsid w:val="001566AD"/>
    <w:rsid w:val="00166C2B"/>
    <w:rsid w:val="00184C54"/>
    <w:rsid w:val="001C0AC6"/>
    <w:rsid w:val="001D4D42"/>
    <w:rsid w:val="001E05EF"/>
    <w:rsid w:val="001F048F"/>
    <w:rsid w:val="001F54B2"/>
    <w:rsid w:val="00201B05"/>
    <w:rsid w:val="002115C1"/>
    <w:rsid w:val="002150F1"/>
    <w:rsid w:val="00244C27"/>
    <w:rsid w:val="00271E39"/>
    <w:rsid w:val="002A19B9"/>
    <w:rsid w:val="002A284D"/>
    <w:rsid w:val="002A50A2"/>
    <w:rsid w:val="002D5E4F"/>
    <w:rsid w:val="002F410E"/>
    <w:rsid w:val="003017A8"/>
    <w:rsid w:val="00323690"/>
    <w:rsid w:val="00344C32"/>
    <w:rsid w:val="00345CF9"/>
    <w:rsid w:val="0037534C"/>
    <w:rsid w:val="00377DCD"/>
    <w:rsid w:val="00385967"/>
    <w:rsid w:val="00394D2E"/>
    <w:rsid w:val="00395E1E"/>
    <w:rsid w:val="00397283"/>
    <w:rsid w:val="003A2D5D"/>
    <w:rsid w:val="003B2864"/>
    <w:rsid w:val="003E3F2B"/>
    <w:rsid w:val="003F1A27"/>
    <w:rsid w:val="00400569"/>
    <w:rsid w:val="00406636"/>
    <w:rsid w:val="00435C16"/>
    <w:rsid w:val="0046155A"/>
    <w:rsid w:val="00474628"/>
    <w:rsid w:val="00480B4A"/>
    <w:rsid w:val="004902C6"/>
    <w:rsid w:val="00494559"/>
    <w:rsid w:val="004A51B5"/>
    <w:rsid w:val="004B121D"/>
    <w:rsid w:val="004C0C5C"/>
    <w:rsid w:val="004C66A6"/>
    <w:rsid w:val="004E3775"/>
    <w:rsid w:val="004F66FE"/>
    <w:rsid w:val="00511109"/>
    <w:rsid w:val="00526456"/>
    <w:rsid w:val="00526E02"/>
    <w:rsid w:val="00530095"/>
    <w:rsid w:val="00533484"/>
    <w:rsid w:val="0055170C"/>
    <w:rsid w:val="0055344B"/>
    <w:rsid w:val="0056068E"/>
    <w:rsid w:val="005741A4"/>
    <w:rsid w:val="00593BAB"/>
    <w:rsid w:val="005948EB"/>
    <w:rsid w:val="005B6E96"/>
    <w:rsid w:val="005B745D"/>
    <w:rsid w:val="005C5BA1"/>
    <w:rsid w:val="005D3310"/>
    <w:rsid w:val="005D5FDF"/>
    <w:rsid w:val="00603958"/>
    <w:rsid w:val="00605B5A"/>
    <w:rsid w:val="00606F7D"/>
    <w:rsid w:val="00620384"/>
    <w:rsid w:val="00642D1C"/>
    <w:rsid w:val="00651F54"/>
    <w:rsid w:val="00655FA1"/>
    <w:rsid w:val="006755E7"/>
    <w:rsid w:val="00682A1F"/>
    <w:rsid w:val="0069062C"/>
    <w:rsid w:val="006A49B1"/>
    <w:rsid w:val="006B1803"/>
    <w:rsid w:val="006C33A1"/>
    <w:rsid w:val="007129C6"/>
    <w:rsid w:val="00766C7F"/>
    <w:rsid w:val="00775C8A"/>
    <w:rsid w:val="00781151"/>
    <w:rsid w:val="007916FE"/>
    <w:rsid w:val="007A0AFC"/>
    <w:rsid w:val="007B3AF7"/>
    <w:rsid w:val="007C3912"/>
    <w:rsid w:val="007C5F01"/>
    <w:rsid w:val="007E4E0F"/>
    <w:rsid w:val="008012E6"/>
    <w:rsid w:val="00812583"/>
    <w:rsid w:val="008225E3"/>
    <w:rsid w:val="00831A51"/>
    <w:rsid w:val="00870C09"/>
    <w:rsid w:val="00891933"/>
    <w:rsid w:val="008A11D8"/>
    <w:rsid w:val="008A4325"/>
    <w:rsid w:val="008D5602"/>
    <w:rsid w:val="009022B9"/>
    <w:rsid w:val="00903203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B6C61"/>
    <w:rsid w:val="009D0441"/>
    <w:rsid w:val="009D73DC"/>
    <w:rsid w:val="009F6C41"/>
    <w:rsid w:val="00A238DA"/>
    <w:rsid w:val="00A55B2B"/>
    <w:rsid w:val="00A61C1D"/>
    <w:rsid w:val="00A6221A"/>
    <w:rsid w:val="00A66A4F"/>
    <w:rsid w:val="00A72CEE"/>
    <w:rsid w:val="00A95A43"/>
    <w:rsid w:val="00AC03B3"/>
    <w:rsid w:val="00AF2A9B"/>
    <w:rsid w:val="00AF2C1D"/>
    <w:rsid w:val="00B26260"/>
    <w:rsid w:val="00B34935"/>
    <w:rsid w:val="00B44D8D"/>
    <w:rsid w:val="00B46C87"/>
    <w:rsid w:val="00B67C9A"/>
    <w:rsid w:val="00BB335D"/>
    <w:rsid w:val="00BF0B98"/>
    <w:rsid w:val="00C14613"/>
    <w:rsid w:val="00C21113"/>
    <w:rsid w:val="00C32262"/>
    <w:rsid w:val="00C50357"/>
    <w:rsid w:val="00C73FC9"/>
    <w:rsid w:val="00C85D51"/>
    <w:rsid w:val="00C936C1"/>
    <w:rsid w:val="00CA02AC"/>
    <w:rsid w:val="00CA0EBC"/>
    <w:rsid w:val="00CA77B3"/>
    <w:rsid w:val="00CC7112"/>
    <w:rsid w:val="00CD1764"/>
    <w:rsid w:val="00CE4488"/>
    <w:rsid w:val="00CF2106"/>
    <w:rsid w:val="00D03D99"/>
    <w:rsid w:val="00D122AD"/>
    <w:rsid w:val="00D13329"/>
    <w:rsid w:val="00D2031A"/>
    <w:rsid w:val="00D2358E"/>
    <w:rsid w:val="00D26445"/>
    <w:rsid w:val="00D310BD"/>
    <w:rsid w:val="00D508A1"/>
    <w:rsid w:val="00D72A0D"/>
    <w:rsid w:val="00D87F13"/>
    <w:rsid w:val="00D91840"/>
    <w:rsid w:val="00DA2A68"/>
    <w:rsid w:val="00DD0072"/>
    <w:rsid w:val="00E005D4"/>
    <w:rsid w:val="00E236BF"/>
    <w:rsid w:val="00E32D1C"/>
    <w:rsid w:val="00E34809"/>
    <w:rsid w:val="00E43756"/>
    <w:rsid w:val="00E572EC"/>
    <w:rsid w:val="00E750B8"/>
    <w:rsid w:val="00E808D7"/>
    <w:rsid w:val="00E956C2"/>
    <w:rsid w:val="00EB42DD"/>
    <w:rsid w:val="00EC7B6C"/>
    <w:rsid w:val="00ED2F84"/>
    <w:rsid w:val="00EE6000"/>
    <w:rsid w:val="00F07F02"/>
    <w:rsid w:val="00F3402A"/>
    <w:rsid w:val="00F41207"/>
    <w:rsid w:val="00F522D5"/>
    <w:rsid w:val="00F92B03"/>
    <w:rsid w:val="00FA152B"/>
    <w:rsid w:val="00FA488C"/>
    <w:rsid w:val="00FC1F32"/>
    <w:rsid w:val="00FD612A"/>
    <w:rsid w:val="00FF0CD9"/>
    <w:rsid w:val="00FF525A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22E3-FAA5-4933-B6C7-1964FF35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5618</Words>
  <Characters>33712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SP w Starachowicach</cp:lastModifiedBy>
  <cp:revision>3</cp:revision>
  <cp:lastPrinted>2018-04-30T11:38:00Z</cp:lastPrinted>
  <dcterms:created xsi:type="dcterms:W3CDTF">2018-04-30T09:44:00Z</dcterms:created>
  <dcterms:modified xsi:type="dcterms:W3CDTF">2018-04-30T11:38:00Z</dcterms:modified>
</cp:coreProperties>
</file>