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7B371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63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7B371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13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C2897" w:rsidRDefault="00DC2897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65234D" w:rsidRDefault="0065234D" w:rsidP="0065234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Podjęcie uchwały Zarządu Powiatu w sprawie projektu Wieloletniej Prognozy Finansowej Powiatu Starachowickiego na lata 2018 – 2028 oraz projektu b</w:t>
      </w:r>
      <w:r>
        <w:rPr>
          <w:rFonts w:ascii="Bookman Old Style" w:eastAsia="Times New Roman" w:hAnsi="Bookman Old Style"/>
          <w:lang w:eastAsia="pl-PL"/>
        </w:rPr>
        <w:t>u</w:t>
      </w:r>
      <w:r>
        <w:rPr>
          <w:rFonts w:ascii="Bookman Old Style" w:eastAsia="Times New Roman" w:hAnsi="Bookman Old Style"/>
          <w:lang w:eastAsia="pl-PL"/>
        </w:rPr>
        <w:t xml:space="preserve">dżetu Powiatu na 2018 rok </w:t>
      </w:r>
      <w:r>
        <w:rPr>
          <w:rFonts w:ascii="Bookman Old Style" w:eastAsia="Times New Roman" w:hAnsi="Bookman Old Style"/>
          <w:b/>
          <w:i/>
          <w:lang w:eastAsia="pl-PL"/>
        </w:rPr>
        <w:t>– ref. Skarbnik Powiatu</w:t>
      </w:r>
    </w:p>
    <w:p w:rsidR="0065234D" w:rsidRDefault="0065234D" w:rsidP="0065234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Projekt uchwały Rady Powiatu w sprawie Wieloletniej Prognozy Finansowej Powiatu Starachowickiego na lata 2018 – 2028 </w:t>
      </w:r>
      <w:r>
        <w:rPr>
          <w:rFonts w:ascii="Bookman Old Style" w:eastAsia="Times New Roman" w:hAnsi="Bookman Old Style"/>
          <w:b/>
          <w:i/>
          <w:lang w:eastAsia="pl-PL"/>
        </w:rPr>
        <w:t xml:space="preserve">– ref. Skarbnik Powiatu </w:t>
      </w:r>
    </w:p>
    <w:p w:rsidR="0065234D" w:rsidRDefault="0065234D" w:rsidP="00652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protokołu negocjacji </w:t>
      </w:r>
      <w:r>
        <w:rPr>
          <w:rFonts w:ascii="Bookman Old Style" w:hAnsi="Bookman Old Style"/>
        </w:rPr>
        <w:br/>
        <w:t xml:space="preserve">z dnia 09.11.2017 roku w sprawie uzgodnienia wysokości odszkodowania za przejęcie z mocy prawa na rzecz Powiatu Starachowickiego prawa własności nieruchomości położonej w Krynkach gm. Brody oznaczonej jako działka </w:t>
      </w:r>
      <w:r>
        <w:rPr>
          <w:rFonts w:ascii="Bookman Old Style" w:hAnsi="Bookman Old Style"/>
        </w:rPr>
        <w:br/>
        <w:t xml:space="preserve">nr 152/1, przeznaczonej pod poszerzenie drogi powiatowej </w:t>
      </w:r>
      <w:r>
        <w:rPr>
          <w:rFonts w:ascii="Bookman Old Style" w:hAnsi="Bookman Old Style"/>
          <w:b/>
          <w:i/>
        </w:rPr>
        <w:t>– ref. Leszek Śmigas</w:t>
      </w:r>
      <w:r>
        <w:rPr>
          <w:rFonts w:ascii="Bookman Old Style" w:hAnsi="Bookman Old Style"/>
        </w:rPr>
        <w:t xml:space="preserve"> </w:t>
      </w:r>
    </w:p>
    <w:p w:rsidR="0065234D" w:rsidRDefault="0065234D" w:rsidP="00652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protokołu negocjacji </w:t>
      </w:r>
      <w:r>
        <w:rPr>
          <w:rFonts w:ascii="Bookman Old Style" w:hAnsi="Bookman Old Style"/>
        </w:rPr>
        <w:br/>
        <w:t xml:space="preserve">z dnia 09.11.2017 roku pomiędzy Powiatem Starachowickim a Polskimi Kolejami Państwowymi S. A. w sprawie uzgodnienia wysokości odszkodowania za utratę prawa użytkowania wieczystego, w związku </w:t>
      </w:r>
      <w:r>
        <w:rPr>
          <w:rFonts w:ascii="Bookman Old Style" w:hAnsi="Bookman Old Style"/>
        </w:rPr>
        <w:br/>
        <w:t xml:space="preserve">z przejęciem z mocy prawa na rzecz Powiatu Starachowickiego nieruchomości położonej w Dziurowie gm. Brody oznaczonej jako działki nr 734/12 i nr 734/13, wydzielonych pod istniejącą drogę powiatową </w:t>
      </w:r>
      <w:r>
        <w:rPr>
          <w:rFonts w:ascii="Bookman Old Style" w:hAnsi="Bookman Old Style"/>
          <w:b/>
          <w:i/>
        </w:rPr>
        <w:t>– ref. Leszek Śmigas</w:t>
      </w:r>
      <w:r>
        <w:rPr>
          <w:rFonts w:ascii="Bookman Old Style" w:hAnsi="Bookman Old Style"/>
        </w:rPr>
        <w:t xml:space="preserve"> </w:t>
      </w:r>
    </w:p>
    <w:p w:rsidR="0065234D" w:rsidRDefault="0065234D" w:rsidP="0065234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Sprawy różne</w:t>
      </w:r>
    </w:p>
    <w:p w:rsidR="003E661E" w:rsidRPr="003E661E" w:rsidRDefault="003E661E" w:rsidP="007B371A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sectPr w:rsidR="003E661E" w:rsidRPr="003E66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2C" w:rsidRDefault="0014212C">
      <w:pPr>
        <w:spacing w:after="0" w:line="240" w:lineRule="auto"/>
      </w:pPr>
      <w:r>
        <w:separator/>
      </w:r>
    </w:p>
  </w:endnote>
  <w:endnote w:type="continuationSeparator" w:id="0">
    <w:p w:rsidR="0014212C" w:rsidRDefault="0014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2C" w:rsidRDefault="00142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12C" w:rsidRDefault="0014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06C80"/>
    <w:multiLevelType w:val="multilevel"/>
    <w:tmpl w:val="FC98E3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6F6F"/>
    <w:multiLevelType w:val="hybridMultilevel"/>
    <w:tmpl w:val="1C1A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6AED"/>
    <w:multiLevelType w:val="hybridMultilevel"/>
    <w:tmpl w:val="9EF23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171C"/>
    <w:rsid w:val="000C5C7E"/>
    <w:rsid w:val="0014212C"/>
    <w:rsid w:val="001878A9"/>
    <w:rsid w:val="00197AC2"/>
    <w:rsid w:val="001F40E4"/>
    <w:rsid w:val="00205BBE"/>
    <w:rsid w:val="00224B4A"/>
    <w:rsid w:val="002C2DDB"/>
    <w:rsid w:val="0031259E"/>
    <w:rsid w:val="0033120B"/>
    <w:rsid w:val="00386CF0"/>
    <w:rsid w:val="003920E9"/>
    <w:rsid w:val="003A1AA2"/>
    <w:rsid w:val="003A4DA9"/>
    <w:rsid w:val="003E661E"/>
    <w:rsid w:val="004070C0"/>
    <w:rsid w:val="00417F66"/>
    <w:rsid w:val="00455764"/>
    <w:rsid w:val="004A17EB"/>
    <w:rsid w:val="004C3D43"/>
    <w:rsid w:val="004F4F1C"/>
    <w:rsid w:val="00516FF6"/>
    <w:rsid w:val="005A4843"/>
    <w:rsid w:val="005F6FBD"/>
    <w:rsid w:val="0065234D"/>
    <w:rsid w:val="007B371A"/>
    <w:rsid w:val="007E7C08"/>
    <w:rsid w:val="008220C6"/>
    <w:rsid w:val="00837F9A"/>
    <w:rsid w:val="00862A7A"/>
    <w:rsid w:val="008E5927"/>
    <w:rsid w:val="008F2AA3"/>
    <w:rsid w:val="009640DD"/>
    <w:rsid w:val="00975985"/>
    <w:rsid w:val="0098196D"/>
    <w:rsid w:val="009E73FC"/>
    <w:rsid w:val="00A2557A"/>
    <w:rsid w:val="00A37FB0"/>
    <w:rsid w:val="00AA7EDD"/>
    <w:rsid w:val="00AC10B4"/>
    <w:rsid w:val="00AD27DE"/>
    <w:rsid w:val="00B10A8A"/>
    <w:rsid w:val="00B24213"/>
    <w:rsid w:val="00B25B69"/>
    <w:rsid w:val="00B83372"/>
    <w:rsid w:val="00C43F55"/>
    <w:rsid w:val="00DC2897"/>
    <w:rsid w:val="00E23B1D"/>
    <w:rsid w:val="00EE2D42"/>
    <w:rsid w:val="00F20CE9"/>
    <w:rsid w:val="00F24455"/>
    <w:rsid w:val="00FC2D8E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2017-11-03T13:08:00Z</cp:lastPrinted>
  <dcterms:created xsi:type="dcterms:W3CDTF">2017-11-28T09:57:00Z</dcterms:created>
  <dcterms:modified xsi:type="dcterms:W3CDTF">2017-11-28T09:57:00Z</dcterms:modified>
</cp:coreProperties>
</file>