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386CF0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Porządek do protokołu 62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>/2017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861E38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w dniu 10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listopada 2017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861E38" w:rsidRDefault="00861E38" w:rsidP="00861E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budżetu Powiatu Starachowickiego na 2018 rok </w:t>
      </w:r>
      <w:r w:rsidR="00C84DE1">
        <w:rPr>
          <w:rFonts w:ascii="Bookman Old Style" w:hAnsi="Bookman Old Style"/>
        </w:rPr>
        <w:t xml:space="preserve">– drugie czytanie </w:t>
      </w:r>
      <w:r w:rsidR="00C84DE1">
        <w:rPr>
          <w:rFonts w:ascii="Bookman Old Style" w:hAnsi="Bookman Old Style"/>
        </w:rPr>
        <w:br/>
      </w:r>
      <w:r w:rsidRPr="00861E38">
        <w:rPr>
          <w:rFonts w:ascii="Bookman Old Style" w:hAnsi="Bookman Old Style"/>
          <w:b/>
          <w:i/>
        </w:rPr>
        <w:t>– ref. Skarbnik Powiatu</w:t>
      </w:r>
    </w:p>
    <w:p w:rsidR="00861E38" w:rsidRDefault="00861E38" w:rsidP="00861E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Projekt Wieloletniej Prognozy Finansowej Powiatu Starachowickiego na lata 2018 – 2028</w:t>
      </w:r>
      <w:r w:rsidR="00C84DE1">
        <w:rPr>
          <w:rFonts w:ascii="Bookman Old Style" w:hAnsi="Bookman Old Style"/>
        </w:rPr>
        <w:t xml:space="preserve"> – drugie czytanie</w:t>
      </w:r>
      <w:r>
        <w:rPr>
          <w:rFonts w:ascii="Bookman Old Style" w:hAnsi="Bookman Old Style"/>
        </w:rPr>
        <w:t xml:space="preserve"> </w:t>
      </w:r>
      <w:r w:rsidRPr="00861E38">
        <w:rPr>
          <w:rFonts w:ascii="Bookman Old Style" w:hAnsi="Bookman Old Style"/>
          <w:b/>
          <w:i/>
        </w:rPr>
        <w:t>– ref. Skarbnik Powiatu</w:t>
      </w:r>
      <w:r>
        <w:rPr>
          <w:rFonts w:ascii="Bookman Old Style" w:hAnsi="Bookman Old Style"/>
        </w:rPr>
        <w:t xml:space="preserve"> </w:t>
      </w:r>
    </w:p>
    <w:p w:rsidR="003E661E" w:rsidRPr="00861E38" w:rsidRDefault="003E661E" w:rsidP="00861E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861E38">
        <w:rPr>
          <w:rFonts w:ascii="Bookman Old Style" w:hAnsi="Bookman Old Style"/>
        </w:rPr>
        <w:t>Sprawy różne</w:t>
      </w:r>
    </w:p>
    <w:sectPr w:rsidR="003E661E" w:rsidRPr="00861E3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C1" w:rsidRDefault="00417AC1">
      <w:pPr>
        <w:spacing w:after="0" w:line="240" w:lineRule="auto"/>
      </w:pPr>
      <w:r>
        <w:separator/>
      </w:r>
    </w:p>
  </w:endnote>
  <w:endnote w:type="continuationSeparator" w:id="0">
    <w:p w:rsidR="00417AC1" w:rsidRDefault="0041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C1" w:rsidRDefault="00417A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7AC1" w:rsidRDefault="0041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B06C80"/>
    <w:multiLevelType w:val="multilevel"/>
    <w:tmpl w:val="FC98E3F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56AED"/>
    <w:multiLevelType w:val="hybridMultilevel"/>
    <w:tmpl w:val="9EF23C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57DB0"/>
    <w:multiLevelType w:val="hybridMultilevel"/>
    <w:tmpl w:val="54F49F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6034CC"/>
    <w:multiLevelType w:val="hybridMultilevel"/>
    <w:tmpl w:val="851C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18440A"/>
    <w:rsid w:val="00224B4A"/>
    <w:rsid w:val="002C2DDB"/>
    <w:rsid w:val="0033120B"/>
    <w:rsid w:val="00386CF0"/>
    <w:rsid w:val="003E661E"/>
    <w:rsid w:val="004070C0"/>
    <w:rsid w:val="00417AC1"/>
    <w:rsid w:val="00516FF6"/>
    <w:rsid w:val="00557F6E"/>
    <w:rsid w:val="00861E38"/>
    <w:rsid w:val="009640DD"/>
    <w:rsid w:val="00A42A21"/>
    <w:rsid w:val="00AA7EDD"/>
    <w:rsid w:val="00AC0E68"/>
    <w:rsid w:val="00B10A8A"/>
    <w:rsid w:val="00B24213"/>
    <w:rsid w:val="00B82507"/>
    <w:rsid w:val="00C84DE1"/>
    <w:rsid w:val="00E23B1D"/>
    <w:rsid w:val="00E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2017-11-03T13:08:00Z</cp:lastPrinted>
  <dcterms:created xsi:type="dcterms:W3CDTF">2017-11-15T11:54:00Z</dcterms:created>
  <dcterms:modified xsi:type="dcterms:W3CDTF">2017-11-15T11:54:00Z</dcterms:modified>
</cp:coreProperties>
</file>