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36" w:rsidRPr="00C16636" w:rsidRDefault="00E3547D" w:rsidP="00C16636">
      <w:pPr>
        <w:pStyle w:val="Tekstpodstawowywcity"/>
        <w:spacing w:after="0"/>
        <w:ind w:left="0"/>
        <w:rPr>
          <w:rFonts w:ascii="Bookman Old Style" w:hAnsi="Bookman Old Style"/>
          <w:b/>
          <w:sz w:val="16"/>
          <w:szCs w:val="16"/>
        </w:rPr>
      </w:pPr>
      <w:bookmarkStart w:id="0" w:name="_GoBack"/>
      <w:bookmarkEnd w:id="0"/>
      <w:r w:rsidRPr="00C16636">
        <w:rPr>
          <w:rFonts w:ascii="Bookman Old Style" w:hAnsi="Bookman Old Style"/>
          <w:b/>
          <w:sz w:val="16"/>
          <w:szCs w:val="16"/>
        </w:rPr>
        <w:t xml:space="preserve">Załącznik nr </w:t>
      </w:r>
      <w:r w:rsidR="00C16636" w:rsidRPr="00C16636">
        <w:rPr>
          <w:rFonts w:ascii="Bookman Old Style" w:hAnsi="Bookman Old Style"/>
          <w:b/>
          <w:sz w:val="16"/>
          <w:szCs w:val="16"/>
        </w:rPr>
        <w:t>3</w:t>
      </w:r>
    </w:p>
    <w:p w:rsidR="00E3547D" w:rsidRPr="00C16636" w:rsidRDefault="00E3547D" w:rsidP="00C16636">
      <w:pPr>
        <w:pStyle w:val="Tekstpodstawowywcity"/>
        <w:spacing w:after="0"/>
        <w:ind w:left="0"/>
        <w:rPr>
          <w:rFonts w:ascii="Bookman Old Style" w:hAnsi="Bookman Old Style"/>
          <w:sz w:val="16"/>
          <w:szCs w:val="16"/>
        </w:rPr>
      </w:pPr>
      <w:r w:rsidRPr="00C16636">
        <w:rPr>
          <w:rFonts w:ascii="Bookman Old Style" w:hAnsi="Bookman Old Style"/>
          <w:sz w:val="16"/>
          <w:szCs w:val="16"/>
        </w:rPr>
        <w:t xml:space="preserve">do Regulaminu </w:t>
      </w:r>
      <w:r w:rsidR="00C16636" w:rsidRPr="00C16636">
        <w:rPr>
          <w:rFonts w:ascii="Bookman Old Style" w:hAnsi="Bookman Old Style"/>
          <w:sz w:val="16"/>
          <w:szCs w:val="16"/>
        </w:rPr>
        <w:t>P</w:t>
      </w:r>
      <w:r w:rsidRPr="00C16636">
        <w:rPr>
          <w:rFonts w:ascii="Bookman Old Style" w:hAnsi="Bookman Old Style"/>
          <w:sz w:val="16"/>
          <w:szCs w:val="16"/>
        </w:rPr>
        <w:t>racy</w:t>
      </w:r>
    </w:p>
    <w:p w:rsidR="00C16636" w:rsidRPr="00C16636" w:rsidRDefault="00C16636" w:rsidP="00C16636">
      <w:pPr>
        <w:pStyle w:val="Tekstpodstawowywcity"/>
        <w:spacing w:after="0"/>
        <w:ind w:left="0"/>
        <w:rPr>
          <w:rFonts w:ascii="Bookman Old Style" w:hAnsi="Bookman Old Style"/>
          <w:sz w:val="16"/>
          <w:szCs w:val="16"/>
        </w:rPr>
      </w:pPr>
      <w:r w:rsidRPr="00C16636">
        <w:rPr>
          <w:rFonts w:ascii="Bookman Old Style" w:hAnsi="Bookman Old Style"/>
          <w:sz w:val="16"/>
          <w:szCs w:val="16"/>
        </w:rPr>
        <w:t>Starostwa Powiatowego w Starachowicach</w:t>
      </w:r>
    </w:p>
    <w:p w:rsidR="00E3547D" w:rsidRDefault="00E3547D" w:rsidP="00E3547D">
      <w:pPr>
        <w:pStyle w:val="Tekstpodstawowy"/>
        <w:jc w:val="center"/>
        <w:rPr>
          <w:b/>
        </w:rPr>
      </w:pPr>
    </w:p>
    <w:p w:rsidR="00E3547D" w:rsidRPr="00C16636" w:rsidRDefault="00E3547D" w:rsidP="00E3547D">
      <w:pPr>
        <w:pStyle w:val="Tekstpodstawowy"/>
        <w:jc w:val="center"/>
        <w:rPr>
          <w:rFonts w:ascii="Bookman Old Style" w:hAnsi="Bookman Old Style"/>
          <w:b/>
          <w:sz w:val="28"/>
          <w:szCs w:val="28"/>
          <w:vertAlign w:val="superscript"/>
        </w:rPr>
      </w:pPr>
      <w:r w:rsidRPr="00C16636">
        <w:rPr>
          <w:rFonts w:ascii="Bookman Old Style" w:hAnsi="Bookman Old Style"/>
          <w:b/>
          <w:sz w:val="28"/>
          <w:szCs w:val="28"/>
        </w:rPr>
        <w:t>ZASADY PRZYDZIAŁU PRACOWNIKOM ŚRODKÓW OCHRONY INDYWIDUALNEJ ORAZ  ODZIEŻY I OBUWIA ROBOCZEGO</w:t>
      </w:r>
    </w:p>
    <w:p w:rsidR="00E3547D" w:rsidRPr="00C16636" w:rsidRDefault="00E3547D" w:rsidP="00E3547D">
      <w:pPr>
        <w:pStyle w:val="Tekstpodstawowy"/>
        <w:jc w:val="center"/>
        <w:rPr>
          <w:rFonts w:ascii="Bookman Old Style" w:hAnsi="Bookman Old Style"/>
          <w:b/>
          <w:sz w:val="28"/>
          <w:szCs w:val="28"/>
        </w:rPr>
      </w:pPr>
      <w:r w:rsidRPr="00C16636">
        <w:rPr>
          <w:rFonts w:ascii="Bookman Old Style" w:hAnsi="Bookman Old Style"/>
          <w:b/>
          <w:sz w:val="28"/>
          <w:szCs w:val="28"/>
        </w:rPr>
        <w:t>W STAROSTWIE POWIATOWYM W STARACHOWICACH</w:t>
      </w:r>
    </w:p>
    <w:p w:rsidR="00E3547D" w:rsidRPr="00C16636" w:rsidRDefault="00E3547D" w:rsidP="00E3547D">
      <w:pPr>
        <w:pStyle w:val="Tekstpodstawowy"/>
        <w:rPr>
          <w:rFonts w:ascii="Bookman Old Style" w:hAnsi="Bookman Old Style"/>
          <w:sz w:val="28"/>
          <w:szCs w:val="28"/>
        </w:rPr>
      </w:pPr>
    </w:p>
    <w:p w:rsidR="00E3547D" w:rsidRPr="00C16636" w:rsidRDefault="00C16636" w:rsidP="00E3547D">
      <w:pPr>
        <w:pStyle w:val="Tekstpodstawowy"/>
        <w:rPr>
          <w:rFonts w:ascii="Bookman Old Style" w:hAnsi="Bookman Old Style"/>
          <w:b/>
          <w:sz w:val="28"/>
          <w:szCs w:val="28"/>
        </w:rPr>
      </w:pPr>
      <w:r>
        <w:rPr>
          <w:rFonts w:ascii="Bookman Old Style" w:hAnsi="Bookman Old Style"/>
          <w:b/>
          <w:sz w:val="28"/>
          <w:szCs w:val="28"/>
        </w:rPr>
        <w:t>3/</w:t>
      </w:r>
      <w:r w:rsidR="00E3547D" w:rsidRPr="00C16636">
        <w:rPr>
          <w:rFonts w:ascii="Bookman Old Style" w:hAnsi="Bookman Old Style"/>
          <w:b/>
          <w:sz w:val="28"/>
          <w:szCs w:val="28"/>
        </w:rPr>
        <w:t>I</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Stanowiska pracy oraz zakres wyposażenia pracowników na nich zatrudnionych w środki ochrony indywidualnej oraz odzież i obuwie robocze określa „ Tabela norm przydziału środków ochrony indywidualnej, odzieży i obuwia roboczego” stanowiąca załącznik do niniejszego, zwana dalej „Tabelą przydziału.”</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Pracownik używa przydzielony mu środek ochrony indywidualnej do czasu utraty przez ten środek własności ochronnych. Środek, którego termin przydatności do użycia, określony przez producenta, minął, uważa się za nieprzydatny do użycia, czyli za taki, który utracił już własności ochronne.</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Okresy używalności odzieży i obuwia roboczego podaje Tabela przydziału. Okres używalności przydzielonej rzeczy przedłuża się odpowiednio w przypadku, gdy przerwa w wykonywaniu pracy przez pracownika była nieprzerwana i trwała co najmniej 1 miesiąc (30 dni). Pracy w godzinach nadliczbowych nie uwzględnia się. Pracownikom zatrudnionym w niepełnym wymiarze czasu pracy okresy używalności przedłuża się odwrotnie proporcjonalnie do wymiaru etatu (np. pracownikowi zatrudnionemu na pół  etatu okres używalności przedłuża się 2-krotnie). Okres używalności zaczyna biegnąć od dnia wydania odzieży lub obuwia pracownikowi.</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 xml:space="preserve">Przydzielone środki ochrony indywidualnej powinny spełniać wymagania dotyczące oceny zgodności, a odzież i obuwie robocze </w:t>
      </w:r>
      <w:r w:rsidR="00C16636">
        <w:rPr>
          <w:rFonts w:ascii="Bookman Old Style" w:hAnsi="Bookman Old Style"/>
        </w:rPr>
        <w:br/>
      </w:r>
      <w:r w:rsidRPr="00C16636">
        <w:rPr>
          <w:rFonts w:ascii="Bookman Old Style" w:hAnsi="Bookman Old Style"/>
        </w:rPr>
        <w:t>- wymagania określone w Polskich Normach.</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 xml:space="preserve">Pracownik zobowiązany jest użytkować przydzielone środki ochrony indywidualnej oraz odzież i obuwie robocze zgodnie z przeznaczeniem </w:t>
      </w:r>
      <w:r w:rsidR="00C16636">
        <w:rPr>
          <w:rFonts w:ascii="Bookman Old Style" w:hAnsi="Bookman Old Style"/>
        </w:rPr>
        <w:br/>
      </w:r>
      <w:r w:rsidRPr="00C16636">
        <w:rPr>
          <w:rFonts w:ascii="Bookman Old Style" w:hAnsi="Bookman Old Style"/>
        </w:rPr>
        <w:t>i dbać o ich dobry stan.</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 xml:space="preserve">Pracodawca zapewnia, aby przydzielone środki ochrony indywidualnej oraz odzież i obuwie robocze pasowały rozmiarami do pracownika oraz posiadały właściwości ochronne i użytkowe poprzez ich pranie, konserwację, naprawę, odpylanie i odkażanie. Nie dotyczy to odzieży osobistej (tj. koszul, podkoszulków, czepków, beretów) i obuwia, które pracownik pierze i  konserwuje we własnym zakresie. </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 xml:space="preserve">Wysokość ekwiwalentu za pranie i naprawę odzieży roboczej w okresie rozliczeniowym, wypłacany sumarycznie za okres 12 m-cy w roku kalendarzowym, w kwocie 1% średniego najniższego wynagrodzenia brutto obowiązującego w tym okresie. </w:t>
      </w:r>
    </w:p>
    <w:p w:rsidR="004D2EF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szCs w:val="24"/>
        </w:rPr>
        <w:t>Dla stanowisk wykazanych w Tabeli przydziału</w:t>
      </w:r>
      <w:r w:rsidRPr="00C16636">
        <w:rPr>
          <w:rFonts w:ascii="Bookman Old Style" w:hAnsi="Bookman Old Style"/>
        </w:rPr>
        <w:t xml:space="preserve">, </w:t>
      </w:r>
      <w:r w:rsidRPr="00C16636">
        <w:rPr>
          <w:rFonts w:ascii="Bookman Old Style" w:hAnsi="Bookman Old Style"/>
          <w:szCs w:val="24"/>
        </w:rPr>
        <w:t xml:space="preserve">Pracodawca ustala możliwość używania przez pracowników, za ich zgodą własnej odzieży i obuwia roboczego spełniającego wymogi bezpieczeństwa i higieny pracy i wypłaca </w:t>
      </w:r>
      <w:r w:rsidR="008875F3" w:rsidRPr="00C16636">
        <w:rPr>
          <w:rFonts w:ascii="Bookman Old Style" w:hAnsi="Bookman Old Style"/>
          <w:szCs w:val="24"/>
        </w:rPr>
        <w:t xml:space="preserve">ekwiwalent pieniężny </w:t>
      </w:r>
      <w:r w:rsidR="00855F42" w:rsidRPr="00C16636">
        <w:rPr>
          <w:rFonts w:ascii="Bookman Old Style" w:hAnsi="Bookman Old Style"/>
          <w:szCs w:val="24"/>
        </w:rPr>
        <w:t xml:space="preserve">w wysokości i </w:t>
      </w:r>
      <w:r w:rsidR="008875F3" w:rsidRPr="00C16636">
        <w:rPr>
          <w:rFonts w:ascii="Bookman Old Style" w:hAnsi="Bookman Old Style"/>
          <w:szCs w:val="24"/>
        </w:rPr>
        <w:t xml:space="preserve">za okres użytkowania </w:t>
      </w:r>
      <w:r w:rsidR="008875F3" w:rsidRPr="00C16636">
        <w:rPr>
          <w:rFonts w:ascii="Bookman Old Style" w:hAnsi="Bookman Old Style"/>
          <w:szCs w:val="24"/>
        </w:rPr>
        <w:lastRenderedPageBreak/>
        <w:t xml:space="preserve">wskazany w tabeli przydziału kolumna 4 </w:t>
      </w:r>
      <w:r w:rsidR="00855F42" w:rsidRPr="00C16636">
        <w:rPr>
          <w:rFonts w:ascii="Bookman Old Style" w:hAnsi="Bookman Old Style"/>
          <w:szCs w:val="24"/>
        </w:rPr>
        <w:t>i 5</w:t>
      </w:r>
      <w:r w:rsidR="00C63512" w:rsidRPr="00C16636">
        <w:rPr>
          <w:rFonts w:ascii="Bookman Old Style" w:hAnsi="Bookman Old Style"/>
          <w:szCs w:val="24"/>
        </w:rPr>
        <w:t>.</w:t>
      </w:r>
      <w:r w:rsidR="004D2EFD" w:rsidRPr="00C16636">
        <w:rPr>
          <w:rFonts w:ascii="Bookman Old Style" w:hAnsi="Bookman Old Style"/>
          <w:szCs w:val="24"/>
        </w:rPr>
        <w:t xml:space="preserve"> Kwoty z kolumny </w:t>
      </w:r>
      <w:r w:rsidR="00C16636">
        <w:rPr>
          <w:rFonts w:ascii="Bookman Old Style" w:hAnsi="Bookman Old Style"/>
          <w:szCs w:val="24"/>
        </w:rPr>
        <w:br/>
      </w:r>
      <w:r w:rsidR="004D2EFD" w:rsidRPr="00C16636">
        <w:rPr>
          <w:rFonts w:ascii="Bookman Old Style" w:hAnsi="Bookman Old Style"/>
          <w:szCs w:val="24"/>
        </w:rPr>
        <w:t xml:space="preserve">5 zostaną </w:t>
      </w:r>
      <w:r w:rsidR="004D2EFD" w:rsidRPr="00C16636">
        <w:rPr>
          <w:rFonts w:ascii="Bookman Old Style" w:hAnsi="Bookman Old Style"/>
          <w:bCs/>
          <w:szCs w:val="24"/>
        </w:rPr>
        <w:t xml:space="preserve">waloryzowane raz w roku o wskaźnik wzrostu cen towarów </w:t>
      </w:r>
      <w:r w:rsidR="00C16636">
        <w:rPr>
          <w:rFonts w:ascii="Bookman Old Style" w:hAnsi="Bookman Old Style"/>
          <w:bCs/>
          <w:szCs w:val="24"/>
        </w:rPr>
        <w:br/>
      </w:r>
      <w:r w:rsidR="004D2EFD" w:rsidRPr="00C16636">
        <w:rPr>
          <w:rFonts w:ascii="Bookman Old Style" w:hAnsi="Bookman Old Style"/>
          <w:bCs/>
          <w:szCs w:val="24"/>
        </w:rPr>
        <w:t xml:space="preserve">i usług konsumpcyjnych, począwszy od pierwszego dnia miesiąca następującego po miesiącu w którym wskaźnik zostanie opublikowany przez Prezesa GUS, z zastrzeżeniem, że pierwsza waloryzacja nastąpi </w:t>
      </w:r>
      <w:r w:rsidR="00C16636">
        <w:rPr>
          <w:rFonts w:ascii="Bookman Old Style" w:hAnsi="Bookman Old Style"/>
          <w:bCs/>
          <w:szCs w:val="24"/>
        </w:rPr>
        <w:br/>
      </w:r>
      <w:r w:rsidR="004D2EFD" w:rsidRPr="00C16636">
        <w:rPr>
          <w:rFonts w:ascii="Bookman Old Style" w:hAnsi="Bookman Old Style"/>
          <w:bCs/>
          <w:szCs w:val="24"/>
        </w:rPr>
        <w:t>w 2016 r.</w:t>
      </w:r>
    </w:p>
    <w:p w:rsidR="00E3547D" w:rsidRPr="00C16636" w:rsidRDefault="00E3547D" w:rsidP="00C16636">
      <w:pPr>
        <w:pStyle w:val="Tekstpodstawowy"/>
        <w:numPr>
          <w:ilvl w:val="0"/>
          <w:numId w:val="6"/>
        </w:numPr>
        <w:jc w:val="both"/>
        <w:rPr>
          <w:rFonts w:ascii="Bookman Old Style" w:hAnsi="Bookman Old Style"/>
        </w:rPr>
      </w:pPr>
      <w:r w:rsidRPr="00C16636">
        <w:rPr>
          <w:rFonts w:ascii="Bookman Old Style" w:hAnsi="Bookman Old Style"/>
        </w:rPr>
        <w:t>Odzież i obuwie robocze po upływie okresu ich używalności przechodzi na własność pracownika.</w:t>
      </w:r>
    </w:p>
    <w:p w:rsidR="00E3547D" w:rsidRPr="00C16636" w:rsidRDefault="00E3547D" w:rsidP="00C16636">
      <w:pPr>
        <w:pStyle w:val="Tekstpodstawowy"/>
        <w:numPr>
          <w:ilvl w:val="0"/>
          <w:numId w:val="6"/>
        </w:numPr>
        <w:tabs>
          <w:tab w:val="left" w:pos="851"/>
        </w:tabs>
        <w:jc w:val="both"/>
        <w:rPr>
          <w:rFonts w:ascii="Bookman Old Style" w:hAnsi="Bookman Old Style"/>
        </w:rPr>
      </w:pPr>
      <w:r w:rsidRPr="00C16636">
        <w:rPr>
          <w:rFonts w:ascii="Bookman Old Style" w:hAnsi="Bookman Old Style"/>
        </w:rPr>
        <w:t>Pracodawca może przydzielić pracownikowi używane środki ochrony osobistej lub odzież roboczą, jeżeli rzeczy te zachowały właściwości ochronne i użytkowe, są czyste i zdezynfekowane w stopniu odpowiadającym wymaganiom higieniczno-sanitarnym. Nie dotyczy to obuwia i odzieży osobistej – pracownik otrzymuje je od pracodawcy nowe. Okres używania odzieży używanej ustala pracodawca po dokonaniu jej przeglądu.</w:t>
      </w:r>
    </w:p>
    <w:p w:rsidR="00E3547D" w:rsidRPr="00C16636" w:rsidRDefault="00E3547D" w:rsidP="00C16636">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Po rozwiązaniu lub wygaśnięciu umowy o prace, pracownik jest zobowiązany zwrócić w terminie 7 dni przydzielone rzeczy pracodawcy, jeżeli okres ich używalności nie minął. Nie dotyczy to sytuacji, </w:t>
      </w:r>
      <w:r w:rsidR="00C16636">
        <w:rPr>
          <w:rFonts w:ascii="Bookman Old Style" w:hAnsi="Bookman Old Style"/>
        </w:rPr>
        <w:br/>
      </w:r>
      <w:r w:rsidRPr="00C16636">
        <w:rPr>
          <w:rFonts w:ascii="Bookman Old Style" w:hAnsi="Bookman Old Style"/>
        </w:rPr>
        <w:t>w których następuje zawarcie następnej umowy w ciągu 7 dni.</w:t>
      </w:r>
    </w:p>
    <w:p w:rsidR="00E3547D" w:rsidRPr="00C16636" w:rsidRDefault="00E3547D" w:rsidP="00C16636">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Pracodawca może zażądać od pracownika – na podstawie art. 124, </w:t>
      </w:r>
      <w:r w:rsidR="00C16636">
        <w:rPr>
          <w:rFonts w:ascii="Bookman Old Style" w:hAnsi="Bookman Old Style"/>
        </w:rPr>
        <w:br/>
      </w:r>
      <w:r w:rsidRPr="00C16636">
        <w:rPr>
          <w:rFonts w:ascii="Bookman Old Style" w:hAnsi="Bookman Old Style"/>
        </w:rPr>
        <w:t xml:space="preserve">w trybie i w wysokości określonych w rozdziale I działu piątego Kodeksu pracy – odszkodowania za przydzielone mu rzeczy </w:t>
      </w:r>
      <w:r w:rsidR="00C16636">
        <w:rPr>
          <w:rFonts w:ascii="Bookman Old Style" w:hAnsi="Bookman Old Style"/>
        </w:rPr>
        <w:br/>
      </w:r>
      <w:r w:rsidRPr="00C16636">
        <w:rPr>
          <w:rFonts w:ascii="Bookman Old Style" w:hAnsi="Bookman Old Style"/>
        </w:rPr>
        <w:t>w przypadku:</w:t>
      </w:r>
    </w:p>
    <w:p w:rsidR="003C2D47" w:rsidRPr="00C16636" w:rsidRDefault="003C2D47" w:rsidP="00C16636">
      <w:pPr>
        <w:pStyle w:val="Tekstpodstawowy"/>
        <w:ind w:left="720" w:firstLine="696"/>
        <w:jc w:val="both"/>
        <w:rPr>
          <w:rFonts w:ascii="Bookman Old Style" w:hAnsi="Bookman Old Style"/>
        </w:rPr>
      </w:pPr>
      <w:r w:rsidRPr="00C16636">
        <w:rPr>
          <w:rFonts w:ascii="Bookman Old Style" w:hAnsi="Bookman Old Style"/>
        </w:rPr>
        <w:t>a/ nie dokonania zwrotu, o którym mowa w pkt. 12,</w:t>
      </w:r>
    </w:p>
    <w:p w:rsidR="003C2D47" w:rsidRPr="00C16636" w:rsidRDefault="003C2D47" w:rsidP="00C16636">
      <w:pPr>
        <w:pStyle w:val="Tekstpodstawowy"/>
        <w:ind w:left="720" w:firstLine="696"/>
        <w:jc w:val="both"/>
        <w:rPr>
          <w:rFonts w:ascii="Bookman Old Style" w:hAnsi="Bookman Old Style"/>
        </w:rPr>
      </w:pPr>
      <w:r w:rsidRPr="00C16636">
        <w:rPr>
          <w:rFonts w:ascii="Bookman Old Style" w:hAnsi="Bookman Old Style"/>
        </w:rPr>
        <w:t>b/ utraty z winy pracownika tej rzeczy lub jej cech ochronnych lub użytkowych</w:t>
      </w:r>
    </w:p>
    <w:p w:rsidR="003C2D47" w:rsidRPr="00C16636" w:rsidRDefault="003C2D47" w:rsidP="00C16636">
      <w:pPr>
        <w:pStyle w:val="Tekstpodstawowy"/>
        <w:numPr>
          <w:ilvl w:val="0"/>
          <w:numId w:val="6"/>
        </w:numPr>
        <w:tabs>
          <w:tab w:val="left" w:pos="851"/>
        </w:tabs>
        <w:jc w:val="both"/>
        <w:rPr>
          <w:rFonts w:ascii="Bookman Old Style" w:hAnsi="Bookman Old Style"/>
        </w:rPr>
      </w:pPr>
      <w:r w:rsidRPr="00C16636">
        <w:rPr>
          <w:rFonts w:ascii="Bookman Old Style" w:hAnsi="Bookman Old Style"/>
        </w:rPr>
        <w:t>Pracodawca, niezależnie od postępowania wyjaśniającego przyczynę utraty rzeczy przez pracownika, wydaje mu następna, jeżeli dopuszcza go do pracy wymagającej jej stosowania.</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W przypadku utraty przydatności odzieży lub obuwia roboczego do użycia przed upływem okresu ich używalności ustalonej w Tabeli przydziału, pracownikowi przysługuje następny, nowy egzemplarz po zwrocie używanego ( uszkodzonego, zużytego). O przydatności, bądź nieprzydatności zwróconej odzieży lub obuwia roboczego, a także </w:t>
      </w:r>
      <w:r w:rsidR="00C12C7B">
        <w:rPr>
          <w:rFonts w:ascii="Bookman Old Style" w:hAnsi="Bookman Old Style"/>
        </w:rPr>
        <w:br/>
      </w:r>
      <w:r w:rsidRPr="00C16636">
        <w:rPr>
          <w:rFonts w:ascii="Bookman Old Style" w:hAnsi="Bookman Old Style"/>
        </w:rPr>
        <w:t>o stopniu ( procencie) zużycia zwróconej pracodawcy odzieży postanawia protokolarnie komisja w składzie:</w:t>
      </w:r>
    </w:p>
    <w:p w:rsidR="003C2D47" w:rsidRPr="00C16636" w:rsidRDefault="003C2D47" w:rsidP="00C16636">
      <w:pPr>
        <w:pStyle w:val="Tekstpodstawowy"/>
        <w:ind w:left="1416"/>
        <w:jc w:val="both"/>
        <w:rPr>
          <w:rFonts w:ascii="Bookman Old Style" w:hAnsi="Bookman Old Style"/>
        </w:rPr>
      </w:pPr>
      <w:r w:rsidRPr="00C16636">
        <w:rPr>
          <w:rFonts w:ascii="Bookman Old Style" w:hAnsi="Bookman Old Style"/>
        </w:rPr>
        <w:t xml:space="preserve">a/ pracownik służby bhp ( ewentualnie osoba wykonująca jej zadania w zakładzie), </w:t>
      </w:r>
    </w:p>
    <w:p w:rsidR="003C2D47" w:rsidRPr="00C16636" w:rsidRDefault="003C2D47" w:rsidP="00C16636">
      <w:pPr>
        <w:pStyle w:val="Tekstpodstawowy"/>
        <w:ind w:left="1416"/>
        <w:jc w:val="both"/>
        <w:rPr>
          <w:rFonts w:ascii="Bookman Old Style" w:hAnsi="Bookman Old Style"/>
        </w:rPr>
      </w:pPr>
      <w:r w:rsidRPr="00C16636">
        <w:rPr>
          <w:rFonts w:ascii="Bookman Old Style" w:hAnsi="Bookman Old Style"/>
        </w:rPr>
        <w:t>b/ bezpośredni przełożony pracownika</w:t>
      </w:r>
    </w:p>
    <w:p w:rsidR="003C2D47" w:rsidRPr="00C16636" w:rsidRDefault="003C2D47" w:rsidP="00C16636">
      <w:pPr>
        <w:pStyle w:val="Tekstpodstawowy"/>
        <w:ind w:left="1416"/>
        <w:jc w:val="both"/>
        <w:rPr>
          <w:rFonts w:ascii="Bookman Old Style" w:hAnsi="Bookman Old Style"/>
        </w:rPr>
      </w:pPr>
      <w:r w:rsidRPr="00C16636">
        <w:rPr>
          <w:rFonts w:ascii="Bookman Old Style" w:hAnsi="Bookman Old Style"/>
        </w:rPr>
        <w:t xml:space="preserve">c/ przedstawiciel pracowników </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Pracownik zobowiązany jest zgłosić swojemu przełożonemu niesprawność ( utratę funkcji ochronnych) środka ochrony indywidualnej lub podejrzenie utraty sprawności i zwrócić ten środek pracodawcy. Niedopuszczalne jest używanie niesprawnego środka.</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Po dokonaniu oceny technicznej ( ekspertyzy) zwróconego środka, pracodawca podejmuje decyzję o dalszym jego stosowaniu.</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Osoba kierująca pracownikami ( przełożony pracowników) zobowiązana jest dbać o sprawność środków ochrony indywidualnej oraz nadzorować ich stosowanie przez pracowników zgodnie </w:t>
      </w:r>
      <w:r w:rsidR="00C12C7B">
        <w:rPr>
          <w:rFonts w:ascii="Bookman Old Style" w:hAnsi="Bookman Old Style"/>
        </w:rPr>
        <w:br/>
      </w:r>
      <w:r w:rsidRPr="00C16636">
        <w:rPr>
          <w:rFonts w:ascii="Bookman Old Style" w:hAnsi="Bookman Old Style"/>
        </w:rPr>
        <w:lastRenderedPageBreak/>
        <w:t xml:space="preserve">z przeznaczenie a także dopilnować, aby pracownicy używali odzież </w:t>
      </w:r>
      <w:r w:rsidR="00C12C7B">
        <w:rPr>
          <w:rFonts w:ascii="Bookman Old Style" w:hAnsi="Bookman Old Style"/>
        </w:rPr>
        <w:br/>
      </w:r>
      <w:r w:rsidRPr="00C16636">
        <w:rPr>
          <w:rFonts w:ascii="Bookman Old Style" w:hAnsi="Bookman Old Style"/>
        </w:rPr>
        <w:t>i obuwie robocze w należytym stanie higieniczno-sanitarnym.</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W przypadku konieczności czasowego wyłączenia przydzielonego środka ochrony indywidualnej, odzieży lub obuwia roboczego </w:t>
      </w:r>
      <w:r w:rsidR="00C12C7B">
        <w:rPr>
          <w:rFonts w:ascii="Bookman Old Style" w:hAnsi="Bookman Old Style"/>
        </w:rPr>
        <w:br/>
      </w:r>
      <w:r w:rsidRPr="00C16636">
        <w:rPr>
          <w:rFonts w:ascii="Bookman Old Style" w:hAnsi="Bookman Old Style"/>
        </w:rPr>
        <w:t xml:space="preserve">z używania przez pracownika w związku np. z jego praniem, konserwacją, naprawą, odpylaniem lub odkażeniem, pracownikowi przysługuję drugi egzemplarz. Przydział drugiego (wymiennego) egzemplarza i jego używanie odbywa się na takich samych zasadach </w:t>
      </w:r>
      <w:r w:rsidR="00C12C7B">
        <w:rPr>
          <w:rFonts w:ascii="Bookman Old Style" w:hAnsi="Bookman Old Style"/>
        </w:rPr>
        <w:br/>
      </w:r>
      <w:r w:rsidRPr="00C16636">
        <w:rPr>
          <w:rFonts w:ascii="Bookman Old Style" w:hAnsi="Bookman Old Style"/>
        </w:rPr>
        <w:t xml:space="preserve">i w tym samym trybie – określonym w niniejszych Zasadach przydziału. Okresy używalności odzieży i obuwia roboczego jednego </w:t>
      </w:r>
      <w:r w:rsidR="00C12C7B">
        <w:rPr>
          <w:rFonts w:ascii="Bookman Old Style" w:hAnsi="Bookman Old Style"/>
        </w:rPr>
        <w:br/>
      </w:r>
      <w:r w:rsidRPr="00C16636">
        <w:rPr>
          <w:rFonts w:ascii="Bookman Old Style" w:hAnsi="Bookman Old Style"/>
        </w:rPr>
        <w:t>i drugiego egzemplarza ulegają 2-krotnemu przedłużeniu ze względu na ich przemienne używanie.</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Wydawane pracownikom rzeczy podlegają ewidencji w imiennych „ Kartach ewidencyjnych wyposażenia” , które znajdują się w wydziale organizacyjnym . Przyjęcie rzeczy potwierdza pracownik podpisem </w:t>
      </w:r>
      <w:r w:rsidR="00C12C7B">
        <w:rPr>
          <w:rFonts w:ascii="Bookman Old Style" w:hAnsi="Bookman Old Style"/>
        </w:rPr>
        <w:br/>
      </w:r>
      <w:r w:rsidRPr="00C16636">
        <w:rPr>
          <w:rFonts w:ascii="Bookman Old Style" w:hAnsi="Bookman Old Style"/>
        </w:rPr>
        <w:t>w jego „Karcie”. Zwrot rzeczy do wydziału organizacyjnego  jest potwierdzony w jego „Karcie” podpisem pracownika bhp.</w:t>
      </w:r>
    </w:p>
    <w:p w:rsidR="00E3547D" w:rsidRPr="00C16636" w:rsidRDefault="00E3547D" w:rsidP="00C12C7B">
      <w:pPr>
        <w:pStyle w:val="Tekstpodstawowy"/>
        <w:numPr>
          <w:ilvl w:val="0"/>
          <w:numId w:val="6"/>
        </w:numPr>
        <w:tabs>
          <w:tab w:val="left" w:pos="851"/>
        </w:tabs>
        <w:jc w:val="both"/>
        <w:rPr>
          <w:rFonts w:ascii="Bookman Old Style" w:hAnsi="Bookman Old Style"/>
        </w:rPr>
      </w:pPr>
      <w:r w:rsidRPr="00C16636">
        <w:rPr>
          <w:rFonts w:ascii="Bookman Old Style" w:hAnsi="Bookman Old Style"/>
        </w:rPr>
        <w:t xml:space="preserve">Rzeczy jednorazowego użytku oraz o okresie używalności do 2 tygodni wydawane są pracownikowi przez jego bezpośredniego przełożonego </w:t>
      </w:r>
      <w:r w:rsidR="00C12C7B">
        <w:rPr>
          <w:rFonts w:ascii="Bookman Old Style" w:hAnsi="Bookman Old Style"/>
        </w:rPr>
        <w:br/>
      </w:r>
      <w:r w:rsidRPr="00C16636">
        <w:rPr>
          <w:rFonts w:ascii="Bookman Old Style" w:hAnsi="Bookman Old Style"/>
        </w:rPr>
        <w:t xml:space="preserve">i potwierdzone imiennie na załączniku do faktury. </w:t>
      </w:r>
    </w:p>
    <w:p w:rsidR="00E3547D" w:rsidRPr="00C12C7B" w:rsidRDefault="00C12C7B" w:rsidP="00E3547D">
      <w:pPr>
        <w:widowControl w:val="0"/>
        <w:jc w:val="both"/>
        <w:rPr>
          <w:rFonts w:ascii="Bookman Old Style" w:hAnsi="Bookman Old Style"/>
          <w:b/>
          <w:sz w:val="24"/>
          <w:szCs w:val="24"/>
        </w:rPr>
      </w:pPr>
      <w:r w:rsidRPr="00C12C7B">
        <w:rPr>
          <w:rFonts w:ascii="Bookman Old Style" w:hAnsi="Bookman Old Style"/>
          <w:b/>
          <w:sz w:val="24"/>
          <w:szCs w:val="24"/>
        </w:rPr>
        <w:t>3/</w:t>
      </w:r>
      <w:r w:rsidR="00E3547D" w:rsidRPr="00C12C7B">
        <w:rPr>
          <w:rFonts w:ascii="Bookman Old Style" w:hAnsi="Bookman Old Style"/>
          <w:b/>
          <w:sz w:val="24"/>
          <w:szCs w:val="24"/>
        </w:rPr>
        <w:t>II</w:t>
      </w:r>
    </w:p>
    <w:p w:rsidR="00E3547D" w:rsidRPr="00C12C7B" w:rsidRDefault="00E3547D" w:rsidP="00E3547D">
      <w:pPr>
        <w:widowControl w:val="0"/>
        <w:ind w:left="708" w:firstLine="708"/>
        <w:jc w:val="both"/>
        <w:rPr>
          <w:rFonts w:ascii="Bookman Old Style" w:hAnsi="Bookman Old Style"/>
          <w:b/>
          <w:sz w:val="24"/>
          <w:szCs w:val="24"/>
        </w:rPr>
      </w:pPr>
      <w:r w:rsidRPr="00C12C7B">
        <w:rPr>
          <w:rFonts w:ascii="Bookman Old Style" w:hAnsi="Bookman Old Style"/>
          <w:b/>
          <w:sz w:val="24"/>
          <w:szCs w:val="24"/>
        </w:rPr>
        <w:t xml:space="preserve">Tabela norm przydziału środków ochrony indywidualnej oraz odzieży i obuwia roboczego dla pracowników administracyjnych </w:t>
      </w:r>
      <w:r w:rsidR="00C12C7B">
        <w:rPr>
          <w:rFonts w:ascii="Bookman Old Style" w:hAnsi="Bookman Old Style"/>
          <w:b/>
          <w:sz w:val="24"/>
          <w:szCs w:val="24"/>
        </w:rPr>
        <w:br/>
      </w:r>
      <w:r w:rsidRPr="00C12C7B">
        <w:rPr>
          <w:rFonts w:ascii="Bookman Old Style" w:hAnsi="Bookman Old Style"/>
          <w:b/>
          <w:sz w:val="24"/>
          <w:szCs w:val="24"/>
        </w:rPr>
        <w:t>i obsługi Starostwa Powiatowego w Starachowicach</w:t>
      </w:r>
      <w:r w:rsidR="00C12C7B">
        <w:rPr>
          <w:rFonts w:ascii="Bookman Old Style" w:hAnsi="Bookman Old Style"/>
          <w:b/>
          <w:sz w:val="24"/>
          <w:szCs w:val="24"/>
        </w:rPr>
        <w:t>.</w:t>
      </w:r>
    </w:p>
    <w:p w:rsidR="00E3547D" w:rsidRPr="00C12C7B" w:rsidRDefault="00E3547D" w:rsidP="00E3547D">
      <w:pPr>
        <w:widowControl w:val="0"/>
        <w:ind w:left="708" w:firstLine="708"/>
        <w:jc w:val="both"/>
        <w:rPr>
          <w:rFonts w:ascii="Bookman Old Style" w:hAnsi="Bookman Old Style"/>
          <w:b/>
          <w:sz w:val="24"/>
          <w:szCs w:val="24"/>
        </w:rPr>
      </w:pPr>
    </w:p>
    <w:tbl>
      <w:tblPr>
        <w:tblW w:w="95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843"/>
        <w:gridCol w:w="3118"/>
        <w:gridCol w:w="2520"/>
        <w:gridCol w:w="1733"/>
      </w:tblGrid>
      <w:tr w:rsidR="00855F42" w:rsidRPr="0026092B" w:rsidTr="002F3ED6">
        <w:tc>
          <w:tcPr>
            <w:tcW w:w="354" w:type="dxa"/>
            <w:shd w:val="pct5" w:color="auto" w:fill="auto"/>
          </w:tcPr>
          <w:p w:rsidR="00855F42" w:rsidRPr="0026092B" w:rsidRDefault="00855F42" w:rsidP="0015450C">
            <w:pPr>
              <w:jc w:val="center"/>
              <w:rPr>
                <w:rFonts w:ascii="Verdana" w:hAnsi="Verdana"/>
                <w:b/>
                <w:sz w:val="18"/>
                <w:szCs w:val="18"/>
              </w:rPr>
            </w:pPr>
          </w:p>
          <w:p w:rsidR="00855F42" w:rsidRPr="0026092B" w:rsidRDefault="00855F42" w:rsidP="0015450C">
            <w:pPr>
              <w:jc w:val="center"/>
              <w:rPr>
                <w:rFonts w:ascii="Verdana" w:hAnsi="Verdana"/>
                <w:b/>
                <w:sz w:val="18"/>
                <w:szCs w:val="18"/>
              </w:rPr>
            </w:pPr>
            <w:r w:rsidRPr="0026092B">
              <w:rPr>
                <w:rFonts w:ascii="Verdana" w:hAnsi="Verdana"/>
                <w:b/>
                <w:sz w:val="18"/>
                <w:szCs w:val="18"/>
              </w:rPr>
              <w:t>Lp.</w:t>
            </w:r>
          </w:p>
        </w:tc>
        <w:tc>
          <w:tcPr>
            <w:tcW w:w="1843" w:type="dxa"/>
            <w:shd w:val="pct5" w:color="auto" w:fill="auto"/>
          </w:tcPr>
          <w:p w:rsidR="00855F42" w:rsidRPr="0026092B" w:rsidRDefault="00855F42" w:rsidP="0015450C">
            <w:pPr>
              <w:jc w:val="center"/>
              <w:rPr>
                <w:rFonts w:ascii="Verdana" w:hAnsi="Verdana"/>
                <w:b/>
                <w:sz w:val="18"/>
                <w:szCs w:val="18"/>
              </w:rPr>
            </w:pPr>
          </w:p>
          <w:p w:rsidR="00855F42" w:rsidRPr="0026092B" w:rsidRDefault="00855F42" w:rsidP="0015450C">
            <w:pPr>
              <w:jc w:val="center"/>
              <w:rPr>
                <w:rFonts w:ascii="Verdana" w:hAnsi="Verdana"/>
                <w:b/>
                <w:sz w:val="18"/>
                <w:szCs w:val="18"/>
              </w:rPr>
            </w:pPr>
            <w:r w:rsidRPr="0026092B">
              <w:rPr>
                <w:rFonts w:ascii="Verdana" w:hAnsi="Verdana"/>
                <w:b/>
                <w:sz w:val="18"/>
                <w:szCs w:val="18"/>
              </w:rPr>
              <w:t>Stanowisko pracy</w:t>
            </w:r>
          </w:p>
        </w:tc>
        <w:tc>
          <w:tcPr>
            <w:tcW w:w="3118" w:type="dxa"/>
            <w:shd w:val="pct5" w:color="auto" w:fill="auto"/>
          </w:tcPr>
          <w:p w:rsidR="00855F42" w:rsidRPr="0026092B" w:rsidRDefault="00855F42" w:rsidP="0015450C">
            <w:pPr>
              <w:spacing w:before="120"/>
              <w:jc w:val="center"/>
              <w:rPr>
                <w:rFonts w:ascii="Verdana" w:hAnsi="Verdana"/>
                <w:b/>
                <w:sz w:val="18"/>
                <w:szCs w:val="18"/>
              </w:rPr>
            </w:pPr>
            <w:r w:rsidRPr="0026092B">
              <w:rPr>
                <w:rFonts w:ascii="Verdana" w:hAnsi="Verdana"/>
                <w:b/>
                <w:sz w:val="18"/>
                <w:szCs w:val="18"/>
              </w:rPr>
              <w:t>Zakres wyposażenia</w:t>
            </w:r>
          </w:p>
          <w:p w:rsidR="00855F42" w:rsidRPr="0026092B" w:rsidRDefault="00855F42" w:rsidP="0015450C">
            <w:pPr>
              <w:jc w:val="center"/>
              <w:rPr>
                <w:rFonts w:ascii="Verdana" w:hAnsi="Verdana"/>
                <w:b/>
                <w:sz w:val="18"/>
                <w:szCs w:val="18"/>
              </w:rPr>
            </w:pPr>
            <w:r w:rsidRPr="0026092B">
              <w:rPr>
                <w:rFonts w:ascii="Verdana" w:hAnsi="Verdana"/>
                <w:b/>
                <w:sz w:val="18"/>
                <w:szCs w:val="18"/>
              </w:rPr>
              <w:t>R - odzież i obuwie robocze</w:t>
            </w:r>
          </w:p>
          <w:p w:rsidR="00855F42" w:rsidRPr="0026092B" w:rsidRDefault="00855F42" w:rsidP="0015450C">
            <w:pPr>
              <w:spacing w:after="120"/>
              <w:jc w:val="center"/>
              <w:rPr>
                <w:rFonts w:ascii="Verdana" w:hAnsi="Verdana"/>
                <w:b/>
                <w:sz w:val="18"/>
                <w:szCs w:val="18"/>
              </w:rPr>
            </w:pPr>
            <w:r w:rsidRPr="0026092B">
              <w:rPr>
                <w:rFonts w:ascii="Verdana" w:hAnsi="Verdana"/>
                <w:b/>
                <w:sz w:val="18"/>
                <w:szCs w:val="18"/>
              </w:rPr>
              <w:t>O - ochrona indywidualna</w:t>
            </w:r>
          </w:p>
        </w:tc>
        <w:tc>
          <w:tcPr>
            <w:tcW w:w="2520" w:type="dxa"/>
            <w:tcBorders>
              <w:right w:val="single" w:sz="4" w:space="0" w:color="auto"/>
            </w:tcBorders>
            <w:shd w:val="pct5" w:color="auto" w:fill="auto"/>
          </w:tcPr>
          <w:p w:rsidR="00855F42" w:rsidRDefault="00855F42" w:rsidP="00855F42">
            <w:pPr>
              <w:rPr>
                <w:rFonts w:ascii="Verdana" w:hAnsi="Verdana"/>
                <w:b/>
                <w:sz w:val="18"/>
                <w:szCs w:val="18"/>
              </w:rPr>
            </w:pPr>
            <w:r w:rsidRPr="0026092B">
              <w:rPr>
                <w:rFonts w:ascii="Verdana" w:hAnsi="Verdana"/>
                <w:b/>
                <w:sz w:val="18"/>
                <w:szCs w:val="18"/>
              </w:rPr>
              <w:t>Okres</w:t>
            </w:r>
          </w:p>
          <w:p w:rsidR="00855F42" w:rsidRPr="0026092B" w:rsidRDefault="00855F42" w:rsidP="00855F42">
            <w:pPr>
              <w:rPr>
                <w:rFonts w:ascii="Verdana" w:hAnsi="Verdana"/>
                <w:b/>
                <w:sz w:val="18"/>
                <w:szCs w:val="18"/>
              </w:rPr>
            </w:pPr>
            <w:r w:rsidRPr="0026092B">
              <w:rPr>
                <w:rFonts w:ascii="Verdana" w:hAnsi="Verdana"/>
                <w:b/>
                <w:sz w:val="18"/>
                <w:szCs w:val="18"/>
              </w:rPr>
              <w:t>użytkowania</w:t>
            </w:r>
          </w:p>
          <w:p w:rsidR="00855F42" w:rsidRPr="00825C6E" w:rsidRDefault="00855F42" w:rsidP="00855F42">
            <w:pPr>
              <w:rPr>
                <w:rFonts w:ascii="Verdana" w:hAnsi="Verdana"/>
                <w:b/>
                <w:sz w:val="18"/>
                <w:szCs w:val="18"/>
                <w:vertAlign w:val="superscript"/>
              </w:rPr>
            </w:pPr>
            <w:r>
              <w:rPr>
                <w:rFonts w:ascii="Verdana" w:hAnsi="Verdana"/>
                <w:b/>
                <w:sz w:val="18"/>
                <w:szCs w:val="18"/>
              </w:rPr>
              <w:t xml:space="preserve">/ miesiące/ </w:t>
            </w:r>
          </w:p>
          <w:p w:rsidR="00855F42" w:rsidRPr="0026092B" w:rsidRDefault="00855F42" w:rsidP="0015450C">
            <w:pPr>
              <w:jc w:val="center"/>
              <w:rPr>
                <w:rFonts w:ascii="Verdana" w:hAnsi="Verdana"/>
                <w:b/>
                <w:sz w:val="18"/>
                <w:szCs w:val="18"/>
              </w:rPr>
            </w:pPr>
          </w:p>
        </w:tc>
        <w:tc>
          <w:tcPr>
            <w:tcW w:w="1733" w:type="dxa"/>
            <w:tcBorders>
              <w:left w:val="single" w:sz="4" w:space="0" w:color="auto"/>
              <w:right w:val="single" w:sz="4" w:space="0" w:color="auto"/>
            </w:tcBorders>
            <w:shd w:val="pct5" w:color="auto" w:fill="auto"/>
          </w:tcPr>
          <w:p w:rsidR="00855F42" w:rsidRDefault="00855F42">
            <w:pPr>
              <w:spacing w:after="200" w:line="276" w:lineRule="auto"/>
              <w:rPr>
                <w:rFonts w:ascii="Verdana" w:hAnsi="Verdana"/>
                <w:b/>
                <w:sz w:val="18"/>
                <w:szCs w:val="18"/>
              </w:rPr>
            </w:pPr>
            <w:r>
              <w:rPr>
                <w:rFonts w:ascii="Verdana" w:hAnsi="Verdana"/>
                <w:b/>
                <w:sz w:val="18"/>
                <w:szCs w:val="18"/>
              </w:rPr>
              <w:t xml:space="preserve">Ceny </w:t>
            </w:r>
          </w:p>
          <w:p w:rsidR="00855F42" w:rsidRDefault="00855F42">
            <w:pPr>
              <w:spacing w:after="200" w:line="276" w:lineRule="auto"/>
              <w:rPr>
                <w:rFonts w:ascii="Verdana" w:hAnsi="Verdana"/>
                <w:b/>
                <w:sz w:val="18"/>
                <w:szCs w:val="18"/>
              </w:rPr>
            </w:pPr>
            <w:r>
              <w:rPr>
                <w:rFonts w:ascii="Verdana" w:hAnsi="Verdana"/>
                <w:b/>
                <w:sz w:val="18"/>
                <w:szCs w:val="18"/>
              </w:rPr>
              <w:t xml:space="preserve">/ zł brutto/ </w:t>
            </w:r>
          </w:p>
          <w:p w:rsidR="00855F42" w:rsidRPr="0026092B" w:rsidRDefault="00855F42" w:rsidP="00855F42">
            <w:pPr>
              <w:jc w:val="center"/>
              <w:rPr>
                <w:rFonts w:ascii="Verdana" w:hAnsi="Verdana"/>
                <w:b/>
                <w:sz w:val="18"/>
                <w:szCs w:val="18"/>
              </w:rPr>
            </w:pPr>
          </w:p>
        </w:tc>
      </w:tr>
      <w:tr w:rsidR="00855F42" w:rsidRPr="0010044C" w:rsidTr="002F3ED6">
        <w:tc>
          <w:tcPr>
            <w:tcW w:w="354" w:type="dxa"/>
          </w:tcPr>
          <w:p w:rsidR="00855F42" w:rsidRPr="0010044C" w:rsidRDefault="00855F42" w:rsidP="0015450C">
            <w:pPr>
              <w:jc w:val="center"/>
              <w:rPr>
                <w:rFonts w:ascii="Verdana" w:hAnsi="Verdana"/>
                <w:b/>
              </w:rPr>
            </w:pPr>
            <w:r w:rsidRPr="0010044C">
              <w:rPr>
                <w:rFonts w:ascii="Verdana" w:hAnsi="Verdana"/>
                <w:b/>
              </w:rPr>
              <w:t>1</w:t>
            </w:r>
          </w:p>
        </w:tc>
        <w:tc>
          <w:tcPr>
            <w:tcW w:w="1843" w:type="dxa"/>
          </w:tcPr>
          <w:p w:rsidR="00855F42" w:rsidRPr="0010044C" w:rsidRDefault="00855F42" w:rsidP="0015450C">
            <w:pPr>
              <w:jc w:val="center"/>
              <w:rPr>
                <w:rFonts w:ascii="Verdana" w:hAnsi="Verdana"/>
                <w:b/>
              </w:rPr>
            </w:pPr>
            <w:r w:rsidRPr="0010044C">
              <w:rPr>
                <w:rFonts w:ascii="Verdana" w:hAnsi="Verdana"/>
                <w:b/>
              </w:rPr>
              <w:t>2</w:t>
            </w:r>
          </w:p>
        </w:tc>
        <w:tc>
          <w:tcPr>
            <w:tcW w:w="3118" w:type="dxa"/>
          </w:tcPr>
          <w:p w:rsidR="00855F42" w:rsidRPr="0010044C" w:rsidRDefault="00855F42" w:rsidP="0015450C">
            <w:pPr>
              <w:jc w:val="center"/>
              <w:rPr>
                <w:rFonts w:ascii="Verdana" w:hAnsi="Verdana"/>
                <w:b/>
              </w:rPr>
            </w:pPr>
            <w:r w:rsidRPr="0010044C">
              <w:rPr>
                <w:rFonts w:ascii="Verdana" w:hAnsi="Verdana"/>
                <w:b/>
              </w:rPr>
              <w:t>3</w:t>
            </w:r>
          </w:p>
        </w:tc>
        <w:tc>
          <w:tcPr>
            <w:tcW w:w="2520" w:type="dxa"/>
            <w:tcBorders>
              <w:right w:val="single" w:sz="4" w:space="0" w:color="auto"/>
            </w:tcBorders>
          </w:tcPr>
          <w:p w:rsidR="00855F42" w:rsidRPr="0010044C" w:rsidRDefault="00855F42" w:rsidP="00855F42">
            <w:pPr>
              <w:jc w:val="center"/>
              <w:rPr>
                <w:rFonts w:ascii="Verdana" w:hAnsi="Verdana"/>
                <w:b/>
              </w:rPr>
            </w:pPr>
            <w:r w:rsidRPr="0010044C">
              <w:rPr>
                <w:rFonts w:ascii="Verdana" w:hAnsi="Verdana"/>
                <w:b/>
              </w:rPr>
              <w:t>4</w:t>
            </w:r>
          </w:p>
        </w:tc>
        <w:tc>
          <w:tcPr>
            <w:tcW w:w="1733" w:type="dxa"/>
            <w:tcBorders>
              <w:left w:val="single" w:sz="4" w:space="0" w:color="auto"/>
              <w:right w:val="single" w:sz="4" w:space="0" w:color="auto"/>
            </w:tcBorders>
          </w:tcPr>
          <w:p w:rsidR="00855F42" w:rsidRPr="0010044C" w:rsidRDefault="00855F42" w:rsidP="00855F42">
            <w:pPr>
              <w:jc w:val="center"/>
              <w:rPr>
                <w:rFonts w:ascii="Verdana" w:hAnsi="Verdana"/>
                <w:b/>
              </w:rPr>
            </w:pPr>
            <w:r>
              <w:rPr>
                <w:rFonts w:ascii="Verdana" w:hAnsi="Verdana"/>
                <w:b/>
              </w:rPr>
              <w:t>5</w:t>
            </w:r>
          </w:p>
        </w:tc>
      </w:tr>
      <w:tr w:rsidR="00855F42" w:rsidRPr="0026092B" w:rsidTr="002F3ED6">
        <w:tc>
          <w:tcPr>
            <w:tcW w:w="354" w:type="dxa"/>
            <w:tcBorders>
              <w:top w:val="nil"/>
            </w:tcBorders>
          </w:tcPr>
          <w:p w:rsidR="00855F42" w:rsidRPr="0026092B" w:rsidRDefault="00855F42" w:rsidP="00E3547D">
            <w:pPr>
              <w:widowControl w:val="0"/>
              <w:numPr>
                <w:ilvl w:val="0"/>
                <w:numId w:val="3"/>
              </w:numPr>
              <w:jc w:val="both"/>
              <w:rPr>
                <w:rFonts w:ascii="Verdana" w:hAnsi="Verdana"/>
                <w:sz w:val="18"/>
                <w:szCs w:val="18"/>
              </w:rPr>
            </w:pP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Kierowca samochodu osobowego</w:t>
            </w:r>
          </w:p>
        </w:tc>
        <w:tc>
          <w:tcPr>
            <w:tcW w:w="3118" w:type="dxa"/>
            <w:tcBorders>
              <w:top w:val="nil"/>
            </w:tcBorders>
          </w:tcPr>
          <w:p w:rsidR="00855F42" w:rsidRPr="0026092B" w:rsidRDefault="00855F42" w:rsidP="0015450C">
            <w:pPr>
              <w:numPr>
                <w:ilvl w:val="12"/>
                <w:numId w:val="0"/>
              </w:numPr>
              <w:ind w:left="28" w:hanging="425"/>
              <w:jc w:val="both"/>
              <w:rPr>
                <w:rFonts w:ascii="Verdana" w:hAnsi="Verdana"/>
                <w:sz w:val="18"/>
                <w:szCs w:val="18"/>
              </w:rPr>
            </w:pPr>
            <w:r w:rsidRPr="0026092B">
              <w:rPr>
                <w:rFonts w:ascii="Verdana" w:hAnsi="Verdana"/>
                <w:sz w:val="18"/>
                <w:szCs w:val="18"/>
              </w:rPr>
              <w:t>R – R – fartuch roboczy drelichowy</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półbuty</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buty gumowe</w:t>
            </w:r>
            <w:r w:rsidRPr="0026092B">
              <w:rPr>
                <w:rStyle w:val="Odwoanieprzypisudolnego"/>
                <w:rFonts w:ascii="Verdana" w:hAnsi="Verdana"/>
                <w:sz w:val="18"/>
                <w:szCs w:val="18"/>
              </w:rPr>
              <w:footnoteReference w:id="1"/>
            </w:r>
          </w:p>
          <w:p w:rsidR="00855F42" w:rsidRDefault="00855F42" w:rsidP="0015450C">
            <w:pPr>
              <w:numPr>
                <w:ilvl w:val="12"/>
                <w:numId w:val="0"/>
              </w:numPr>
              <w:jc w:val="both"/>
              <w:rPr>
                <w:rFonts w:ascii="Verdana" w:hAnsi="Verdana"/>
                <w:sz w:val="18"/>
                <w:szCs w:val="18"/>
              </w:rPr>
            </w:pPr>
            <w:r w:rsidRPr="0026092B">
              <w:rPr>
                <w:rFonts w:ascii="Verdana" w:hAnsi="Verdana"/>
                <w:sz w:val="18"/>
                <w:szCs w:val="18"/>
              </w:rPr>
              <w:t>O – rękawice drelichowe</w:t>
            </w:r>
          </w:p>
          <w:p w:rsidR="00855F42" w:rsidRPr="00A22192" w:rsidRDefault="00855F42" w:rsidP="0015450C">
            <w:pPr>
              <w:numPr>
                <w:ilvl w:val="12"/>
                <w:numId w:val="0"/>
              </w:numPr>
              <w:jc w:val="both"/>
              <w:rPr>
                <w:rFonts w:ascii="Verdana" w:hAnsi="Verdana"/>
                <w:sz w:val="18"/>
                <w:szCs w:val="18"/>
              </w:rPr>
            </w:pPr>
            <w:r w:rsidRPr="00A22192">
              <w:rPr>
                <w:rFonts w:ascii="Verdana" w:hAnsi="Verdana"/>
                <w:sz w:val="18"/>
                <w:szCs w:val="18"/>
              </w:rPr>
              <w:t>O- okulary p/słoneczne</w:t>
            </w:r>
          </w:p>
          <w:p w:rsidR="00855F42" w:rsidRDefault="00855F42" w:rsidP="0015450C">
            <w:pPr>
              <w:numPr>
                <w:ilvl w:val="12"/>
                <w:numId w:val="0"/>
              </w:numPr>
              <w:jc w:val="both"/>
              <w:rPr>
                <w:rFonts w:ascii="Verdana" w:hAnsi="Verdana"/>
                <w:sz w:val="18"/>
                <w:szCs w:val="18"/>
              </w:rPr>
            </w:pPr>
            <w:r w:rsidRPr="00A22192">
              <w:rPr>
                <w:rFonts w:ascii="Verdana" w:hAnsi="Verdana"/>
                <w:sz w:val="18"/>
                <w:szCs w:val="18"/>
              </w:rPr>
              <w:t>R- garnitur</w:t>
            </w:r>
          </w:p>
          <w:p w:rsidR="00855F42" w:rsidRPr="00A22192" w:rsidRDefault="00855F42" w:rsidP="0015450C">
            <w:pPr>
              <w:numPr>
                <w:ilvl w:val="12"/>
                <w:numId w:val="0"/>
              </w:numPr>
              <w:jc w:val="both"/>
              <w:rPr>
                <w:rFonts w:ascii="Verdana" w:hAnsi="Verdana"/>
                <w:sz w:val="18"/>
                <w:szCs w:val="18"/>
              </w:rPr>
            </w:pPr>
            <w:r w:rsidRPr="00A22192">
              <w:rPr>
                <w:rFonts w:ascii="Verdana" w:hAnsi="Verdana"/>
                <w:sz w:val="18"/>
                <w:szCs w:val="18"/>
              </w:rPr>
              <w:t>R - koszula z krótkimi rękawami</w:t>
            </w:r>
          </w:p>
          <w:p w:rsidR="00855F42" w:rsidRPr="0017089F" w:rsidRDefault="00855F42" w:rsidP="0015450C">
            <w:pPr>
              <w:numPr>
                <w:ilvl w:val="12"/>
                <w:numId w:val="0"/>
              </w:numPr>
              <w:jc w:val="both"/>
              <w:rPr>
                <w:rFonts w:ascii="Verdana" w:hAnsi="Verdana"/>
                <w:color w:val="FF6600"/>
                <w:sz w:val="18"/>
                <w:szCs w:val="18"/>
              </w:rPr>
            </w:pPr>
            <w:r w:rsidRPr="00A22192">
              <w:rPr>
                <w:rFonts w:ascii="Verdana" w:hAnsi="Verdana"/>
                <w:sz w:val="18"/>
                <w:szCs w:val="18"/>
              </w:rPr>
              <w:t>R- koszula z długimi rękawami</w:t>
            </w:r>
          </w:p>
        </w:tc>
        <w:tc>
          <w:tcPr>
            <w:tcW w:w="2520" w:type="dxa"/>
            <w:tcBorders>
              <w:top w:val="nil"/>
              <w:right w:val="single" w:sz="4" w:space="0" w:color="auto"/>
            </w:tcBorders>
          </w:tcPr>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Pr="00A22192" w:rsidRDefault="00855F42" w:rsidP="0015450C">
            <w:pPr>
              <w:numPr>
                <w:ilvl w:val="12"/>
                <w:numId w:val="0"/>
              </w:numPr>
              <w:jc w:val="both"/>
              <w:rPr>
                <w:rFonts w:ascii="Verdana" w:hAnsi="Verdana"/>
                <w:sz w:val="18"/>
                <w:szCs w:val="18"/>
              </w:rPr>
            </w:pPr>
            <w:r w:rsidRPr="00A22192">
              <w:rPr>
                <w:rFonts w:ascii="Verdana" w:hAnsi="Verdana"/>
                <w:sz w:val="18"/>
                <w:szCs w:val="18"/>
              </w:rPr>
              <w:t>d. z.</w:t>
            </w:r>
          </w:p>
          <w:p w:rsidR="00855F42" w:rsidRPr="00AE4DA4" w:rsidRDefault="00855F42" w:rsidP="0015450C">
            <w:pPr>
              <w:numPr>
                <w:ilvl w:val="12"/>
                <w:numId w:val="0"/>
              </w:numPr>
              <w:jc w:val="both"/>
              <w:rPr>
                <w:rFonts w:ascii="Verdana" w:hAnsi="Verdana"/>
                <w:sz w:val="18"/>
                <w:szCs w:val="18"/>
              </w:rPr>
            </w:pPr>
            <w:r w:rsidRPr="00A22192">
              <w:rPr>
                <w:rFonts w:ascii="Verdana" w:hAnsi="Verdana"/>
                <w:sz w:val="18"/>
                <w:szCs w:val="18"/>
              </w:rPr>
              <w:t>36 –</w:t>
            </w:r>
          </w:p>
          <w:p w:rsidR="00855F42" w:rsidRPr="00A22192" w:rsidRDefault="00855F42" w:rsidP="0015450C">
            <w:pPr>
              <w:numPr>
                <w:ilvl w:val="12"/>
                <w:numId w:val="0"/>
              </w:numPr>
              <w:jc w:val="both"/>
              <w:rPr>
                <w:rFonts w:ascii="Verdana" w:hAnsi="Verdana"/>
                <w:sz w:val="18"/>
                <w:szCs w:val="18"/>
              </w:rPr>
            </w:pPr>
            <w:r w:rsidRPr="00A22192">
              <w:rPr>
                <w:rFonts w:ascii="Verdana" w:hAnsi="Verdana"/>
                <w:sz w:val="18"/>
                <w:szCs w:val="18"/>
              </w:rPr>
              <w:t>18</w:t>
            </w:r>
          </w:p>
          <w:p w:rsidR="00855F42" w:rsidRPr="00A22192" w:rsidRDefault="00855F42" w:rsidP="0015450C">
            <w:pPr>
              <w:numPr>
                <w:ilvl w:val="12"/>
                <w:numId w:val="0"/>
              </w:numPr>
              <w:jc w:val="both"/>
              <w:rPr>
                <w:rFonts w:ascii="Verdana" w:hAnsi="Verdana"/>
                <w:sz w:val="18"/>
                <w:szCs w:val="18"/>
              </w:rPr>
            </w:pPr>
            <w:r w:rsidRPr="00A22192">
              <w:rPr>
                <w:rFonts w:ascii="Verdana" w:hAnsi="Verdana"/>
                <w:sz w:val="18"/>
                <w:szCs w:val="18"/>
              </w:rPr>
              <w:t>18</w:t>
            </w:r>
          </w:p>
          <w:p w:rsidR="00855F42" w:rsidRPr="0017089F" w:rsidRDefault="00855F42" w:rsidP="0015450C">
            <w:pPr>
              <w:numPr>
                <w:ilvl w:val="12"/>
                <w:numId w:val="0"/>
              </w:numPr>
              <w:jc w:val="both"/>
              <w:rPr>
                <w:rFonts w:ascii="Verdana" w:hAnsi="Verdana"/>
                <w:color w:val="FF6600"/>
                <w:sz w:val="18"/>
                <w:szCs w:val="18"/>
              </w:rPr>
            </w:pPr>
          </w:p>
        </w:tc>
        <w:tc>
          <w:tcPr>
            <w:tcW w:w="1733" w:type="dxa"/>
            <w:tcBorders>
              <w:top w:val="nil"/>
              <w:left w:val="single" w:sz="4" w:space="0" w:color="auto"/>
              <w:right w:val="single" w:sz="4" w:space="0" w:color="auto"/>
            </w:tcBorders>
          </w:tcPr>
          <w:p w:rsidR="00855F42" w:rsidRDefault="00855F42" w:rsidP="00855F42">
            <w:r>
              <w:t>70,00</w:t>
            </w:r>
          </w:p>
          <w:p w:rsidR="00855F42" w:rsidRDefault="00855F42" w:rsidP="00855F42">
            <w:r>
              <w:t>150,00</w:t>
            </w:r>
          </w:p>
          <w:p w:rsidR="00855F42" w:rsidRDefault="00855F42" w:rsidP="00855F42">
            <w:r>
              <w:t>70,00</w:t>
            </w:r>
          </w:p>
          <w:p w:rsidR="00855F42" w:rsidRDefault="00855F42" w:rsidP="00855F42">
            <w:r>
              <w:t>-</w:t>
            </w:r>
          </w:p>
          <w:p w:rsidR="00855F42" w:rsidRDefault="00855F42" w:rsidP="00855F42">
            <w:r>
              <w:t>-</w:t>
            </w:r>
          </w:p>
          <w:p w:rsidR="00855F42" w:rsidRDefault="00AE4DA4" w:rsidP="00AE4DA4">
            <w:r>
              <w:t>500,00</w:t>
            </w:r>
          </w:p>
          <w:p w:rsidR="00AE4DA4" w:rsidRDefault="00AE4DA4" w:rsidP="00AE4DA4">
            <w:r>
              <w:t>50,00</w:t>
            </w:r>
          </w:p>
          <w:p w:rsidR="00AE4DA4" w:rsidRPr="0017089F" w:rsidRDefault="00AE4DA4" w:rsidP="00AE4DA4">
            <w:r>
              <w:t>70,00</w:t>
            </w:r>
          </w:p>
        </w:tc>
      </w:tr>
      <w:tr w:rsidR="00855F42" w:rsidRPr="0026092B" w:rsidTr="002F3ED6">
        <w:tc>
          <w:tcPr>
            <w:tcW w:w="354" w:type="dxa"/>
            <w:tcBorders>
              <w:top w:val="nil"/>
            </w:tcBorders>
          </w:tcPr>
          <w:p w:rsidR="00855F42" w:rsidRPr="0026092B" w:rsidRDefault="00855F42" w:rsidP="00E3547D">
            <w:pPr>
              <w:widowControl w:val="0"/>
              <w:numPr>
                <w:ilvl w:val="0"/>
                <w:numId w:val="3"/>
              </w:numPr>
              <w:jc w:val="both"/>
              <w:rPr>
                <w:rFonts w:ascii="Verdana" w:hAnsi="Verdana"/>
                <w:sz w:val="18"/>
                <w:szCs w:val="18"/>
              </w:rPr>
            </w:pP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Sprzątaczka</w:t>
            </w:r>
          </w:p>
        </w:tc>
        <w:tc>
          <w:tcPr>
            <w:tcW w:w="3118" w:type="dxa"/>
            <w:tcBorders>
              <w:top w:val="nil"/>
            </w:tcBorders>
          </w:tcPr>
          <w:p w:rsidR="00855F42" w:rsidRPr="003A7B16" w:rsidRDefault="00855F42" w:rsidP="0015450C">
            <w:pPr>
              <w:rPr>
                <w:rFonts w:ascii="Verdana" w:hAnsi="Verdana"/>
                <w:sz w:val="18"/>
                <w:szCs w:val="18"/>
              </w:rPr>
            </w:pPr>
            <w:r w:rsidRPr="003A7B16">
              <w:rPr>
                <w:rFonts w:ascii="Verdana" w:hAnsi="Verdana"/>
                <w:sz w:val="18"/>
                <w:szCs w:val="18"/>
              </w:rPr>
              <w:t>R-fartuch roboc</w:t>
            </w:r>
            <w:r w:rsidR="00F26AC8">
              <w:rPr>
                <w:rFonts w:ascii="Verdana" w:hAnsi="Verdana"/>
                <w:sz w:val="18"/>
                <w:szCs w:val="18"/>
              </w:rPr>
              <w:t>zy lub bezrękawnik i t-shirt</w:t>
            </w:r>
          </w:p>
          <w:p w:rsidR="00855F42" w:rsidRPr="0026092B" w:rsidRDefault="00855F42" w:rsidP="0015450C">
            <w:pPr>
              <w:numPr>
                <w:ilvl w:val="12"/>
                <w:numId w:val="0"/>
              </w:numPr>
              <w:ind w:left="28" w:hanging="425"/>
              <w:jc w:val="both"/>
              <w:rPr>
                <w:rFonts w:ascii="Verdana" w:hAnsi="Verdana"/>
                <w:sz w:val="18"/>
                <w:szCs w:val="18"/>
              </w:rPr>
            </w:pPr>
            <w:r>
              <w:rPr>
                <w:rFonts w:ascii="Verdana" w:hAnsi="Verdana"/>
                <w:sz w:val="18"/>
                <w:szCs w:val="18"/>
              </w:rPr>
              <w:t>R –</w:t>
            </w:r>
            <w:r w:rsidRPr="0026092B">
              <w:rPr>
                <w:rFonts w:ascii="Verdana" w:hAnsi="Verdana"/>
                <w:sz w:val="18"/>
                <w:szCs w:val="18"/>
              </w:rPr>
              <w:t xml:space="preserve">R – obuwie </w:t>
            </w:r>
            <w:r>
              <w:rPr>
                <w:rFonts w:ascii="Verdana" w:hAnsi="Verdana"/>
                <w:sz w:val="18"/>
                <w:szCs w:val="18"/>
              </w:rPr>
              <w:t>profilaktyczne</w:t>
            </w:r>
          </w:p>
          <w:p w:rsidR="00855F42" w:rsidRDefault="00855F42" w:rsidP="0015450C">
            <w:pPr>
              <w:numPr>
                <w:ilvl w:val="12"/>
                <w:numId w:val="0"/>
              </w:numPr>
              <w:ind w:left="28" w:hanging="425"/>
              <w:jc w:val="both"/>
              <w:rPr>
                <w:rFonts w:ascii="Verdana" w:hAnsi="Verdana"/>
                <w:sz w:val="18"/>
                <w:szCs w:val="18"/>
              </w:rPr>
            </w:pPr>
            <w:r w:rsidRPr="0026092B">
              <w:rPr>
                <w:rFonts w:ascii="Verdana" w:hAnsi="Verdana"/>
                <w:sz w:val="18"/>
                <w:szCs w:val="18"/>
              </w:rPr>
              <w:t>O –O – rękawice gumowe</w:t>
            </w:r>
          </w:p>
          <w:p w:rsidR="00855F42" w:rsidRPr="0026092B" w:rsidRDefault="00855F42" w:rsidP="0015450C">
            <w:pPr>
              <w:numPr>
                <w:ilvl w:val="12"/>
                <w:numId w:val="0"/>
              </w:numPr>
              <w:ind w:left="28" w:hanging="425"/>
              <w:jc w:val="both"/>
              <w:rPr>
                <w:rFonts w:ascii="Verdana" w:hAnsi="Verdana"/>
                <w:sz w:val="18"/>
                <w:szCs w:val="18"/>
              </w:rPr>
            </w:pPr>
          </w:p>
        </w:tc>
        <w:tc>
          <w:tcPr>
            <w:tcW w:w="2520" w:type="dxa"/>
            <w:tcBorders>
              <w:top w:val="nil"/>
              <w:right w:val="single" w:sz="4" w:space="0" w:color="auto"/>
            </w:tcBorders>
          </w:tcPr>
          <w:p w:rsidR="00855F42" w:rsidRDefault="00855F42" w:rsidP="0015450C">
            <w:pPr>
              <w:numPr>
                <w:ilvl w:val="12"/>
                <w:numId w:val="0"/>
              </w:numPr>
              <w:jc w:val="both"/>
              <w:rPr>
                <w:rFonts w:ascii="Verdana" w:hAnsi="Verdana"/>
                <w:sz w:val="18"/>
                <w:szCs w:val="18"/>
              </w:rPr>
            </w:pPr>
          </w:p>
          <w:p w:rsidR="00855F42"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24</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d. z.</w:t>
            </w:r>
          </w:p>
        </w:tc>
        <w:tc>
          <w:tcPr>
            <w:tcW w:w="1733" w:type="dxa"/>
            <w:tcBorders>
              <w:top w:val="nil"/>
              <w:left w:val="single" w:sz="4" w:space="0" w:color="auto"/>
              <w:right w:val="single" w:sz="4" w:space="0" w:color="auto"/>
            </w:tcBorders>
          </w:tcPr>
          <w:p w:rsidR="00AE4DA4" w:rsidRDefault="00AE4DA4" w:rsidP="00AE4DA4"/>
          <w:p w:rsidR="00855F42" w:rsidRDefault="00AE4DA4" w:rsidP="00AE4DA4">
            <w:r>
              <w:t>70,00</w:t>
            </w:r>
          </w:p>
          <w:p w:rsidR="00855F42" w:rsidRDefault="00AE4DA4" w:rsidP="00AE4DA4">
            <w:r>
              <w:t>70,00</w:t>
            </w:r>
          </w:p>
          <w:p w:rsidR="00AE4DA4" w:rsidRDefault="00AE4DA4" w:rsidP="00AE4DA4">
            <w:r>
              <w:t>-</w:t>
            </w:r>
          </w:p>
          <w:p w:rsidR="00855F42" w:rsidRPr="0026092B" w:rsidRDefault="00855F42" w:rsidP="00855F42">
            <w:pPr>
              <w:numPr>
                <w:ilvl w:val="12"/>
                <w:numId w:val="0"/>
              </w:numPr>
              <w:jc w:val="both"/>
              <w:rPr>
                <w:rFonts w:ascii="Verdana" w:hAnsi="Verdana"/>
                <w:sz w:val="18"/>
                <w:szCs w:val="18"/>
              </w:rPr>
            </w:pPr>
          </w:p>
        </w:tc>
      </w:tr>
      <w:tr w:rsidR="00855F42" w:rsidRPr="0026092B" w:rsidTr="002F3ED6">
        <w:tc>
          <w:tcPr>
            <w:tcW w:w="354" w:type="dxa"/>
            <w:tcBorders>
              <w:top w:val="single" w:sz="4" w:space="0" w:color="auto"/>
            </w:tcBorders>
          </w:tcPr>
          <w:p w:rsidR="00855F42" w:rsidRPr="0026092B" w:rsidRDefault="00855F42" w:rsidP="0015450C">
            <w:pPr>
              <w:jc w:val="both"/>
              <w:rPr>
                <w:rFonts w:ascii="Verdana" w:hAnsi="Verdana"/>
                <w:sz w:val="18"/>
                <w:szCs w:val="18"/>
              </w:rPr>
            </w:pPr>
            <w:r w:rsidRPr="0026092B">
              <w:rPr>
                <w:rFonts w:ascii="Verdana" w:hAnsi="Verdana"/>
                <w:sz w:val="18"/>
                <w:szCs w:val="18"/>
              </w:rPr>
              <w:t>3.</w:t>
            </w:r>
          </w:p>
        </w:tc>
        <w:tc>
          <w:tcPr>
            <w:tcW w:w="1843" w:type="dxa"/>
            <w:tcBorders>
              <w:top w:val="single" w:sz="4" w:space="0" w:color="auto"/>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Pracownik gospodarczy</w:t>
            </w:r>
          </w:p>
        </w:tc>
        <w:tc>
          <w:tcPr>
            <w:tcW w:w="3118" w:type="dxa"/>
            <w:tcBorders>
              <w:top w:val="single" w:sz="4" w:space="0" w:color="auto"/>
            </w:tcBorders>
          </w:tcPr>
          <w:p w:rsidR="00855F42" w:rsidRPr="003A7B16" w:rsidRDefault="00855F42" w:rsidP="0015450C">
            <w:pPr>
              <w:rPr>
                <w:rFonts w:ascii="Verdana" w:hAnsi="Verdana"/>
                <w:sz w:val="18"/>
                <w:szCs w:val="18"/>
              </w:rPr>
            </w:pPr>
            <w:r w:rsidRPr="003A7B16">
              <w:rPr>
                <w:rFonts w:ascii="Verdana" w:hAnsi="Verdana"/>
                <w:sz w:val="18"/>
                <w:szCs w:val="18"/>
              </w:rPr>
              <w:t>R- kurtka ocieplana</w:t>
            </w:r>
          </w:p>
          <w:p w:rsidR="00855F42" w:rsidRPr="003A7B16" w:rsidRDefault="00855F42" w:rsidP="0015450C">
            <w:pPr>
              <w:rPr>
                <w:rFonts w:ascii="Verdana" w:hAnsi="Verdana"/>
                <w:sz w:val="18"/>
                <w:szCs w:val="18"/>
              </w:rPr>
            </w:pPr>
            <w:r w:rsidRPr="003A7B16">
              <w:rPr>
                <w:rFonts w:ascii="Verdana" w:hAnsi="Verdana"/>
                <w:sz w:val="18"/>
                <w:szCs w:val="18"/>
              </w:rPr>
              <w:t>R – fartuch roboczy drelichowy lub spodnie robocze</w:t>
            </w:r>
          </w:p>
          <w:p w:rsidR="00855F42" w:rsidRPr="00F4730F" w:rsidRDefault="00855F42" w:rsidP="0015450C">
            <w:pPr>
              <w:numPr>
                <w:ilvl w:val="12"/>
                <w:numId w:val="0"/>
              </w:numPr>
              <w:jc w:val="both"/>
              <w:rPr>
                <w:rFonts w:ascii="Verdana" w:hAnsi="Verdana"/>
                <w:sz w:val="18"/>
                <w:szCs w:val="18"/>
              </w:rPr>
            </w:pPr>
            <w:r w:rsidRPr="0026092B">
              <w:rPr>
                <w:rFonts w:ascii="Verdana" w:hAnsi="Verdana"/>
                <w:sz w:val="18"/>
                <w:szCs w:val="18"/>
              </w:rPr>
              <w:t>R – trzewiki sk. / gum.</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buty gumowe</w:t>
            </w:r>
          </w:p>
          <w:p w:rsidR="00855F42" w:rsidRDefault="00855F42" w:rsidP="0015450C">
            <w:pPr>
              <w:numPr>
                <w:ilvl w:val="12"/>
                <w:numId w:val="0"/>
              </w:numPr>
              <w:jc w:val="both"/>
              <w:rPr>
                <w:rFonts w:ascii="Verdana" w:hAnsi="Verdana"/>
                <w:sz w:val="18"/>
                <w:szCs w:val="18"/>
              </w:rPr>
            </w:pPr>
            <w:r w:rsidRPr="0026092B">
              <w:rPr>
                <w:rFonts w:ascii="Verdana" w:hAnsi="Verdana"/>
                <w:sz w:val="18"/>
                <w:szCs w:val="18"/>
              </w:rPr>
              <w:t>O – rękawice drelichowe</w:t>
            </w:r>
          </w:p>
          <w:p w:rsidR="00855F42" w:rsidRPr="0026092B" w:rsidRDefault="00855F42" w:rsidP="0015450C">
            <w:pPr>
              <w:numPr>
                <w:ilvl w:val="12"/>
                <w:numId w:val="0"/>
              </w:numPr>
              <w:jc w:val="both"/>
              <w:rPr>
                <w:rFonts w:ascii="Verdana" w:hAnsi="Verdana"/>
                <w:sz w:val="18"/>
                <w:szCs w:val="18"/>
              </w:rPr>
            </w:pPr>
          </w:p>
        </w:tc>
        <w:tc>
          <w:tcPr>
            <w:tcW w:w="2520" w:type="dxa"/>
            <w:tcBorders>
              <w:top w:val="single" w:sz="4" w:space="0" w:color="auto"/>
              <w:right w:val="single" w:sz="4" w:space="0" w:color="auto"/>
            </w:tcBorders>
          </w:tcPr>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36</w:t>
            </w:r>
          </w:p>
          <w:p w:rsidR="00855F42" w:rsidRPr="0026092B" w:rsidRDefault="00855F42" w:rsidP="0015450C">
            <w:pPr>
              <w:numPr>
                <w:ilvl w:val="12"/>
                <w:numId w:val="0"/>
              </w:numPr>
              <w:jc w:val="both"/>
              <w:rPr>
                <w:rFonts w:ascii="Verdana" w:hAnsi="Verdana"/>
                <w:sz w:val="18"/>
                <w:szCs w:val="18"/>
              </w:rPr>
            </w:pPr>
          </w:p>
          <w:p w:rsidR="00855F42" w:rsidRDefault="00855F42" w:rsidP="0015450C">
            <w:pPr>
              <w:numPr>
                <w:ilvl w:val="12"/>
                <w:numId w:val="0"/>
              </w:numPr>
              <w:jc w:val="both"/>
              <w:rPr>
                <w:rFonts w:ascii="Verdana" w:hAnsi="Verdana"/>
                <w:sz w:val="18"/>
                <w:szCs w:val="18"/>
              </w:rPr>
            </w:pPr>
            <w:r>
              <w:rPr>
                <w:rFonts w:ascii="Verdana" w:hAnsi="Verdana"/>
                <w:sz w:val="18"/>
                <w:szCs w:val="18"/>
              </w:rPr>
              <w:t xml:space="preserve">12 </w:t>
            </w:r>
          </w:p>
          <w:p w:rsidR="00855F42" w:rsidRPr="00247D82"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d. z.</w:t>
            </w:r>
          </w:p>
        </w:tc>
        <w:tc>
          <w:tcPr>
            <w:tcW w:w="1733" w:type="dxa"/>
            <w:tcBorders>
              <w:top w:val="single" w:sz="4" w:space="0" w:color="auto"/>
              <w:left w:val="single" w:sz="4" w:space="0" w:color="auto"/>
              <w:right w:val="single" w:sz="4" w:space="0" w:color="auto"/>
            </w:tcBorders>
          </w:tcPr>
          <w:p w:rsidR="00855F42" w:rsidRDefault="00AE4DA4" w:rsidP="00AE4DA4">
            <w:r>
              <w:t>200,00</w:t>
            </w:r>
          </w:p>
          <w:p w:rsidR="00AE4DA4" w:rsidRDefault="00AE4DA4" w:rsidP="00AE4DA4"/>
          <w:p w:rsidR="00855F42" w:rsidRDefault="00AE4DA4" w:rsidP="00AE4DA4">
            <w:r>
              <w:t>70,00</w:t>
            </w:r>
          </w:p>
          <w:p w:rsidR="00855F42" w:rsidRDefault="00AE4DA4" w:rsidP="00AE4DA4">
            <w:r>
              <w:t>150,00</w:t>
            </w:r>
          </w:p>
          <w:p w:rsidR="00AE4DA4" w:rsidRDefault="00AE4DA4" w:rsidP="00AE4DA4">
            <w:r>
              <w:t>70,00</w:t>
            </w:r>
          </w:p>
          <w:p w:rsidR="00AE4DA4" w:rsidRPr="0026092B" w:rsidRDefault="00AE4DA4" w:rsidP="00AE4DA4">
            <w:r>
              <w:t>-</w:t>
            </w:r>
          </w:p>
        </w:tc>
      </w:tr>
      <w:tr w:rsidR="00855F42" w:rsidRPr="0026092B" w:rsidTr="002F3ED6">
        <w:tc>
          <w:tcPr>
            <w:tcW w:w="354" w:type="dxa"/>
            <w:tcBorders>
              <w:top w:val="single" w:sz="4" w:space="0" w:color="auto"/>
            </w:tcBorders>
          </w:tcPr>
          <w:p w:rsidR="00855F42" w:rsidRPr="0026092B" w:rsidRDefault="00855F42" w:rsidP="0015450C">
            <w:pPr>
              <w:jc w:val="both"/>
              <w:rPr>
                <w:rFonts w:ascii="Verdana" w:hAnsi="Verdana"/>
                <w:sz w:val="18"/>
                <w:szCs w:val="18"/>
              </w:rPr>
            </w:pPr>
            <w:r w:rsidRPr="0026092B">
              <w:rPr>
                <w:rFonts w:ascii="Verdana" w:hAnsi="Verdana"/>
                <w:sz w:val="18"/>
                <w:szCs w:val="18"/>
              </w:rPr>
              <w:t>4.</w:t>
            </w:r>
          </w:p>
        </w:tc>
        <w:tc>
          <w:tcPr>
            <w:tcW w:w="1843" w:type="dxa"/>
            <w:tcBorders>
              <w:top w:val="single" w:sz="4" w:space="0" w:color="auto"/>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Archiwista</w:t>
            </w:r>
          </w:p>
        </w:tc>
        <w:tc>
          <w:tcPr>
            <w:tcW w:w="3118" w:type="dxa"/>
            <w:tcBorders>
              <w:top w:val="single" w:sz="4" w:space="0" w:color="auto"/>
            </w:tcBorders>
          </w:tcPr>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fartuch roboczy drelichowy</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rękawice drelichowe</w:t>
            </w:r>
          </w:p>
        </w:tc>
        <w:tc>
          <w:tcPr>
            <w:tcW w:w="2520" w:type="dxa"/>
            <w:tcBorders>
              <w:top w:val="single" w:sz="4" w:space="0" w:color="auto"/>
              <w:right w:val="single" w:sz="4" w:space="0" w:color="auto"/>
            </w:tcBorders>
          </w:tcPr>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Pr="0026092B" w:rsidRDefault="00855F42" w:rsidP="0015450C">
            <w:pPr>
              <w:numPr>
                <w:ilvl w:val="12"/>
                <w:numId w:val="0"/>
              </w:numPr>
              <w:jc w:val="both"/>
              <w:rPr>
                <w:rFonts w:ascii="Verdana" w:hAnsi="Verdana"/>
                <w:sz w:val="18"/>
                <w:szCs w:val="18"/>
              </w:rPr>
            </w:pPr>
          </w:p>
        </w:tc>
        <w:tc>
          <w:tcPr>
            <w:tcW w:w="1733" w:type="dxa"/>
            <w:tcBorders>
              <w:top w:val="single" w:sz="4" w:space="0" w:color="auto"/>
              <w:left w:val="single" w:sz="4" w:space="0" w:color="auto"/>
              <w:right w:val="single" w:sz="4" w:space="0" w:color="auto"/>
            </w:tcBorders>
          </w:tcPr>
          <w:p w:rsidR="00855F42" w:rsidRDefault="00AE4DA4" w:rsidP="00AE4DA4">
            <w:r>
              <w:t>70,00</w:t>
            </w:r>
          </w:p>
          <w:p w:rsidR="00855F42" w:rsidRPr="0026092B" w:rsidRDefault="00AE4DA4" w:rsidP="00855F42">
            <w:pPr>
              <w:numPr>
                <w:ilvl w:val="12"/>
                <w:numId w:val="0"/>
              </w:numPr>
              <w:jc w:val="both"/>
              <w:rPr>
                <w:rFonts w:ascii="Verdana" w:hAnsi="Verdana"/>
                <w:sz w:val="18"/>
                <w:szCs w:val="18"/>
              </w:rPr>
            </w:pPr>
            <w:r>
              <w:rPr>
                <w:rFonts w:ascii="Verdana" w:hAnsi="Verdana"/>
                <w:sz w:val="18"/>
                <w:szCs w:val="18"/>
              </w:rPr>
              <w:t>-</w:t>
            </w:r>
          </w:p>
        </w:tc>
      </w:tr>
      <w:tr w:rsidR="00855F42" w:rsidRPr="0026092B" w:rsidTr="002F3ED6">
        <w:tc>
          <w:tcPr>
            <w:tcW w:w="354" w:type="dxa"/>
            <w:tcBorders>
              <w:top w:val="nil"/>
            </w:tcBorders>
          </w:tcPr>
          <w:p w:rsidR="00855F42" w:rsidRPr="0026092B" w:rsidRDefault="00855F42" w:rsidP="0015450C">
            <w:pPr>
              <w:jc w:val="both"/>
              <w:rPr>
                <w:rFonts w:ascii="Verdana" w:hAnsi="Verdana"/>
                <w:sz w:val="18"/>
                <w:szCs w:val="18"/>
              </w:rPr>
            </w:pPr>
            <w:r>
              <w:rPr>
                <w:rFonts w:ascii="Verdana" w:hAnsi="Verdana"/>
                <w:sz w:val="18"/>
                <w:szCs w:val="18"/>
              </w:rPr>
              <w:t>5</w:t>
            </w:r>
            <w:r w:rsidRPr="0026092B">
              <w:rPr>
                <w:rFonts w:ascii="Verdana" w:hAnsi="Verdana"/>
                <w:sz w:val="18"/>
                <w:szCs w:val="18"/>
              </w:rPr>
              <w:t>.</w:t>
            </w: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Konserwator (ogólny)</w:t>
            </w:r>
          </w:p>
        </w:tc>
        <w:tc>
          <w:tcPr>
            <w:tcW w:w="3118" w:type="dxa"/>
            <w:tcBorders>
              <w:top w:val="nil"/>
            </w:tcBorders>
          </w:tcPr>
          <w:p w:rsidR="00855F42" w:rsidRPr="003A7B16" w:rsidRDefault="00855F42" w:rsidP="0015450C">
            <w:pPr>
              <w:rPr>
                <w:rFonts w:ascii="Verdana" w:hAnsi="Verdana"/>
                <w:sz w:val="18"/>
                <w:szCs w:val="18"/>
              </w:rPr>
            </w:pPr>
            <w:r w:rsidRPr="003A7B16">
              <w:rPr>
                <w:rFonts w:ascii="Verdana" w:hAnsi="Verdana"/>
                <w:sz w:val="18"/>
                <w:szCs w:val="18"/>
              </w:rPr>
              <w:t>R – czapka drelichowa lub beret</w:t>
            </w:r>
          </w:p>
          <w:p w:rsidR="00855F42" w:rsidRPr="003A7B16" w:rsidRDefault="00855F42" w:rsidP="0015450C">
            <w:pPr>
              <w:rPr>
                <w:rFonts w:ascii="Verdana" w:hAnsi="Verdana"/>
                <w:sz w:val="18"/>
                <w:szCs w:val="18"/>
              </w:rPr>
            </w:pPr>
            <w:r w:rsidRPr="003A7B16">
              <w:rPr>
                <w:rFonts w:ascii="Verdana" w:hAnsi="Verdana"/>
                <w:sz w:val="18"/>
                <w:szCs w:val="18"/>
              </w:rPr>
              <w:t>R – ubranie drelichowe</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trzewiki sk. / gum.</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koszula flanelowa</w:t>
            </w:r>
          </w:p>
          <w:p w:rsidR="00855F42" w:rsidRPr="0026092B" w:rsidRDefault="00855F42" w:rsidP="0015450C">
            <w:pPr>
              <w:numPr>
                <w:ilvl w:val="12"/>
                <w:numId w:val="0"/>
              </w:numPr>
              <w:jc w:val="both"/>
              <w:rPr>
                <w:rFonts w:ascii="Verdana" w:hAnsi="Verdana"/>
                <w:sz w:val="18"/>
                <w:szCs w:val="18"/>
                <w:vertAlign w:val="superscript"/>
              </w:rPr>
            </w:pPr>
            <w:r w:rsidRPr="0026092B">
              <w:rPr>
                <w:rFonts w:ascii="Verdana" w:hAnsi="Verdana"/>
                <w:sz w:val="18"/>
                <w:szCs w:val="18"/>
              </w:rPr>
              <w:t>O – kamizelka ciepłochronna</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 xml:space="preserve">O – buty gumowo-filcowe </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 rękawice brezentowe lub</w:t>
            </w:r>
          </w:p>
          <w:p w:rsidR="00855F42" w:rsidRDefault="00855F42" w:rsidP="0015450C">
            <w:pPr>
              <w:numPr>
                <w:ilvl w:val="12"/>
                <w:numId w:val="0"/>
              </w:numPr>
              <w:jc w:val="both"/>
              <w:rPr>
                <w:rFonts w:ascii="Verdana" w:hAnsi="Verdana"/>
                <w:sz w:val="18"/>
                <w:szCs w:val="18"/>
              </w:rPr>
            </w:pPr>
            <w:r w:rsidRPr="0026092B">
              <w:rPr>
                <w:rFonts w:ascii="Verdana" w:hAnsi="Verdana"/>
                <w:sz w:val="18"/>
                <w:szCs w:val="18"/>
              </w:rPr>
              <w:t xml:space="preserve">      gumowe wzmocnione</w:t>
            </w:r>
          </w:p>
          <w:p w:rsidR="00855F42" w:rsidRPr="0026092B" w:rsidRDefault="00855F42" w:rsidP="0015450C">
            <w:pPr>
              <w:numPr>
                <w:ilvl w:val="12"/>
                <w:numId w:val="0"/>
              </w:numPr>
              <w:jc w:val="both"/>
              <w:rPr>
                <w:rFonts w:ascii="Verdana" w:hAnsi="Verdana"/>
                <w:sz w:val="18"/>
                <w:szCs w:val="18"/>
              </w:rPr>
            </w:pPr>
          </w:p>
        </w:tc>
        <w:tc>
          <w:tcPr>
            <w:tcW w:w="2520" w:type="dxa"/>
            <w:tcBorders>
              <w:top w:val="nil"/>
              <w:right w:val="single" w:sz="4" w:space="0" w:color="auto"/>
            </w:tcBorders>
          </w:tcPr>
          <w:p w:rsidR="00855F42"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Default="00855F42" w:rsidP="0015450C">
            <w:pPr>
              <w:numPr>
                <w:ilvl w:val="12"/>
                <w:numId w:val="0"/>
              </w:numPr>
              <w:jc w:val="both"/>
              <w:rPr>
                <w:rFonts w:ascii="Verdana" w:hAnsi="Verdana"/>
                <w:sz w:val="18"/>
                <w:szCs w:val="18"/>
              </w:rPr>
            </w:pPr>
            <w:r>
              <w:rPr>
                <w:rFonts w:ascii="Verdana" w:hAnsi="Verdana"/>
                <w:sz w:val="18"/>
                <w:szCs w:val="18"/>
              </w:rPr>
              <w:t>18</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18</w:t>
            </w:r>
          </w:p>
          <w:p w:rsidR="00855F42" w:rsidRPr="0026092B" w:rsidRDefault="00855F42" w:rsidP="0015450C">
            <w:pPr>
              <w:numPr>
                <w:ilvl w:val="12"/>
                <w:numId w:val="0"/>
              </w:numPr>
              <w:rPr>
                <w:rFonts w:ascii="Verdana" w:hAnsi="Verdana"/>
                <w:sz w:val="18"/>
                <w:szCs w:val="18"/>
              </w:rPr>
            </w:pPr>
            <w:r>
              <w:rPr>
                <w:rFonts w:ascii="Verdana" w:hAnsi="Verdana"/>
                <w:sz w:val="18"/>
                <w:szCs w:val="18"/>
              </w:rPr>
              <w:t>2 o. z.</w:t>
            </w:r>
          </w:p>
          <w:p w:rsidR="00855F42" w:rsidRDefault="00855F42" w:rsidP="0015450C">
            <w:pPr>
              <w:numPr>
                <w:ilvl w:val="12"/>
                <w:numId w:val="0"/>
              </w:numPr>
              <w:jc w:val="both"/>
              <w:rPr>
                <w:rFonts w:ascii="Verdana" w:hAnsi="Verdana"/>
                <w:sz w:val="18"/>
                <w:szCs w:val="18"/>
              </w:rPr>
            </w:pPr>
            <w:r>
              <w:rPr>
                <w:rFonts w:ascii="Verdana" w:hAnsi="Verdana"/>
                <w:sz w:val="18"/>
                <w:szCs w:val="18"/>
              </w:rPr>
              <w:t>3 o.z.</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d. z. </w:t>
            </w:r>
          </w:p>
        </w:tc>
        <w:tc>
          <w:tcPr>
            <w:tcW w:w="1733" w:type="dxa"/>
            <w:tcBorders>
              <w:top w:val="nil"/>
              <w:left w:val="single" w:sz="4" w:space="0" w:color="auto"/>
              <w:right w:val="single" w:sz="4" w:space="0" w:color="auto"/>
            </w:tcBorders>
          </w:tcPr>
          <w:p w:rsidR="00855F42" w:rsidRDefault="00AE4DA4" w:rsidP="00AE4DA4">
            <w:r>
              <w:t>25,00</w:t>
            </w:r>
          </w:p>
          <w:p w:rsidR="00855F42" w:rsidRDefault="00AE4DA4" w:rsidP="00AE4DA4">
            <w:r>
              <w:t>150,00</w:t>
            </w:r>
          </w:p>
          <w:p w:rsidR="00855F42" w:rsidRDefault="00AE4DA4" w:rsidP="00AE4DA4">
            <w:r>
              <w:t>150,00</w:t>
            </w:r>
          </w:p>
          <w:p w:rsidR="00855F42" w:rsidRDefault="00AE4DA4" w:rsidP="00AE4DA4">
            <w:r>
              <w:t>70,00</w:t>
            </w:r>
          </w:p>
          <w:p w:rsidR="00855F42" w:rsidRDefault="00AE4DA4" w:rsidP="00AE4DA4">
            <w:r>
              <w:t>100,00</w:t>
            </w:r>
          </w:p>
          <w:p w:rsidR="00AE4DA4" w:rsidRDefault="00AE4DA4" w:rsidP="00AE4DA4">
            <w:r>
              <w:t>100,00</w:t>
            </w:r>
          </w:p>
          <w:p w:rsidR="00AE4DA4" w:rsidRPr="0026092B" w:rsidRDefault="00AE4DA4" w:rsidP="00AE4DA4">
            <w:r>
              <w:t>-</w:t>
            </w:r>
          </w:p>
        </w:tc>
      </w:tr>
      <w:tr w:rsidR="00855F42" w:rsidRPr="0026092B" w:rsidTr="002F3ED6">
        <w:tc>
          <w:tcPr>
            <w:tcW w:w="354" w:type="dxa"/>
            <w:tcBorders>
              <w:top w:val="nil"/>
            </w:tcBorders>
          </w:tcPr>
          <w:p w:rsidR="00855F42" w:rsidRPr="0026092B" w:rsidRDefault="00855F42" w:rsidP="0015450C">
            <w:pPr>
              <w:jc w:val="both"/>
              <w:rPr>
                <w:rFonts w:ascii="Verdana" w:hAnsi="Verdana"/>
                <w:sz w:val="18"/>
                <w:szCs w:val="18"/>
              </w:rPr>
            </w:pPr>
            <w:r>
              <w:rPr>
                <w:rFonts w:ascii="Verdana" w:hAnsi="Verdana"/>
                <w:sz w:val="18"/>
                <w:szCs w:val="18"/>
              </w:rPr>
              <w:t>6</w:t>
            </w:r>
            <w:r w:rsidRPr="0026092B">
              <w:rPr>
                <w:rFonts w:ascii="Verdana" w:hAnsi="Verdana"/>
                <w:sz w:val="18"/>
                <w:szCs w:val="18"/>
              </w:rPr>
              <w:t>.</w:t>
            </w: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Dozorca sprzątający teren wokół budynku</w:t>
            </w:r>
          </w:p>
        </w:tc>
        <w:tc>
          <w:tcPr>
            <w:tcW w:w="3118" w:type="dxa"/>
            <w:tcBorders>
              <w:top w:val="nil"/>
            </w:tcBorders>
          </w:tcPr>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kurtka przeciwdeszczowa</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 xml:space="preserve">R- czapka drelichowa lub beret, </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czapka ocieplana – zimowa</w:t>
            </w:r>
          </w:p>
          <w:p w:rsidR="00855F42" w:rsidRDefault="00855F42" w:rsidP="0015450C">
            <w:pPr>
              <w:numPr>
                <w:ilvl w:val="12"/>
                <w:numId w:val="0"/>
              </w:numPr>
              <w:jc w:val="both"/>
              <w:rPr>
                <w:rFonts w:ascii="Verdana" w:hAnsi="Verdana"/>
                <w:sz w:val="18"/>
                <w:szCs w:val="18"/>
              </w:rPr>
            </w:pPr>
            <w:r w:rsidRPr="0026092B">
              <w:rPr>
                <w:rFonts w:ascii="Verdana" w:hAnsi="Verdana"/>
                <w:sz w:val="18"/>
                <w:szCs w:val="18"/>
              </w:rPr>
              <w:t xml:space="preserve">O- kurtka ciepłochronna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R</w:t>
            </w:r>
            <w:r w:rsidRPr="0026092B">
              <w:rPr>
                <w:rFonts w:ascii="Verdana" w:hAnsi="Verdana"/>
                <w:sz w:val="18"/>
                <w:szCs w:val="18"/>
              </w:rPr>
              <w:t>– obuwie filcowo-gumowe</w:t>
            </w:r>
          </w:p>
          <w:p w:rsidR="00855F42" w:rsidRPr="00572BDE" w:rsidRDefault="00855F42" w:rsidP="0015450C">
            <w:pPr>
              <w:numPr>
                <w:ilvl w:val="12"/>
                <w:numId w:val="0"/>
              </w:numPr>
              <w:jc w:val="both"/>
              <w:rPr>
                <w:rFonts w:ascii="Verdana" w:hAnsi="Verdana"/>
                <w:sz w:val="18"/>
                <w:szCs w:val="18"/>
              </w:rPr>
            </w:pPr>
            <w:r w:rsidRPr="0026092B">
              <w:rPr>
                <w:rFonts w:ascii="Verdana" w:hAnsi="Verdana"/>
                <w:sz w:val="18"/>
                <w:szCs w:val="18"/>
              </w:rPr>
              <w:t>R – fartuch roboczy drelichowy</w:t>
            </w:r>
            <w:r>
              <w:rPr>
                <w:rFonts w:ascii="Verdana" w:hAnsi="Verdana"/>
                <w:sz w:val="18"/>
                <w:szCs w:val="18"/>
              </w:rPr>
              <w:t xml:space="preserve"> </w:t>
            </w:r>
            <w:r w:rsidRPr="00572BDE">
              <w:rPr>
                <w:rFonts w:ascii="Verdana" w:hAnsi="Verdana"/>
                <w:sz w:val="18"/>
                <w:szCs w:val="18"/>
              </w:rPr>
              <w:t xml:space="preserve">lub spodnie robocze </w:t>
            </w:r>
          </w:p>
          <w:p w:rsidR="00855F42" w:rsidRPr="0026092B" w:rsidRDefault="00855F42" w:rsidP="0015450C">
            <w:pPr>
              <w:pStyle w:val="Tekstpodstawowywcity2"/>
              <w:numPr>
                <w:ilvl w:val="12"/>
                <w:numId w:val="0"/>
              </w:numPr>
              <w:ind w:left="-6" w:hanging="425"/>
              <w:jc w:val="both"/>
              <w:rPr>
                <w:rFonts w:ascii="Verdana" w:hAnsi="Verdana"/>
                <w:sz w:val="18"/>
                <w:szCs w:val="18"/>
              </w:rPr>
            </w:pPr>
            <w:r w:rsidRPr="0026092B">
              <w:rPr>
                <w:rFonts w:ascii="Verdana" w:hAnsi="Verdana"/>
                <w:sz w:val="18"/>
                <w:szCs w:val="18"/>
              </w:rPr>
              <w:t xml:space="preserve">      O – kamizelka ocieplana</w:t>
            </w:r>
          </w:p>
        </w:tc>
        <w:tc>
          <w:tcPr>
            <w:tcW w:w="2520" w:type="dxa"/>
            <w:tcBorders>
              <w:top w:val="nil"/>
              <w:right w:val="single" w:sz="4" w:space="0" w:color="auto"/>
            </w:tcBorders>
          </w:tcPr>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3</w:t>
            </w:r>
            <w:r w:rsidRPr="0026092B">
              <w:rPr>
                <w:rFonts w:ascii="Verdana" w:hAnsi="Verdana"/>
                <w:sz w:val="18"/>
                <w:szCs w:val="18"/>
              </w:rPr>
              <w:t xml:space="preserve"> o.z.</w:t>
            </w:r>
          </w:p>
          <w:p w:rsidR="00855F42" w:rsidRPr="006C6ED7" w:rsidRDefault="00855F42" w:rsidP="0015450C">
            <w:pPr>
              <w:numPr>
                <w:ilvl w:val="12"/>
                <w:numId w:val="0"/>
              </w:numPr>
              <w:jc w:val="both"/>
              <w:rPr>
                <w:rFonts w:ascii="Verdana" w:hAnsi="Verdana"/>
                <w:sz w:val="18"/>
                <w:szCs w:val="18"/>
              </w:rPr>
            </w:pPr>
            <w:r>
              <w:rPr>
                <w:rFonts w:ascii="Verdana" w:hAnsi="Verdana"/>
                <w:sz w:val="18"/>
                <w:szCs w:val="18"/>
              </w:rPr>
              <w:t>3</w:t>
            </w:r>
            <w:r w:rsidRPr="0026092B">
              <w:rPr>
                <w:rFonts w:ascii="Verdana" w:hAnsi="Verdana"/>
                <w:sz w:val="18"/>
                <w:szCs w:val="18"/>
              </w:rPr>
              <w:t xml:space="preserve"> o.z.</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3 o.z</w:t>
            </w:r>
          </w:p>
          <w:p w:rsidR="00AE4DA4" w:rsidRDefault="00AE4DA4" w:rsidP="0015450C">
            <w:pPr>
              <w:numPr>
                <w:ilvl w:val="12"/>
                <w:numId w:val="0"/>
              </w:numPr>
              <w:jc w:val="both"/>
              <w:rPr>
                <w:rFonts w:ascii="Verdana" w:hAnsi="Verdana"/>
                <w:sz w:val="18"/>
                <w:szCs w:val="18"/>
              </w:rPr>
            </w:pP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3 o. z</w:t>
            </w:r>
          </w:p>
        </w:tc>
        <w:tc>
          <w:tcPr>
            <w:tcW w:w="1733" w:type="dxa"/>
            <w:tcBorders>
              <w:top w:val="nil"/>
              <w:left w:val="single" w:sz="4" w:space="0" w:color="auto"/>
              <w:right w:val="single" w:sz="4" w:space="0" w:color="auto"/>
            </w:tcBorders>
          </w:tcPr>
          <w:p w:rsidR="00855F42" w:rsidRDefault="00AE4DA4" w:rsidP="00AE4DA4">
            <w:r>
              <w:t>120,00</w:t>
            </w:r>
          </w:p>
          <w:p w:rsidR="00855F42" w:rsidRDefault="00AE4DA4" w:rsidP="00AE4DA4">
            <w:r>
              <w:t>25,00</w:t>
            </w:r>
          </w:p>
          <w:p w:rsidR="00855F42" w:rsidRDefault="00AE4DA4" w:rsidP="00AE4DA4">
            <w:r>
              <w:t>50,00</w:t>
            </w:r>
          </w:p>
          <w:p w:rsidR="00855F42" w:rsidRDefault="00AE4DA4" w:rsidP="00AE4DA4">
            <w:r>
              <w:t>200,00</w:t>
            </w:r>
          </w:p>
          <w:p w:rsidR="00855F42" w:rsidRDefault="00AE4DA4" w:rsidP="00AE4DA4">
            <w:r>
              <w:t>100,00</w:t>
            </w:r>
          </w:p>
          <w:p w:rsidR="00AE4DA4" w:rsidRDefault="00AE4DA4" w:rsidP="00AE4DA4"/>
          <w:p w:rsidR="00AE4DA4" w:rsidRDefault="00AE4DA4" w:rsidP="00AE4DA4">
            <w:r>
              <w:t>70,00</w:t>
            </w:r>
          </w:p>
          <w:p w:rsidR="00AE4DA4" w:rsidRPr="0026092B" w:rsidRDefault="00AE4DA4" w:rsidP="00AE4DA4">
            <w:r>
              <w:t>100,00</w:t>
            </w:r>
          </w:p>
        </w:tc>
      </w:tr>
      <w:tr w:rsidR="00855F42" w:rsidRPr="0026092B" w:rsidTr="002F3ED6">
        <w:tc>
          <w:tcPr>
            <w:tcW w:w="354" w:type="dxa"/>
            <w:tcBorders>
              <w:top w:val="nil"/>
            </w:tcBorders>
          </w:tcPr>
          <w:p w:rsidR="00855F42" w:rsidRDefault="00855F42" w:rsidP="0015450C">
            <w:pPr>
              <w:jc w:val="both"/>
              <w:rPr>
                <w:rFonts w:ascii="Verdana" w:hAnsi="Verdana"/>
                <w:sz w:val="18"/>
                <w:szCs w:val="18"/>
              </w:rPr>
            </w:pPr>
            <w:r>
              <w:rPr>
                <w:rFonts w:ascii="Verdana" w:hAnsi="Verdana"/>
                <w:sz w:val="18"/>
                <w:szCs w:val="18"/>
              </w:rPr>
              <w:t>7.</w:t>
            </w:r>
          </w:p>
          <w:p w:rsidR="00855F42" w:rsidRPr="0026092B" w:rsidRDefault="00855F42" w:rsidP="0015450C">
            <w:pPr>
              <w:jc w:val="both"/>
              <w:rPr>
                <w:rFonts w:ascii="Verdana" w:hAnsi="Verdana"/>
                <w:sz w:val="18"/>
                <w:szCs w:val="18"/>
              </w:rPr>
            </w:pP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26092B">
              <w:rPr>
                <w:rFonts w:ascii="Verdana" w:hAnsi="Verdana"/>
                <w:sz w:val="18"/>
                <w:szCs w:val="18"/>
              </w:rPr>
              <w:t>Magazynier , Zaopatrzeniowiec</w:t>
            </w:r>
          </w:p>
        </w:tc>
        <w:tc>
          <w:tcPr>
            <w:tcW w:w="3118" w:type="dxa"/>
            <w:tcBorders>
              <w:top w:val="nil"/>
            </w:tcBorders>
          </w:tcPr>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fartuch roboczy drelichowy</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 xml:space="preserve">R- kurtka ocieplana </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kamizelka ciepłochronna</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trzewiki sk. / gum.</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R – koszula flanelowa</w:t>
            </w:r>
          </w:p>
          <w:p w:rsidR="00855F42" w:rsidRPr="0026092B" w:rsidRDefault="00855F42" w:rsidP="0015450C">
            <w:pPr>
              <w:numPr>
                <w:ilvl w:val="12"/>
                <w:numId w:val="0"/>
              </w:numPr>
              <w:jc w:val="both"/>
              <w:rPr>
                <w:rFonts w:ascii="Verdana" w:hAnsi="Verdana"/>
                <w:sz w:val="18"/>
                <w:szCs w:val="18"/>
              </w:rPr>
            </w:pPr>
            <w:r w:rsidRPr="0026092B">
              <w:rPr>
                <w:rFonts w:ascii="Verdana" w:hAnsi="Verdana"/>
                <w:sz w:val="18"/>
                <w:szCs w:val="18"/>
              </w:rPr>
              <w:t>O – rękawice drelichowe</w:t>
            </w:r>
          </w:p>
        </w:tc>
        <w:tc>
          <w:tcPr>
            <w:tcW w:w="2520" w:type="dxa"/>
            <w:tcBorders>
              <w:top w:val="nil"/>
              <w:right w:val="single" w:sz="4" w:space="0" w:color="auto"/>
            </w:tcBorders>
          </w:tcPr>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3 o. z.</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3 o. z.</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24 </w:t>
            </w:r>
          </w:p>
          <w:p w:rsidR="00855F42" w:rsidRPr="0026092B" w:rsidRDefault="00855F42" w:rsidP="0015450C">
            <w:pPr>
              <w:numPr>
                <w:ilvl w:val="12"/>
                <w:numId w:val="0"/>
              </w:numPr>
              <w:jc w:val="both"/>
              <w:rPr>
                <w:rFonts w:ascii="Verdana" w:hAnsi="Verdana"/>
                <w:sz w:val="18"/>
                <w:szCs w:val="18"/>
              </w:rPr>
            </w:pPr>
            <w:r>
              <w:rPr>
                <w:rFonts w:ascii="Verdana" w:hAnsi="Verdana"/>
                <w:sz w:val="18"/>
                <w:szCs w:val="18"/>
              </w:rPr>
              <w:t xml:space="preserve">18 </w:t>
            </w:r>
          </w:p>
          <w:p w:rsidR="00855F42" w:rsidRDefault="00855F42" w:rsidP="0015450C">
            <w:pPr>
              <w:numPr>
                <w:ilvl w:val="12"/>
                <w:numId w:val="0"/>
              </w:numPr>
              <w:jc w:val="both"/>
              <w:rPr>
                <w:rFonts w:ascii="Verdana" w:hAnsi="Verdana"/>
                <w:sz w:val="18"/>
                <w:szCs w:val="18"/>
              </w:rPr>
            </w:pPr>
            <w:r>
              <w:rPr>
                <w:rFonts w:ascii="Verdana" w:hAnsi="Verdana"/>
                <w:sz w:val="18"/>
                <w:szCs w:val="18"/>
              </w:rPr>
              <w:t>d. z.</w:t>
            </w:r>
          </w:p>
          <w:p w:rsidR="00855F42" w:rsidRDefault="00855F42" w:rsidP="0015450C">
            <w:pPr>
              <w:numPr>
                <w:ilvl w:val="12"/>
                <w:numId w:val="0"/>
              </w:numPr>
              <w:jc w:val="both"/>
              <w:rPr>
                <w:rFonts w:ascii="Verdana" w:hAnsi="Verdana"/>
                <w:sz w:val="18"/>
                <w:szCs w:val="18"/>
              </w:rPr>
            </w:pPr>
          </w:p>
        </w:tc>
        <w:tc>
          <w:tcPr>
            <w:tcW w:w="1733" w:type="dxa"/>
            <w:tcBorders>
              <w:top w:val="nil"/>
              <w:left w:val="single" w:sz="4" w:space="0" w:color="auto"/>
              <w:right w:val="single" w:sz="4" w:space="0" w:color="auto"/>
            </w:tcBorders>
          </w:tcPr>
          <w:p w:rsidR="00855F42" w:rsidRDefault="00AE4DA4" w:rsidP="00AE4DA4">
            <w:r>
              <w:t>70,00</w:t>
            </w:r>
          </w:p>
          <w:p w:rsidR="00855F42" w:rsidRDefault="00AE4DA4" w:rsidP="00AE4DA4">
            <w:r>
              <w:t>200,00</w:t>
            </w:r>
          </w:p>
          <w:p w:rsidR="00855F42" w:rsidRDefault="00AE4DA4" w:rsidP="00AE4DA4">
            <w:r>
              <w:t>100,00</w:t>
            </w:r>
          </w:p>
          <w:p w:rsidR="00855F42" w:rsidRDefault="00AE4DA4" w:rsidP="00AE4DA4">
            <w:r>
              <w:t>150,00</w:t>
            </w:r>
          </w:p>
          <w:p w:rsidR="002F3ED6" w:rsidRDefault="002F3ED6" w:rsidP="00AE4DA4">
            <w:r>
              <w:t>70,00</w:t>
            </w:r>
          </w:p>
          <w:p w:rsidR="002F3ED6" w:rsidRDefault="002F3ED6" w:rsidP="00AE4DA4">
            <w:r>
              <w:t>-</w:t>
            </w:r>
          </w:p>
        </w:tc>
      </w:tr>
      <w:tr w:rsidR="00855F42" w:rsidRPr="0026092B" w:rsidTr="002F3ED6">
        <w:tc>
          <w:tcPr>
            <w:tcW w:w="354" w:type="dxa"/>
            <w:tcBorders>
              <w:top w:val="nil"/>
            </w:tcBorders>
          </w:tcPr>
          <w:p w:rsidR="00855F42" w:rsidRDefault="00855F42" w:rsidP="0015450C">
            <w:pPr>
              <w:jc w:val="both"/>
              <w:rPr>
                <w:rFonts w:ascii="Verdana" w:hAnsi="Verdana"/>
                <w:sz w:val="18"/>
                <w:szCs w:val="18"/>
              </w:rPr>
            </w:pPr>
            <w:r>
              <w:rPr>
                <w:rFonts w:ascii="Verdana" w:hAnsi="Verdana"/>
                <w:sz w:val="18"/>
                <w:szCs w:val="18"/>
              </w:rPr>
              <w:t xml:space="preserve">8. </w:t>
            </w:r>
          </w:p>
        </w:tc>
        <w:tc>
          <w:tcPr>
            <w:tcW w:w="1843" w:type="dxa"/>
            <w:tcBorders>
              <w:top w:val="nil"/>
            </w:tcBorders>
          </w:tcPr>
          <w:p w:rsidR="00855F42" w:rsidRPr="0026092B" w:rsidRDefault="00855F42" w:rsidP="0015450C">
            <w:pPr>
              <w:numPr>
                <w:ilvl w:val="12"/>
                <w:numId w:val="0"/>
              </w:numPr>
              <w:rPr>
                <w:rFonts w:ascii="Verdana" w:hAnsi="Verdana"/>
                <w:sz w:val="18"/>
                <w:szCs w:val="18"/>
              </w:rPr>
            </w:pPr>
            <w:r w:rsidRPr="00034B41">
              <w:rPr>
                <w:rFonts w:ascii="Verdana" w:hAnsi="Verdana"/>
                <w:sz w:val="18"/>
                <w:szCs w:val="18"/>
              </w:rPr>
              <w:t xml:space="preserve">Pracownik sprawujący nadzór </w:t>
            </w:r>
            <w:r>
              <w:rPr>
                <w:rFonts w:ascii="Verdana" w:hAnsi="Verdana"/>
                <w:sz w:val="18"/>
                <w:szCs w:val="18"/>
              </w:rPr>
              <w:t xml:space="preserve">i kontrole </w:t>
            </w:r>
            <w:r w:rsidRPr="00034B41">
              <w:rPr>
                <w:rFonts w:ascii="Verdana" w:hAnsi="Verdana"/>
                <w:sz w:val="18"/>
                <w:szCs w:val="18"/>
              </w:rPr>
              <w:t>w terenie nad pracami związanymi z budownictwem</w:t>
            </w:r>
            <w:r>
              <w:rPr>
                <w:rFonts w:ascii="Verdana" w:hAnsi="Verdana"/>
                <w:sz w:val="18"/>
                <w:szCs w:val="18"/>
              </w:rPr>
              <w:t xml:space="preserve"> i geodezją</w:t>
            </w:r>
          </w:p>
        </w:tc>
        <w:tc>
          <w:tcPr>
            <w:tcW w:w="3118" w:type="dxa"/>
            <w:tcBorders>
              <w:top w:val="nil"/>
            </w:tcBorders>
          </w:tcPr>
          <w:p w:rsidR="00855F42" w:rsidRPr="00034B41" w:rsidRDefault="002F3ED6" w:rsidP="0015450C">
            <w:pPr>
              <w:numPr>
                <w:ilvl w:val="12"/>
                <w:numId w:val="0"/>
              </w:numPr>
              <w:jc w:val="both"/>
              <w:rPr>
                <w:rFonts w:ascii="Verdana" w:hAnsi="Verdana"/>
                <w:sz w:val="18"/>
                <w:szCs w:val="18"/>
              </w:rPr>
            </w:pPr>
            <w:r>
              <w:rPr>
                <w:rFonts w:ascii="Verdana" w:hAnsi="Verdana"/>
                <w:sz w:val="18"/>
                <w:szCs w:val="18"/>
              </w:rPr>
              <w:t xml:space="preserve">R- </w:t>
            </w:r>
            <w:r w:rsidR="00855F42" w:rsidRPr="00034B41">
              <w:rPr>
                <w:rFonts w:ascii="Verdana" w:hAnsi="Verdana"/>
                <w:sz w:val="18"/>
                <w:szCs w:val="18"/>
              </w:rPr>
              <w:t>fartuch drelichowy</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R- obuwie sk./gumowe</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 xml:space="preserve">O- kurtka ocieplana </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O- buty gumowe</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D</w:t>
            </w:r>
            <w:r w:rsidRPr="00034B41">
              <w:rPr>
                <w:rFonts w:ascii="Verdana" w:hAnsi="Verdana"/>
                <w:sz w:val="18"/>
                <w:szCs w:val="18"/>
              </w:rPr>
              <w:t xml:space="preserve">- hełm przeciwuderzeniowy </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z daszkiem</w:t>
            </w:r>
          </w:p>
          <w:p w:rsidR="00855F42" w:rsidRPr="0026092B" w:rsidRDefault="00F26AC8" w:rsidP="0015450C">
            <w:pPr>
              <w:numPr>
                <w:ilvl w:val="12"/>
                <w:numId w:val="0"/>
              </w:numPr>
              <w:jc w:val="both"/>
              <w:rPr>
                <w:rFonts w:ascii="Verdana" w:hAnsi="Verdana"/>
                <w:sz w:val="18"/>
                <w:szCs w:val="18"/>
              </w:rPr>
            </w:pPr>
            <w:r>
              <w:rPr>
                <w:rFonts w:ascii="Verdana" w:hAnsi="Verdana"/>
                <w:sz w:val="18"/>
                <w:szCs w:val="18"/>
              </w:rPr>
              <w:t xml:space="preserve">O-peleryna przeciwdeszczowa </w:t>
            </w:r>
          </w:p>
        </w:tc>
        <w:tc>
          <w:tcPr>
            <w:tcW w:w="2520" w:type="dxa"/>
            <w:tcBorders>
              <w:top w:val="nil"/>
              <w:right w:val="single" w:sz="4" w:space="0" w:color="auto"/>
            </w:tcBorders>
          </w:tcPr>
          <w:p w:rsidR="002F3ED6"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Pr="00034B41" w:rsidRDefault="002F3ED6" w:rsidP="0015450C">
            <w:pPr>
              <w:numPr>
                <w:ilvl w:val="12"/>
                <w:numId w:val="0"/>
              </w:numPr>
              <w:jc w:val="both"/>
              <w:rPr>
                <w:rFonts w:ascii="Verdana" w:hAnsi="Verdana"/>
                <w:sz w:val="18"/>
                <w:szCs w:val="18"/>
              </w:rPr>
            </w:pPr>
            <w:r>
              <w:rPr>
                <w:rFonts w:ascii="Verdana" w:hAnsi="Verdana"/>
                <w:sz w:val="18"/>
                <w:szCs w:val="18"/>
              </w:rPr>
              <w:t>36</w:t>
            </w:r>
            <w:r w:rsidR="00855F42">
              <w:rPr>
                <w:rFonts w:ascii="Verdana" w:hAnsi="Verdana"/>
                <w:sz w:val="18"/>
                <w:szCs w:val="18"/>
              </w:rPr>
              <w:t xml:space="preserve"> </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3 o.z.</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Default="00855F42" w:rsidP="0015450C">
            <w:pPr>
              <w:numPr>
                <w:ilvl w:val="12"/>
                <w:numId w:val="0"/>
              </w:numPr>
              <w:jc w:val="both"/>
              <w:rPr>
                <w:rFonts w:ascii="Verdana" w:hAnsi="Verdana"/>
                <w:sz w:val="18"/>
                <w:szCs w:val="18"/>
              </w:rPr>
            </w:pPr>
            <w:r>
              <w:rPr>
                <w:rFonts w:ascii="Verdana" w:hAnsi="Verdana"/>
                <w:sz w:val="18"/>
                <w:szCs w:val="18"/>
              </w:rPr>
              <w:t>w.</w:t>
            </w:r>
            <w:r w:rsidRPr="00034B41">
              <w:rPr>
                <w:rFonts w:ascii="Verdana" w:hAnsi="Verdana"/>
                <w:sz w:val="18"/>
                <w:szCs w:val="18"/>
              </w:rPr>
              <w:t xml:space="preserve"> p</w:t>
            </w:r>
            <w:r>
              <w:rPr>
                <w:rFonts w:ascii="Verdana" w:hAnsi="Verdana"/>
                <w:sz w:val="18"/>
                <w:szCs w:val="18"/>
              </w:rPr>
              <w:t>.</w:t>
            </w:r>
          </w:p>
          <w:p w:rsidR="00F26AC8" w:rsidRDefault="00F26AC8" w:rsidP="0015450C">
            <w:pPr>
              <w:numPr>
                <w:ilvl w:val="12"/>
                <w:numId w:val="0"/>
              </w:numPr>
              <w:jc w:val="both"/>
              <w:rPr>
                <w:rFonts w:ascii="Verdana" w:hAnsi="Verdana"/>
                <w:sz w:val="18"/>
                <w:szCs w:val="18"/>
              </w:rPr>
            </w:pPr>
          </w:p>
          <w:p w:rsidR="00F26AC8" w:rsidRDefault="00F26AC8" w:rsidP="0015450C">
            <w:pPr>
              <w:numPr>
                <w:ilvl w:val="12"/>
                <w:numId w:val="0"/>
              </w:numPr>
              <w:jc w:val="both"/>
              <w:rPr>
                <w:rFonts w:ascii="Verdana" w:hAnsi="Verdana"/>
                <w:sz w:val="18"/>
                <w:szCs w:val="18"/>
              </w:rPr>
            </w:pPr>
            <w:r>
              <w:rPr>
                <w:rFonts w:ascii="Verdana" w:hAnsi="Verdana"/>
                <w:sz w:val="18"/>
                <w:szCs w:val="18"/>
              </w:rPr>
              <w:t>24</w:t>
            </w:r>
          </w:p>
        </w:tc>
        <w:tc>
          <w:tcPr>
            <w:tcW w:w="1733" w:type="dxa"/>
            <w:tcBorders>
              <w:top w:val="nil"/>
              <w:left w:val="single" w:sz="4" w:space="0" w:color="auto"/>
              <w:right w:val="single" w:sz="4" w:space="0" w:color="auto"/>
            </w:tcBorders>
          </w:tcPr>
          <w:p w:rsidR="00855F42" w:rsidRDefault="002F3ED6" w:rsidP="002F3ED6">
            <w:r>
              <w:t>70,00</w:t>
            </w:r>
          </w:p>
          <w:p w:rsidR="002F3ED6" w:rsidRDefault="002F3ED6" w:rsidP="002F3ED6">
            <w:r>
              <w:t>150,00</w:t>
            </w:r>
          </w:p>
          <w:p w:rsidR="00855F42" w:rsidRDefault="002F3ED6" w:rsidP="002F3ED6">
            <w:r>
              <w:t>200,00</w:t>
            </w:r>
          </w:p>
          <w:p w:rsidR="00855F42" w:rsidRDefault="002F3ED6" w:rsidP="002F3ED6">
            <w:r>
              <w:t>100,00</w:t>
            </w:r>
          </w:p>
          <w:p w:rsidR="00855F42" w:rsidRDefault="002F3ED6" w:rsidP="00F26AC8">
            <w:r>
              <w:t>-</w:t>
            </w:r>
          </w:p>
          <w:p w:rsidR="00F26AC8" w:rsidRDefault="00F26AC8" w:rsidP="00F26AC8"/>
          <w:p w:rsidR="00F26AC8" w:rsidRDefault="00F26AC8" w:rsidP="00F26AC8">
            <w:r>
              <w:t>50,00</w:t>
            </w:r>
          </w:p>
          <w:p w:rsidR="00855F42" w:rsidRDefault="00855F42" w:rsidP="00855F42">
            <w:pPr>
              <w:numPr>
                <w:ilvl w:val="12"/>
                <w:numId w:val="0"/>
              </w:numPr>
              <w:jc w:val="both"/>
              <w:rPr>
                <w:rFonts w:ascii="Verdana" w:hAnsi="Verdana"/>
                <w:sz w:val="18"/>
                <w:szCs w:val="18"/>
              </w:rPr>
            </w:pPr>
          </w:p>
        </w:tc>
      </w:tr>
      <w:tr w:rsidR="00855F42" w:rsidRPr="0026092B" w:rsidTr="002F3ED6">
        <w:tc>
          <w:tcPr>
            <w:tcW w:w="354" w:type="dxa"/>
            <w:tcBorders>
              <w:top w:val="nil"/>
              <w:bottom w:val="nil"/>
            </w:tcBorders>
          </w:tcPr>
          <w:p w:rsidR="00855F42" w:rsidRPr="0026092B" w:rsidRDefault="00855F42" w:rsidP="0015450C">
            <w:pPr>
              <w:jc w:val="both"/>
              <w:rPr>
                <w:rFonts w:ascii="Verdana" w:hAnsi="Verdana"/>
                <w:sz w:val="18"/>
                <w:szCs w:val="18"/>
              </w:rPr>
            </w:pPr>
            <w:r>
              <w:rPr>
                <w:rFonts w:ascii="Verdana" w:hAnsi="Verdana"/>
                <w:sz w:val="18"/>
                <w:szCs w:val="18"/>
              </w:rPr>
              <w:t>9</w:t>
            </w:r>
            <w:r w:rsidRPr="0026092B">
              <w:rPr>
                <w:rFonts w:ascii="Verdana" w:hAnsi="Verdana"/>
                <w:sz w:val="18"/>
                <w:szCs w:val="18"/>
              </w:rPr>
              <w:t>.</w:t>
            </w:r>
          </w:p>
        </w:tc>
        <w:tc>
          <w:tcPr>
            <w:tcW w:w="1843" w:type="dxa"/>
            <w:tcBorders>
              <w:top w:val="nil"/>
              <w:bottom w:val="nil"/>
            </w:tcBorders>
          </w:tcPr>
          <w:p w:rsidR="00855F42" w:rsidRPr="0026092B" w:rsidRDefault="00855F42" w:rsidP="0015450C">
            <w:pPr>
              <w:numPr>
                <w:ilvl w:val="12"/>
                <w:numId w:val="0"/>
              </w:numPr>
              <w:rPr>
                <w:rFonts w:ascii="Verdana" w:hAnsi="Verdana"/>
                <w:sz w:val="18"/>
                <w:szCs w:val="18"/>
              </w:rPr>
            </w:pPr>
            <w:r w:rsidRPr="00034B41">
              <w:rPr>
                <w:rFonts w:ascii="Verdana" w:hAnsi="Verdana"/>
                <w:sz w:val="18"/>
                <w:szCs w:val="18"/>
              </w:rPr>
              <w:t>Pracownik sprawujący nadzór w terenie nad pracami związanymi z leśnictwem</w:t>
            </w:r>
          </w:p>
        </w:tc>
        <w:tc>
          <w:tcPr>
            <w:tcW w:w="3118" w:type="dxa"/>
            <w:tcBorders>
              <w:top w:val="nil"/>
              <w:bottom w:val="nil"/>
            </w:tcBorders>
          </w:tcPr>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R- bluza </w:t>
            </w:r>
            <w:r w:rsidRPr="00034B41">
              <w:rPr>
                <w:rFonts w:ascii="Verdana" w:hAnsi="Verdana"/>
                <w:sz w:val="18"/>
                <w:szCs w:val="18"/>
              </w:rPr>
              <w:t>i spodnie drelichowe lub kombinezon,</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R- czapka letnia</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R- trzewiki sk./gum.</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O- czapka zimowa</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O- kurtka zimowa</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O-buty gumowe</w:t>
            </w:r>
          </w:p>
          <w:p w:rsidR="00855F42" w:rsidRPr="00034B41" w:rsidRDefault="00855F42" w:rsidP="0015450C">
            <w:pPr>
              <w:numPr>
                <w:ilvl w:val="12"/>
                <w:numId w:val="0"/>
              </w:numPr>
              <w:jc w:val="both"/>
              <w:rPr>
                <w:rFonts w:ascii="Verdana" w:hAnsi="Verdana"/>
                <w:sz w:val="18"/>
                <w:szCs w:val="18"/>
              </w:rPr>
            </w:pPr>
            <w:r w:rsidRPr="00034B41">
              <w:rPr>
                <w:rFonts w:ascii="Verdana" w:hAnsi="Verdana"/>
                <w:sz w:val="18"/>
                <w:szCs w:val="18"/>
              </w:rPr>
              <w:t>O- rękawice zimowe</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D</w:t>
            </w:r>
            <w:r w:rsidRPr="00034B41">
              <w:rPr>
                <w:rFonts w:ascii="Verdana" w:hAnsi="Verdana"/>
                <w:sz w:val="18"/>
                <w:szCs w:val="18"/>
              </w:rPr>
              <w:t xml:space="preserve"> – hełm przeciwuderzeniowy z daszkiem</w:t>
            </w:r>
          </w:p>
          <w:p w:rsidR="00855F42" w:rsidRPr="0026092B" w:rsidRDefault="00F26AC8" w:rsidP="0015450C">
            <w:pPr>
              <w:numPr>
                <w:ilvl w:val="12"/>
                <w:numId w:val="0"/>
              </w:numPr>
              <w:jc w:val="both"/>
              <w:rPr>
                <w:rFonts w:ascii="Verdana" w:hAnsi="Verdana"/>
                <w:sz w:val="18"/>
                <w:szCs w:val="18"/>
              </w:rPr>
            </w:pPr>
            <w:r>
              <w:rPr>
                <w:rFonts w:ascii="Verdana" w:hAnsi="Verdana"/>
                <w:sz w:val="18"/>
                <w:szCs w:val="18"/>
              </w:rPr>
              <w:t>O-peleryna przeciwdeszczowa</w:t>
            </w:r>
          </w:p>
        </w:tc>
        <w:tc>
          <w:tcPr>
            <w:tcW w:w="2520" w:type="dxa"/>
            <w:tcBorders>
              <w:top w:val="nil"/>
              <w:bottom w:val="nil"/>
              <w:right w:val="single" w:sz="4" w:space="0" w:color="auto"/>
            </w:tcBorders>
          </w:tcPr>
          <w:p w:rsidR="002F3ED6" w:rsidRDefault="002F3ED6" w:rsidP="0015450C">
            <w:pPr>
              <w:numPr>
                <w:ilvl w:val="12"/>
                <w:numId w:val="0"/>
              </w:numPr>
              <w:jc w:val="both"/>
              <w:rPr>
                <w:rFonts w:ascii="Verdana" w:hAnsi="Verdana"/>
                <w:sz w:val="18"/>
                <w:szCs w:val="18"/>
              </w:rPr>
            </w:pPr>
          </w:p>
          <w:p w:rsidR="002F3ED6"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 xml:space="preserve">36 </w:t>
            </w:r>
          </w:p>
          <w:p w:rsidR="00855F42" w:rsidRPr="00034B41" w:rsidRDefault="00855F42" w:rsidP="0015450C">
            <w:pPr>
              <w:numPr>
                <w:ilvl w:val="12"/>
                <w:numId w:val="0"/>
              </w:numPr>
              <w:jc w:val="both"/>
              <w:rPr>
                <w:rFonts w:ascii="Verdana" w:hAnsi="Verdana"/>
                <w:sz w:val="18"/>
                <w:szCs w:val="18"/>
              </w:rPr>
            </w:pPr>
            <w:r>
              <w:rPr>
                <w:rFonts w:ascii="Verdana" w:hAnsi="Verdana"/>
                <w:sz w:val="18"/>
                <w:szCs w:val="18"/>
              </w:rPr>
              <w:t>3 o.z.</w:t>
            </w:r>
          </w:p>
          <w:p w:rsidR="00855F42" w:rsidRDefault="002F3ED6" w:rsidP="0015450C">
            <w:pPr>
              <w:numPr>
                <w:ilvl w:val="12"/>
                <w:numId w:val="0"/>
              </w:numPr>
              <w:jc w:val="both"/>
              <w:rPr>
                <w:rFonts w:ascii="Verdana" w:hAnsi="Verdana"/>
                <w:sz w:val="18"/>
                <w:szCs w:val="18"/>
              </w:rPr>
            </w:pPr>
            <w:r>
              <w:rPr>
                <w:rFonts w:ascii="Verdana" w:hAnsi="Verdana"/>
                <w:sz w:val="18"/>
                <w:szCs w:val="18"/>
              </w:rPr>
              <w:t>24</w:t>
            </w:r>
          </w:p>
          <w:p w:rsidR="00855F42" w:rsidRPr="00034B41" w:rsidRDefault="002F3ED6" w:rsidP="0015450C">
            <w:pPr>
              <w:numPr>
                <w:ilvl w:val="12"/>
                <w:numId w:val="0"/>
              </w:numPr>
              <w:jc w:val="both"/>
              <w:rPr>
                <w:rFonts w:ascii="Verdana" w:hAnsi="Verdana"/>
                <w:sz w:val="18"/>
                <w:szCs w:val="18"/>
              </w:rPr>
            </w:pPr>
            <w:r>
              <w:rPr>
                <w:rFonts w:ascii="Verdana" w:hAnsi="Verdana"/>
                <w:sz w:val="18"/>
                <w:szCs w:val="18"/>
              </w:rPr>
              <w:t>24</w:t>
            </w:r>
          </w:p>
          <w:p w:rsidR="00855F42" w:rsidRDefault="00855F42" w:rsidP="0015450C">
            <w:pPr>
              <w:numPr>
                <w:ilvl w:val="12"/>
                <w:numId w:val="0"/>
              </w:numPr>
              <w:jc w:val="both"/>
              <w:rPr>
                <w:rFonts w:ascii="Verdana" w:hAnsi="Verdana"/>
                <w:sz w:val="18"/>
                <w:szCs w:val="18"/>
              </w:rPr>
            </w:pPr>
            <w:r>
              <w:rPr>
                <w:rFonts w:ascii="Verdana" w:hAnsi="Verdana"/>
                <w:sz w:val="18"/>
                <w:szCs w:val="18"/>
              </w:rPr>
              <w:t>w.p.</w:t>
            </w:r>
          </w:p>
          <w:p w:rsidR="00855F42" w:rsidRDefault="00855F42" w:rsidP="0015450C">
            <w:pPr>
              <w:numPr>
                <w:ilvl w:val="12"/>
                <w:numId w:val="0"/>
              </w:numPr>
              <w:jc w:val="both"/>
              <w:rPr>
                <w:rFonts w:ascii="Verdana" w:hAnsi="Verdana"/>
                <w:sz w:val="18"/>
                <w:szCs w:val="18"/>
              </w:rPr>
            </w:pPr>
          </w:p>
          <w:p w:rsidR="00F26AC8" w:rsidRPr="0026092B" w:rsidRDefault="00F26AC8" w:rsidP="0015450C">
            <w:pPr>
              <w:numPr>
                <w:ilvl w:val="12"/>
                <w:numId w:val="0"/>
              </w:numPr>
              <w:jc w:val="both"/>
              <w:rPr>
                <w:rFonts w:ascii="Verdana" w:hAnsi="Verdana"/>
                <w:sz w:val="18"/>
                <w:szCs w:val="18"/>
              </w:rPr>
            </w:pPr>
            <w:r>
              <w:rPr>
                <w:rFonts w:ascii="Verdana" w:hAnsi="Verdana"/>
                <w:sz w:val="18"/>
                <w:szCs w:val="18"/>
              </w:rPr>
              <w:t>24</w:t>
            </w:r>
          </w:p>
        </w:tc>
        <w:tc>
          <w:tcPr>
            <w:tcW w:w="1733" w:type="dxa"/>
            <w:tcBorders>
              <w:top w:val="nil"/>
              <w:left w:val="single" w:sz="4" w:space="0" w:color="auto"/>
              <w:bottom w:val="nil"/>
              <w:right w:val="single" w:sz="4" w:space="0" w:color="auto"/>
            </w:tcBorders>
          </w:tcPr>
          <w:p w:rsidR="002F3ED6" w:rsidRDefault="002F3ED6" w:rsidP="002F3ED6"/>
          <w:p w:rsidR="00855F42" w:rsidRDefault="002F3ED6" w:rsidP="002F3ED6">
            <w:r>
              <w:t>100,00</w:t>
            </w:r>
          </w:p>
          <w:p w:rsidR="00855F42" w:rsidRDefault="002F3ED6" w:rsidP="002F3ED6">
            <w:r>
              <w:t>25,00</w:t>
            </w:r>
          </w:p>
          <w:p w:rsidR="00855F42" w:rsidRDefault="002F3ED6" w:rsidP="002F3ED6">
            <w:r>
              <w:t>150,00</w:t>
            </w:r>
          </w:p>
          <w:p w:rsidR="00855F42" w:rsidRDefault="002F3ED6" w:rsidP="002F3ED6">
            <w:r>
              <w:t>50,00</w:t>
            </w:r>
          </w:p>
          <w:p w:rsidR="00855F42" w:rsidRDefault="002F3ED6" w:rsidP="002F3ED6">
            <w:r>
              <w:t>200,00</w:t>
            </w:r>
          </w:p>
          <w:p w:rsidR="00855F42" w:rsidRDefault="002F3ED6" w:rsidP="002F3ED6">
            <w:r>
              <w:t>70,00</w:t>
            </w:r>
          </w:p>
          <w:p w:rsidR="002F3ED6" w:rsidRDefault="002F3ED6" w:rsidP="002F3ED6">
            <w:r>
              <w:t>30,00</w:t>
            </w:r>
          </w:p>
          <w:p w:rsidR="00F26AC8" w:rsidRDefault="00F26AC8" w:rsidP="002F3ED6">
            <w:r>
              <w:t>-</w:t>
            </w:r>
          </w:p>
          <w:p w:rsidR="00F26AC8" w:rsidRDefault="00F26AC8" w:rsidP="002F3ED6"/>
          <w:p w:rsidR="00F26AC8" w:rsidRPr="0026092B" w:rsidRDefault="00F26AC8" w:rsidP="002F3ED6">
            <w:r>
              <w:t>50,00</w:t>
            </w:r>
          </w:p>
        </w:tc>
      </w:tr>
      <w:tr w:rsidR="00855F42" w:rsidRPr="0026092B" w:rsidTr="002F3ED6">
        <w:trPr>
          <w:trHeight w:val="80"/>
        </w:trPr>
        <w:tc>
          <w:tcPr>
            <w:tcW w:w="354" w:type="dxa"/>
            <w:tcBorders>
              <w:top w:val="nil"/>
            </w:tcBorders>
          </w:tcPr>
          <w:p w:rsidR="00855F42" w:rsidRPr="0026092B" w:rsidRDefault="00855F42" w:rsidP="0015450C">
            <w:pPr>
              <w:jc w:val="both"/>
              <w:rPr>
                <w:rFonts w:ascii="Verdana" w:hAnsi="Verdana"/>
                <w:sz w:val="18"/>
                <w:szCs w:val="18"/>
              </w:rPr>
            </w:pPr>
          </w:p>
        </w:tc>
        <w:tc>
          <w:tcPr>
            <w:tcW w:w="1843" w:type="dxa"/>
            <w:tcBorders>
              <w:top w:val="nil"/>
            </w:tcBorders>
          </w:tcPr>
          <w:p w:rsidR="00855F42" w:rsidRPr="0026092B" w:rsidRDefault="00855F42" w:rsidP="0015450C">
            <w:pPr>
              <w:numPr>
                <w:ilvl w:val="12"/>
                <w:numId w:val="0"/>
              </w:numPr>
              <w:rPr>
                <w:rFonts w:ascii="Verdana" w:hAnsi="Verdana"/>
                <w:sz w:val="18"/>
                <w:szCs w:val="18"/>
              </w:rPr>
            </w:pPr>
          </w:p>
        </w:tc>
        <w:tc>
          <w:tcPr>
            <w:tcW w:w="3118" w:type="dxa"/>
            <w:tcBorders>
              <w:top w:val="nil"/>
            </w:tcBorders>
          </w:tcPr>
          <w:p w:rsidR="00855F42" w:rsidRPr="0026092B" w:rsidRDefault="00855F42" w:rsidP="0015450C">
            <w:pPr>
              <w:numPr>
                <w:ilvl w:val="12"/>
                <w:numId w:val="0"/>
              </w:numPr>
              <w:jc w:val="both"/>
              <w:rPr>
                <w:rFonts w:ascii="Verdana" w:hAnsi="Verdana"/>
                <w:sz w:val="18"/>
                <w:szCs w:val="18"/>
              </w:rPr>
            </w:pPr>
          </w:p>
        </w:tc>
        <w:tc>
          <w:tcPr>
            <w:tcW w:w="2520" w:type="dxa"/>
            <w:tcBorders>
              <w:top w:val="nil"/>
              <w:right w:val="single" w:sz="4" w:space="0" w:color="auto"/>
            </w:tcBorders>
          </w:tcPr>
          <w:p w:rsidR="00855F42" w:rsidRDefault="00855F42" w:rsidP="0015450C">
            <w:pPr>
              <w:numPr>
                <w:ilvl w:val="12"/>
                <w:numId w:val="0"/>
              </w:numPr>
              <w:jc w:val="both"/>
              <w:rPr>
                <w:rFonts w:ascii="Verdana" w:hAnsi="Verdana"/>
                <w:sz w:val="18"/>
                <w:szCs w:val="18"/>
              </w:rPr>
            </w:pPr>
          </w:p>
        </w:tc>
        <w:tc>
          <w:tcPr>
            <w:tcW w:w="1733" w:type="dxa"/>
            <w:tcBorders>
              <w:top w:val="nil"/>
              <w:left w:val="single" w:sz="4" w:space="0" w:color="auto"/>
              <w:right w:val="single" w:sz="4" w:space="0" w:color="auto"/>
            </w:tcBorders>
          </w:tcPr>
          <w:p w:rsidR="00855F42" w:rsidRDefault="00855F42" w:rsidP="0015450C">
            <w:pPr>
              <w:numPr>
                <w:ilvl w:val="12"/>
                <w:numId w:val="0"/>
              </w:numPr>
              <w:jc w:val="both"/>
              <w:rPr>
                <w:rFonts w:ascii="Verdana" w:hAnsi="Verdana"/>
                <w:sz w:val="18"/>
                <w:szCs w:val="18"/>
              </w:rPr>
            </w:pPr>
          </w:p>
        </w:tc>
      </w:tr>
    </w:tbl>
    <w:p w:rsidR="004D2EFD" w:rsidRDefault="004D2EFD" w:rsidP="00E3547D">
      <w:pPr>
        <w:jc w:val="both"/>
        <w:rPr>
          <w:b/>
          <w:u w:val="single"/>
        </w:rPr>
      </w:pPr>
    </w:p>
    <w:p w:rsidR="004D2EFD" w:rsidRDefault="004D2EFD" w:rsidP="00E3547D">
      <w:pPr>
        <w:jc w:val="both"/>
        <w:rPr>
          <w:b/>
          <w:u w:val="single"/>
        </w:rPr>
      </w:pPr>
    </w:p>
    <w:p w:rsidR="00E3547D" w:rsidRPr="00C12C7B" w:rsidRDefault="00E3547D" w:rsidP="00E3547D">
      <w:pPr>
        <w:jc w:val="both"/>
        <w:rPr>
          <w:rFonts w:ascii="Bookman Old Style" w:hAnsi="Bookman Old Style"/>
          <w:b/>
          <w:u w:val="single"/>
        </w:rPr>
      </w:pPr>
      <w:r w:rsidRPr="00C12C7B">
        <w:rPr>
          <w:rFonts w:ascii="Bookman Old Style" w:hAnsi="Bookman Old Style"/>
          <w:b/>
          <w:u w:val="single"/>
        </w:rPr>
        <w:t>Oznaczenia :</w:t>
      </w:r>
    </w:p>
    <w:p w:rsidR="00E3547D" w:rsidRPr="00C12C7B" w:rsidRDefault="00E3547D" w:rsidP="00E3547D">
      <w:pPr>
        <w:numPr>
          <w:ilvl w:val="0"/>
          <w:numId w:val="5"/>
        </w:numPr>
        <w:jc w:val="both"/>
        <w:rPr>
          <w:rFonts w:ascii="Bookman Old Style" w:hAnsi="Bookman Old Style"/>
          <w:b/>
          <w:sz w:val="18"/>
          <w:szCs w:val="18"/>
        </w:rPr>
      </w:pPr>
      <w:r w:rsidRPr="00C12C7B">
        <w:rPr>
          <w:rFonts w:ascii="Bookman Old Style" w:hAnsi="Bookman Old Style"/>
          <w:b/>
          <w:sz w:val="18"/>
          <w:szCs w:val="18"/>
        </w:rPr>
        <w:t>d. z. – do zużycia</w:t>
      </w:r>
    </w:p>
    <w:p w:rsidR="00E3547D" w:rsidRPr="00C12C7B" w:rsidRDefault="00E3547D" w:rsidP="00E3547D">
      <w:pPr>
        <w:ind w:left="1770"/>
        <w:jc w:val="both"/>
        <w:rPr>
          <w:rFonts w:ascii="Bookman Old Style" w:hAnsi="Bookman Old Style"/>
          <w:b/>
          <w:sz w:val="16"/>
          <w:szCs w:val="16"/>
        </w:rPr>
      </w:pPr>
      <w:r w:rsidRPr="00C12C7B">
        <w:rPr>
          <w:rFonts w:ascii="Bookman Old Style" w:hAnsi="Bookman Old Style"/>
          <w:b/>
          <w:sz w:val="18"/>
          <w:szCs w:val="18"/>
        </w:rPr>
        <w:t>o. z. – okres zimowy</w:t>
      </w:r>
      <w:r w:rsidRPr="00C12C7B">
        <w:rPr>
          <w:rFonts w:ascii="Bookman Old Style" w:hAnsi="Bookman Old Style"/>
          <w:b/>
          <w:sz w:val="16"/>
          <w:szCs w:val="16"/>
        </w:rPr>
        <w:t xml:space="preserve"> </w:t>
      </w:r>
    </w:p>
    <w:p w:rsidR="00E3547D" w:rsidRPr="00C12C7B" w:rsidRDefault="00E3547D" w:rsidP="00E3547D">
      <w:pPr>
        <w:ind w:left="1770"/>
        <w:jc w:val="both"/>
        <w:rPr>
          <w:rFonts w:ascii="Bookman Old Style" w:hAnsi="Bookman Old Style"/>
          <w:b/>
          <w:sz w:val="18"/>
          <w:szCs w:val="18"/>
        </w:rPr>
      </w:pPr>
      <w:r w:rsidRPr="00C12C7B">
        <w:rPr>
          <w:rFonts w:ascii="Bookman Old Style" w:hAnsi="Bookman Old Style"/>
          <w:b/>
          <w:sz w:val="18"/>
          <w:szCs w:val="18"/>
        </w:rPr>
        <w:t>w.p.- wg potrzeb</w:t>
      </w:r>
    </w:p>
    <w:p w:rsidR="00E3547D" w:rsidRPr="00C12C7B" w:rsidRDefault="00E3547D" w:rsidP="00E3547D">
      <w:pPr>
        <w:numPr>
          <w:ilvl w:val="0"/>
          <w:numId w:val="5"/>
        </w:numPr>
        <w:jc w:val="both"/>
        <w:rPr>
          <w:rFonts w:ascii="Bookman Old Style" w:hAnsi="Bookman Old Style"/>
          <w:b/>
          <w:sz w:val="18"/>
          <w:szCs w:val="18"/>
        </w:rPr>
      </w:pPr>
      <w:r w:rsidRPr="00C12C7B">
        <w:rPr>
          <w:rFonts w:ascii="Bookman Old Style" w:hAnsi="Bookman Old Style"/>
          <w:b/>
          <w:sz w:val="16"/>
          <w:szCs w:val="16"/>
        </w:rPr>
        <w:t xml:space="preserve">R- </w:t>
      </w:r>
      <w:r w:rsidRPr="00C12C7B">
        <w:rPr>
          <w:rFonts w:ascii="Bookman Old Style" w:hAnsi="Bookman Old Style"/>
          <w:b/>
          <w:sz w:val="18"/>
          <w:szCs w:val="18"/>
        </w:rPr>
        <w:t>odzież i obuwie robocze</w:t>
      </w:r>
      <w:r w:rsidRPr="00C12C7B">
        <w:rPr>
          <w:rFonts w:ascii="Bookman Old Style" w:hAnsi="Bookman Old Style"/>
          <w:b/>
          <w:sz w:val="18"/>
          <w:szCs w:val="18"/>
        </w:rPr>
        <w:tab/>
      </w:r>
      <w:r w:rsidRPr="00C12C7B">
        <w:rPr>
          <w:rFonts w:ascii="Bookman Old Style" w:hAnsi="Bookman Old Style"/>
          <w:b/>
          <w:sz w:val="18"/>
          <w:szCs w:val="18"/>
        </w:rPr>
        <w:tab/>
      </w:r>
    </w:p>
    <w:p w:rsidR="00E3547D" w:rsidRPr="00C12C7B" w:rsidRDefault="00E3547D" w:rsidP="00E3547D">
      <w:pPr>
        <w:numPr>
          <w:ilvl w:val="0"/>
          <w:numId w:val="5"/>
        </w:numPr>
        <w:jc w:val="both"/>
        <w:rPr>
          <w:rFonts w:ascii="Bookman Old Style" w:hAnsi="Bookman Old Style"/>
          <w:b/>
          <w:sz w:val="18"/>
          <w:szCs w:val="18"/>
        </w:rPr>
      </w:pPr>
      <w:r w:rsidRPr="00C12C7B">
        <w:rPr>
          <w:rFonts w:ascii="Bookman Old Style" w:hAnsi="Bookman Old Style"/>
          <w:b/>
          <w:sz w:val="18"/>
          <w:szCs w:val="18"/>
        </w:rPr>
        <w:t>O – odzież lub obuwie ochronne</w:t>
      </w:r>
    </w:p>
    <w:p w:rsidR="00E3547D" w:rsidRPr="00C12C7B" w:rsidRDefault="00E3547D" w:rsidP="00E3547D">
      <w:pPr>
        <w:numPr>
          <w:ilvl w:val="0"/>
          <w:numId w:val="5"/>
        </w:numPr>
        <w:jc w:val="both"/>
        <w:rPr>
          <w:rFonts w:ascii="Bookman Old Style" w:hAnsi="Bookman Old Style"/>
          <w:b/>
          <w:sz w:val="18"/>
          <w:szCs w:val="18"/>
        </w:rPr>
      </w:pPr>
      <w:r w:rsidRPr="00C12C7B">
        <w:rPr>
          <w:rFonts w:ascii="Bookman Old Style" w:hAnsi="Bookman Old Style"/>
          <w:b/>
          <w:sz w:val="18"/>
          <w:szCs w:val="18"/>
        </w:rPr>
        <w:t>S – sprzęt ochrony indywidualnej</w:t>
      </w:r>
      <w:r w:rsidRPr="00C12C7B">
        <w:rPr>
          <w:rFonts w:ascii="Bookman Old Style" w:hAnsi="Bookman Old Style"/>
          <w:b/>
          <w:sz w:val="18"/>
          <w:szCs w:val="18"/>
        </w:rPr>
        <w:tab/>
      </w:r>
    </w:p>
    <w:p w:rsidR="00855F42" w:rsidRPr="00C12C7B" w:rsidRDefault="00E3547D" w:rsidP="00855F42">
      <w:pPr>
        <w:numPr>
          <w:ilvl w:val="0"/>
          <w:numId w:val="5"/>
        </w:numPr>
        <w:jc w:val="both"/>
        <w:rPr>
          <w:rFonts w:ascii="Bookman Old Style" w:hAnsi="Bookman Old Style"/>
          <w:b/>
          <w:sz w:val="18"/>
          <w:szCs w:val="18"/>
        </w:rPr>
      </w:pPr>
      <w:r w:rsidRPr="00C12C7B">
        <w:rPr>
          <w:rFonts w:ascii="Bookman Old Style" w:hAnsi="Bookman Old Style"/>
          <w:b/>
          <w:sz w:val="18"/>
          <w:szCs w:val="18"/>
        </w:rPr>
        <w:t>D – sprzęt  dyżurny</w:t>
      </w:r>
    </w:p>
    <w:p w:rsidR="004D2EFD" w:rsidRPr="00C12C7B" w:rsidRDefault="004D2EFD" w:rsidP="004D2EFD">
      <w:pPr>
        <w:ind w:left="1770"/>
        <w:jc w:val="both"/>
        <w:rPr>
          <w:rFonts w:ascii="Bookman Old Style" w:hAnsi="Bookman Old Style"/>
          <w:b/>
          <w:sz w:val="18"/>
          <w:szCs w:val="18"/>
        </w:rPr>
      </w:pPr>
    </w:p>
    <w:p w:rsidR="00E3547D" w:rsidRPr="00C12C7B" w:rsidRDefault="00C12C7B" w:rsidP="004D2EFD">
      <w:pPr>
        <w:pStyle w:val="Nagwek5"/>
        <w:widowControl/>
        <w:tabs>
          <w:tab w:val="clear" w:pos="6237"/>
        </w:tabs>
        <w:spacing w:before="556" w:after="120"/>
        <w:rPr>
          <w:rFonts w:ascii="Bookman Old Style" w:hAnsi="Bookman Old Style"/>
          <w:sz w:val="20"/>
        </w:rPr>
      </w:pPr>
      <w:r>
        <w:rPr>
          <w:rFonts w:ascii="Bookman Old Style" w:hAnsi="Bookman Old Style"/>
          <w:sz w:val="20"/>
        </w:rPr>
        <w:t>3/</w:t>
      </w:r>
      <w:r w:rsidR="00E3547D" w:rsidRPr="00C12C7B">
        <w:rPr>
          <w:rFonts w:ascii="Bookman Old Style" w:hAnsi="Bookman Old Style"/>
          <w:sz w:val="20"/>
        </w:rPr>
        <w:t>III</w:t>
      </w:r>
      <w:r>
        <w:rPr>
          <w:rFonts w:ascii="Bookman Old Style" w:hAnsi="Bookman Old Style"/>
          <w:sz w:val="20"/>
        </w:rPr>
        <w:t xml:space="preserve">            </w:t>
      </w:r>
      <w:r w:rsidR="00E3547D" w:rsidRPr="00C12C7B">
        <w:rPr>
          <w:rFonts w:ascii="Bookman Old Style" w:hAnsi="Bookman Old Style"/>
          <w:sz w:val="20"/>
        </w:rPr>
        <w:t xml:space="preserve">           Tabela norm przydziału w środki czystości</w:t>
      </w:r>
    </w:p>
    <w:p w:rsidR="00E3547D" w:rsidRPr="00C12C7B" w:rsidRDefault="00E3547D" w:rsidP="00E3547D">
      <w:pPr>
        <w:rPr>
          <w:rFonts w:ascii="Bookman Old Style" w:hAnsi="Bookman Old Style"/>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tblGrid>
      <w:tr w:rsidR="00E3547D" w:rsidRPr="00C12C7B" w:rsidTr="0015450C">
        <w:tc>
          <w:tcPr>
            <w:tcW w:w="7088" w:type="dxa"/>
          </w:tcPr>
          <w:p w:rsidR="00E3547D" w:rsidRPr="00C12C7B" w:rsidRDefault="00E3547D" w:rsidP="0015450C">
            <w:pPr>
              <w:numPr>
                <w:ilvl w:val="12"/>
                <w:numId w:val="0"/>
              </w:numPr>
              <w:tabs>
                <w:tab w:val="left" w:pos="360"/>
              </w:tabs>
              <w:jc w:val="both"/>
              <w:rPr>
                <w:rFonts w:ascii="Bookman Old Style" w:hAnsi="Bookman Old Style"/>
                <w:b/>
              </w:rPr>
            </w:pPr>
            <w:r w:rsidRPr="00C12C7B">
              <w:rPr>
                <w:rFonts w:ascii="Bookman Old Style" w:hAnsi="Bookman Old Style"/>
                <w:b/>
              </w:rPr>
              <w:t>1. Konserwator , kierowca , archiwista</w:t>
            </w:r>
          </w:p>
          <w:p w:rsidR="00E3547D" w:rsidRPr="00C12C7B" w:rsidRDefault="00E3547D" w:rsidP="0015450C">
            <w:pPr>
              <w:numPr>
                <w:ilvl w:val="12"/>
                <w:numId w:val="0"/>
              </w:numPr>
              <w:tabs>
                <w:tab w:val="left" w:pos="360"/>
              </w:tabs>
              <w:jc w:val="both"/>
              <w:rPr>
                <w:rFonts w:ascii="Bookman Old Style" w:hAnsi="Bookman Old Style"/>
                <w:b/>
              </w:rPr>
            </w:pPr>
          </w:p>
          <w:p w:rsidR="00E3547D" w:rsidRPr="00C12C7B" w:rsidRDefault="00E3547D" w:rsidP="0015450C">
            <w:pPr>
              <w:numPr>
                <w:ilvl w:val="12"/>
                <w:numId w:val="0"/>
              </w:numPr>
              <w:tabs>
                <w:tab w:val="left" w:pos="360"/>
              </w:tabs>
              <w:jc w:val="both"/>
              <w:rPr>
                <w:rFonts w:ascii="Bookman Old Style" w:hAnsi="Bookman Old Style"/>
                <w:sz w:val="24"/>
                <w:szCs w:val="24"/>
              </w:rPr>
            </w:pPr>
            <w:r w:rsidRPr="00C12C7B">
              <w:rPr>
                <w:rFonts w:ascii="Bookman Old Style" w:hAnsi="Bookman Old Style"/>
                <w:b/>
              </w:rPr>
              <w:t xml:space="preserve">       </w:t>
            </w:r>
            <w:r w:rsidRPr="00C12C7B">
              <w:rPr>
                <w:rFonts w:ascii="Bookman Old Style" w:hAnsi="Bookman Old Style"/>
                <w:b/>
                <w:sz w:val="24"/>
                <w:szCs w:val="24"/>
              </w:rPr>
              <w:t>-</w:t>
            </w:r>
            <w:r w:rsidRPr="00C12C7B">
              <w:rPr>
                <w:rFonts w:ascii="Bookman Old Style" w:hAnsi="Bookman Old Style"/>
                <w:sz w:val="24"/>
                <w:szCs w:val="24"/>
              </w:rPr>
              <w:t xml:space="preserve">           500 ml  mydła w płynie / miesiąc</w:t>
            </w:r>
          </w:p>
          <w:p w:rsidR="00E3547D" w:rsidRPr="00C12C7B" w:rsidRDefault="00E3547D" w:rsidP="004D2EFD">
            <w:pPr>
              <w:pStyle w:val="Tekstpodstawowywcity"/>
              <w:numPr>
                <w:ilvl w:val="0"/>
                <w:numId w:val="4"/>
              </w:numPr>
              <w:tabs>
                <w:tab w:val="left" w:pos="716"/>
              </w:tabs>
              <w:spacing w:before="259" w:after="0"/>
              <w:rPr>
                <w:rFonts w:ascii="Bookman Old Style" w:hAnsi="Bookman Old Style"/>
                <w:sz w:val="24"/>
                <w:szCs w:val="24"/>
              </w:rPr>
            </w:pPr>
            <w:r w:rsidRPr="00C12C7B">
              <w:rPr>
                <w:rFonts w:ascii="Bookman Old Style" w:hAnsi="Bookman Old Style"/>
                <w:sz w:val="24"/>
                <w:szCs w:val="24"/>
              </w:rPr>
              <w:t>krem regenerujący do rąk 1 szt. po 100 g/miesięcznie</w:t>
            </w:r>
          </w:p>
          <w:p w:rsidR="00E3547D" w:rsidRPr="00C12C7B" w:rsidRDefault="00E3547D" w:rsidP="0015450C">
            <w:pPr>
              <w:pStyle w:val="Tekstpodstawowywcity"/>
              <w:tabs>
                <w:tab w:val="left" w:pos="716"/>
              </w:tabs>
              <w:spacing w:before="259" w:after="0"/>
              <w:ind w:left="356"/>
              <w:rPr>
                <w:rFonts w:ascii="Bookman Old Style" w:hAnsi="Bookman Old Style"/>
                <w:b/>
              </w:rPr>
            </w:pPr>
          </w:p>
        </w:tc>
      </w:tr>
      <w:tr w:rsidR="00E3547D" w:rsidRPr="00C12C7B" w:rsidTr="0015450C">
        <w:tc>
          <w:tcPr>
            <w:tcW w:w="7088" w:type="dxa"/>
          </w:tcPr>
          <w:p w:rsidR="00E3547D" w:rsidRPr="00C12C7B" w:rsidRDefault="00E3547D" w:rsidP="0015450C">
            <w:pPr>
              <w:numPr>
                <w:ilvl w:val="12"/>
                <w:numId w:val="0"/>
              </w:numPr>
              <w:tabs>
                <w:tab w:val="left" w:pos="360"/>
              </w:tabs>
              <w:jc w:val="both"/>
              <w:rPr>
                <w:rFonts w:ascii="Bookman Old Style" w:hAnsi="Bookman Old Style"/>
                <w:b/>
              </w:rPr>
            </w:pPr>
            <w:r w:rsidRPr="00C12C7B">
              <w:rPr>
                <w:rFonts w:ascii="Bookman Old Style" w:hAnsi="Bookman Old Style"/>
                <w:b/>
              </w:rPr>
              <w:t>3. Pozostali pracownicy obsługi:</w:t>
            </w:r>
          </w:p>
          <w:p w:rsidR="00E3547D" w:rsidRPr="00C12C7B" w:rsidRDefault="00E3547D" w:rsidP="00E3547D">
            <w:pPr>
              <w:pStyle w:val="Tekstpodstawowywcity"/>
              <w:numPr>
                <w:ilvl w:val="0"/>
                <w:numId w:val="4"/>
              </w:numPr>
              <w:tabs>
                <w:tab w:val="left" w:pos="716"/>
              </w:tabs>
              <w:spacing w:before="259" w:after="0"/>
              <w:rPr>
                <w:rFonts w:ascii="Bookman Old Style" w:hAnsi="Bookman Old Style"/>
              </w:rPr>
            </w:pPr>
            <w:r w:rsidRPr="00C12C7B">
              <w:rPr>
                <w:rFonts w:ascii="Bookman Old Style" w:hAnsi="Bookman Old Style"/>
              </w:rPr>
              <w:t>krem do rąk po 100 g/ miesięcznie</w:t>
            </w:r>
          </w:p>
          <w:p w:rsidR="00E3547D" w:rsidRPr="00C12C7B" w:rsidRDefault="00E3547D" w:rsidP="0015450C">
            <w:pPr>
              <w:pStyle w:val="Tekstpodstawowywcity"/>
              <w:tabs>
                <w:tab w:val="left" w:pos="716"/>
              </w:tabs>
              <w:spacing w:before="259" w:after="0"/>
              <w:ind w:left="1072"/>
              <w:rPr>
                <w:rFonts w:ascii="Bookman Old Style" w:hAnsi="Bookman Old Style"/>
              </w:rPr>
            </w:pPr>
          </w:p>
        </w:tc>
      </w:tr>
    </w:tbl>
    <w:p w:rsidR="00E3547D" w:rsidRPr="00C12C7B" w:rsidRDefault="00E3547D" w:rsidP="00E3547D">
      <w:pPr>
        <w:jc w:val="both"/>
        <w:rPr>
          <w:rFonts w:ascii="Bookman Old Style" w:hAnsi="Bookman Old Style"/>
        </w:rPr>
      </w:pPr>
    </w:p>
    <w:p w:rsidR="00E3547D" w:rsidRPr="00C12C7B" w:rsidRDefault="00E3547D" w:rsidP="00E3547D">
      <w:pPr>
        <w:rPr>
          <w:rFonts w:ascii="Bookman Old Style" w:hAnsi="Bookman Old Style"/>
          <w:sz w:val="24"/>
        </w:rPr>
      </w:pPr>
    </w:p>
    <w:p w:rsidR="00E3547D" w:rsidRPr="00C12C7B" w:rsidRDefault="00E3547D" w:rsidP="00E3547D">
      <w:pPr>
        <w:rPr>
          <w:rFonts w:ascii="Bookman Old Style" w:hAnsi="Bookman Old Style"/>
          <w:sz w:val="24"/>
        </w:rPr>
      </w:pPr>
    </w:p>
    <w:p w:rsidR="00E3547D" w:rsidRDefault="00E3547D" w:rsidP="00E3547D">
      <w:pPr>
        <w:rPr>
          <w:sz w:val="24"/>
        </w:rPr>
      </w:pPr>
    </w:p>
    <w:p w:rsidR="00E3547D" w:rsidRDefault="00E3547D" w:rsidP="00E3547D">
      <w:pPr>
        <w:rPr>
          <w:sz w:val="24"/>
        </w:rPr>
      </w:pPr>
    </w:p>
    <w:p w:rsidR="00E3547D" w:rsidRDefault="00E3547D" w:rsidP="00E3547D">
      <w:pPr>
        <w:rPr>
          <w:sz w:val="24"/>
        </w:rPr>
      </w:pPr>
    </w:p>
    <w:p w:rsidR="00E3547D" w:rsidRDefault="00E3547D" w:rsidP="00E3547D">
      <w:pPr>
        <w:rPr>
          <w:sz w:val="24"/>
        </w:rPr>
      </w:pPr>
    </w:p>
    <w:sectPr w:rsidR="00E3547D">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CF" w:rsidRDefault="002640CF" w:rsidP="00E3547D">
      <w:r>
        <w:separator/>
      </w:r>
    </w:p>
  </w:endnote>
  <w:endnote w:type="continuationSeparator" w:id="0">
    <w:p w:rsidR="002640CF" w:rsidRDefault="002640CF" w:rsidP="00E3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7" w:rsidRDefault="00FA6B48" w:rsidP="00AA4C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63547" w:rsidRDefault="002640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7" w:rsidRDefault="00FA6B48" w:rsidP="00AA4C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7649A">
      <w:rPr>
        <w:rStyle w:val="Numerstrony"/>
        <w:noProof/>
      </w:rPr>
      <w:t>1</w:t>
    </w:r>
    <w:r>
      <w:rPr>
        <w:rStyle w:val="Numerstrony"/>
      </w:rPr>
      <w:fldChar w:fldCharType="end"/>
    </w:r>
  </w:p>
  <w:p w:rsidR="00963547" w:rsidRDefault="00264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CF" w:rsidRDefault="002640CF" w:rsidP="00E3547D">
      <w:r>
        <w:separator/>
      </w:r>
    </w:p>
  </w:footnote>
  <w:footnote w:type="continuationSeparator" w:id="0">
    <w:p w:rsidR="002640CF" w:rsidRDefault="002640CF" w:rsidP="00E3547D">
      <w:r>
        <w:continuationSeparator/>
      </w:r>
    </w:p>
  </w:footnote>
  <w:footnote w:id="1">
    <w:p w:rsidR="00855F42" w:rsidRDefault="00855F42" w:rsidP="00E3547D">
      <w:pPr>
        <w:pStyle w:val="Tekstprzypisudolnego"/>
        <w:widowControl/>
        <w:numPr>
          <w:ilvl w:val="12"/>
          <w:numId w:val="0"/>
        </w:numPr>
        <w:rPr>
          <w:rStyle w:val="Odwoanieprzypisudolnego"/>
          <w:rFonts w:ascii="Verdana" w:hAnsi="Verdana"/>
          <w:sz w:val="18"/>
          <w:szCs w:val="18"/>
        </w:rPr>
      </w:pPr>
    </w:p>
    <w:p w:rsidR="00855F42" w:rsidRPr="00752BE5" w:rsidRDefault="00855F42" w:rsidP="00E3547D">
      <w:pPr>
        <w:pStyle w:val="Tekstprzypisudolnego"/>
        <w:widowControl/>
        <w:numPr>
          <w:ilvl w:val="12"/>
          <w:numId w:val="0"/>
        </w:numPr>
        <w:rPr>
          <w:rFonts w:ascii="Verdana" w:hAnsi="Verdana"/>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732E3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15BA2E8A"/>
    <w:multiLevelType w:val="singleLevel"/>
    <w:tmpl w:val="3BFCA90A"/>
    <w:lvl w:ilvl="0">
      <w:start w:val="1"/>
      <w:numFmt w:val="decimal"/>
      <w:lvlText w:val="%1."/>
      <w:legacy w:legacy="1" w:legacySpace="0" w:legacyIndent="360"/>
      <w:lvlJc w:val="left"/>
      <w:pPr>
        <w:ind w:left="360" w:hanging="360"/>
      </w:pPr>
    </w:lvl>
  </w:abstractNum>
  <w:abstractNum w:abstractNumId="3">
    <w:nsid w:val="1ACF3D80"/>
    <w:multiLevelType w:val="hybridMultilevel"/>
    <w:tmpl w:val="82DCA4BC"/>
    <w:lvl w:ilvl="0" w:tplc="0415000F">
      <w:start w:val="1"/>
      <w:numFmt w:val="decimal"/>
      <w:lvlText w:val="%1."/>
      <w:lvlJc w:val="left"/>
      <w:pPr>
        <w:tabs>
          <w:tab w:val="num" w:pos="720"/>
        </w:tabs>
        <w:ind w:left="720" w:hanging="360"/>
      </w:pPr>
      <w:rPr>
        <w:rFonts w:hint="default"/>
      </w:rPr>
    </w:lvl>
    <w:lvl w:ilvl="1" w:tplc="55B67AB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F1D038C"/>
    <w:multiLevelType w:val="hybridMultilevel"/>
    <w:tmpl w:val="944CA65E"/>
    <w:lvl w:ilvl="0" w:tplc="DBACD11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nsid w:val="4FF47C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6B530B88"/>
    <w:multiLevelType w:val="hybridMultilevel"/>
    <w:tmpl w:val="BC884538"/>
    <w:lvl w:ilvl="0" w:tplc="D0FCFC5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lvlOverride w:ilvl="0">
      <w:lvl w:ilvl="0">
        <w:start w:val="1"/>
        <w:numFmt w:val="bullet"/>
        <w:lvlText w:val="-"/>
        <w:legacy w:legacy="1" w:legacySpace="0" w:legacyIndent="716"/>
        <w:lvlJc w:val="left"/>
        <w:pPr>
          <w:ind w:left="1072" w:hanging="716"/>
        </w:pPr>
      </w:lvl>
    </w:lvlOverride>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FB"/>
    <w:rsid w:val="001478F2"/>
    <w:rsid w:val="001C2F04"/>
    <w:rsid w:val="002640CF"/>
    <w:rsid w:val="002952F3"/>
    <w:rsid w:val="002E0BAE"/>
    <w:rsid w:val="002F3ED6"/>
    <w:rsid w:val="00356864"/>
    <w:rsid w:val="0037649A"/>
    <w:rsid w:val="003B3E82"/>
    <w:rsid w:val="003C2D47"/>
    <w:rsid w:val="004D2EFD"/>
    <w:rsid w:val="004E6DFE"/>
    <w:rsid w:val="00602229"/>
    <w:rsid w:val="00770D8B"/>
    <w:rsid w:val="007E38A8"/>
    <w:rsid w:val="00855F42"/>
    <w:rsid w:val="008875F3"/>
    <w:rsid w:val="00AE4DA4"/>
    <w:rsid w:val="00C12C7B"/>
    <w:rsid w:val="00C16636"/>
    <w:rsid w:val="00C63512"/>
    <w:rsid w:val="00CE13FB"/>
    <w:rsid w:val="00D80E28"/>
    <w:rsid w:val="00E3547D"/>
    <w:rsid w:val="00F26AC8"/>
    <w:rsid w:val="00FA6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47D"/>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E3547D"/>
    <w:pPr>
      <w:keepNext/>
      <w:widowControl w:val="0"/>
      <w:tabs>
        <w:tab w:val="decimal" w:pos="6237"/>
      </w:tabs>
      <w:outlineLvl w:val="4"/>
    </w:pPr>
    <w:rPr>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3547D"/>
    <w:rPr>
      <w:rFonts w:ascii="Times New Roman" w:eastAsia="Times New Roman" w:hAnsi="Times New Roman" w:cs="Times New Roman"/>
      <w:b/>
      <w:snapToGrid w:val="0"/>
      <w:sz w:val="24"/>
      <w:szCs w:val="20"/>
      <w:lang w:eastAsia="pl-PL"/>
    </w:rPr>
  </w:style>
  <w:style w:type="paragraph" w:styleId="Tekstpodstawowy">
    <w:name w:val="Body Text"/>
    <w:basedOn w:val="Normalny"/>
    <w:link w:val="TekstpodstawowyZnak"/>
    <w:rsid w:val="00E3547D"/>
    <w:rPr>
      <w:sz w:val="24"/>
    </w:rPr>
  </w:style>
  <w:style w:type="character" w:customStyle="1" w:styleId="TekstpodstawowyZnak">
    <w:name w:val="Tekst podstawowy Znak"/>
    <w:basedOn w:val="Domylnaczcionkaakapitu"/>
    <w:link w:val="Tekstpodstawowy"/>
    <w:rsid w:val="00E3547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E3547D"/>
    <w:pPr>
      <w:spacing w:after="120"/>
      <w:ind w:left="283"/>
    </w:pPr>
  </w:style>
  <w:style w:type="character" w:customStyle="1" w:styleId="TekstpodstawowywcityZnak">
    <w:name w:val="Tekst podstawowy wcięty Znak"/>
    <w:basedOn w:val="Domylnaczcionkaakapitu"/>
    <w:link w:val="Tekstpodstawowywcity"/>
    <w:rsid w:val="00E3547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E3547D"/>
    <w:pPr>
      <w:spacing w:after="120" w:line="480" w:lineRule="auto"/>
      <w:ind w:left="283"/>
    </w:pPr>
  </w:style>
  <w:style w:type="character" w:customStyle="1" w:styleId="Tekstpodstawowywcity2Znak">
    <w:name w:val="Tekst podstawowy wcięty 2 Znak"/>
    <w:basedOn w:val="Domylnaczcionkaakapitu"/>
    <w:link w:val="Tekstpodstawowywcity2"/>
    <w:rsid w:val="00E3547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E3547D"/>
    <w:pPr>
      <w:widowControl w:val="0"/>
    </w:pPr>
    <w:rPr>
      <w:snapToGrid w:val="0"/>
    </w:rPr>
  </w:style>
  <w:style w:type="character" w:customStyle="1" w:styleId="TekstprzypisudolnegoZnak">
    <w:name w:val="Tekst przypisu dolnego Znak"/>
    <w:basedOn w:val="Domylnaczcionkaakapitu"/>
    <w:link w:val="Tekstprzypisudolnego"/>
    <w:semiHidden/>
    <w:rsid w:val="00E3547D"/>
    <w:rPr>
      <w:rFonts w:ascii="Times New Roman" w:eastAsia="Times New Roman" w:hAnsi="Times New Roman" w:cs="Times New Roman"/>
      <w:snapToGrid w:val="0"/>
      <w:sz w:val="20"/>
      <w:szCs w:val="20"/>
      <w:lang w:eastAsia="pl-PL"/>
    </w:rPr>
  </w:style>
  <w:style w:type="character" w:styleId="Odwoanieprzypisudolnego">
    <w:name w:val="footnote reference"/>
    <w:semiHidden/>
    <w:rsid w:val="00E3547D"/>
    <w:rPr>
      <w:vertAlign w:val="superscript"/>
    </w:rPr>
  </w:style>
  <w:style w:type="paragraph" w:styleId="Stopka">
    <w:name w:val="footer"/>
    <w:basedOn w:val="Normalny"/>
    <w:link w:val="StopkaZnak"/>
    <w:rsid w:val="00E3547D"/>
    <w:pPr>
      <w:tabs>
        <w:tab w:val="center" w:pos="4536"/>
        <w:tab w:val="right" w:pos="9072"/>
      </w:tabs>
    </w:pPr>
  </w:style>
  <w:style w:type="character" w:customStyle="1" w:styleId="StopkaZnak">
    <w:name w:val="Stopka Znak"/>
    <w:basedOn w:val="Domylnaczcionkaakapitu"/>
    <w:link w:val="Stopka"/>
    <w:rsid w:val="00E3547D"/>
    <w:rPr>
      <w:rFonts w:ascii="Times New Roman" w:eastAsia="Times New Roman" w:hAnsi="Times New Roman" w:cs="Times New Roman"/>
      <w:sz w:val="20"/>
      <w:szCs w:val="20"/>
      <w:lang w:eastAsia="pl-PL"/>
    </w:rPr>
  </w:style>
  <w:style w:type="character" w:styleId="Numerstrony">
    <w:name w:val="page number"/>
    <w:basedOn w:val="Domylnaczcionkaakapitu"/>
    <w:rsid w:val="00E3547D"/>
  </w:style>
  <w:style w:type="paragraph" w:styleId="Tekstdymka">
    <w:name w:val="Balloon Text"/>
    <w:basedOn w:val="Normalny"/>
    <w:link w:val="TekstdymkaZnak"/>
    <w:uiPriority w:val="99"/>
    <w:semiHidden/>
    <w:unhideWhenUsed/>
    <w:rsid w:val="001C2F04"/>
    <w:rPr>
      <w:rFonts w:ascii="Tahoma" w:hAnsi="Tahoma" w:cs="Tahoma"/>
      <w:sz w:val="16"/>
      <w:szCs w:val="16"/>
    </w:rPr>
  </w:style>
  <w:style w:type="character" w:customStyle="1" w:styleId="TekstdymkaZnak">
    <w:name w:val="Tekst dymka Znak"/>
    <w:basedOn w:val="Domylnaczcionkaakapitu"/>
    <w:link w:val="Tekstdymka"/>
    <w:uiPriority w:val="99"/>
    <w:semiHidden/>
    <w:rsid w:val="001C2F0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47D"/>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qFormat/>
    <w:rsid w:val="00E3547D"/>
    <w:pPr>
      <w:keepNext/>
      <w:widowControl w:val="0"/>
      <w:tabs>
        <w:tab w:val="decimal" w:pos="6237"/>
      </w:tabs>
      <w:outlineLvl w:val="4"/>
    </w:pPr>
    <w:rPr>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3547D"/>
    <w:rPr>
      <w:rFonts w:ascii="Times New Roman" w:eastAsia="Times New Roman" w:hAnsi="Times New Roman" w:cs="Times New Roman"/>
      <w:b/>
      <w:snapToGrid w:val="0"/>
      <w:sz w:val="24"/>
      <w:szCs w:val="20"/>
      <w:lang w:eastAsia="pl-PL"/>
    </w:rPr>
  </w:style>
  <w:style w:type="paragraph" w:styleId="Tekstpodstawowy">
    <w:name w:val="Body Text"/>
    <w:basedOn w:val="Normalny"/>
    <w:link w:val="TekstpodstawowyZnak"/>
    <w:rsid w:val="00E3547D"/>
    <w:rPr>
      <w:sz w:val="24"/>
    </w:rPr>
  </w:style>
  <w:style w:type="character" w:customStyle="1" w:styleId="TekstpodstawowyZnak">
    <w:name w:val="Tekst podstawowy Znak"/>
    <w:basedOn w:val="Domylnaczcionkaakapitu"/>
    <w:link w:val="Tekstpodstawowy"/>
    <w:rsid w:val="00E3547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E3547D"/>
    <w:pPr>
      <w:spacing w:after="120"/>
      <w:ind w:left="283"/>
    </w:pPr>
  </w:style>
  <w:style w:type="character" w:customStyle="1" w:styleId="TekstpodstawowywcityZnak">
    <w:name w:val="Tekst podstawowy wcięty Znak"/>
    <w:basedOn w:val="Domylnaczcionkaakapitu"/>
    <w:link w:val="Tekstpodstawowywcity"/>
    <w:rsid w:val="00E3547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E3547D"/>
    <w:pPr>
      <w:spacing w:after="120" w:line="480" w:lineRule="auto"/>
      <w:ind w:left="283"/>
    </w:pPr>
  </w:style>
  <w:style w:type="character" w:customStyle="1" w:styleId="Tekstpodstawowywcity2Znak">
    <w:name w:val="Tekst podstawowy wcięty 2 Znak"/>
    <w:basedOn w:val="Domylnaczcionkaakapitu"/>
    <w:link w:val="Tekstpodstawowywcity2"/>
    <w:rsid w:val="00E3547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E3547D"/>
    <w:pPr>
      <w:widowControl w:val="0"/>
    </w:pPr>
    <w:rPr>
      <w:snapToGrid w:val="0"/>
    </w:rPr>
  </w:style>
  <w:style w:type="character" w:customStyle="1" w:styleId="TekstprzypisudolnegoZnak">
    <w:name w:val="Tekst przypisu dolnego Znak"/>
    <w:basedOn w:val="Domylnaczcionkaakapitu"/>
    <w:link w:val="Tekstprzypisudolnego"/>
    <w:semiHidden/>
    <w:rsid w:val="00E3547D"/>
    <w:rPr>
      <w:rFonts w:ascii="Times New Roman" w:eastAsia="Times New Roman" w:hAnsi="Times New Roman" w:cs="Times New Roman"/>
      <w:snapToGrid w:val="0"/>
      <w:sz w:val="20"/>
      <w:szCs w:val="20"/>
      <w:lang w:eastAsia="pl-PL"/>
    </w:rPr>
  </w:style>
  <w:style w:type="character" w:styleId="Odwoanieprzypisudolnego">
    <w:name w:val="footnote reference"/>
    <w:semiHidden/>
    <w:rsid w:val="00E3547D"/>
    <w:rPr>
      <w:vertAlign w:val="superscript"/>
    </w:rPr>
  </w:style>
  <w:style w:type="paragraph" w:styleId="Stopka">
    <w:name w:val="footer"/>
    <w:basedOn w:val="Normalny"/>
    <w:link w:val="StopkaZnak"/>
    <w:rsid w:val="00E3547D"/>
    <w:pPr>
      <w:tabs>
        <w:tab w:val="center" w:pos="4536"/>
        <w:tab w:val="right" w:pos="9072"/>
      </w:tabs>
    </w:pPr>
  </w:style>
  <w:style w:type="character" w:customStyle="1" w:styleId="StopkaZnak">
    <w:name w:val="Stopka Znak"/>
    <w:basedOn w:val="Domylnaczcionkaakapitu"/>
    <w:link w:val="Stopka"/>
    <w:rsid w:val="00E3547D"/>
    <w:rPr>
      <w:rFonts w:ascii="Times New Roman" w:eastAsia="Times New Roman" w:hAnsi="Times New Roman" w:cs="Times New Roman"/>
      <w:sz w:val="20"/>
      <w:szCs w:val="20"/>
      <w:lang w:eastAsia="pl-PL"/>
    </w:rPr>
  </w:style>
  <w:style w:type="character" w:styleId="Numerstrony">
    <w:name w:val="page number"/>
    <w:basedOn w:val="Domylnaczcionkaakapitu"/>
    <w:rsid w:val="00E3547D"/>
  </w:style>
  <w:style w:type="paragraph" w:styleId="Tekstdymka">
    <w:name w:val="Balloon Text"/>
    <w:basedOn w:val="Normalny"/>
    <w:link w:val="TekstdymkaZnak"/>
    <w:uiPriority w:val="99"/>
    <w:semiHidden/>
    <w:unhideWhenUsed/>
    <w:rsid w:val="001C2F04"/>
    <w:rPr>
      <w:rFonts w:ascii="Tahoma" w:hAnsi="Tahoma" w:cs="Tahoma"/>
      <w:sz w:val="16"/>
      <w:szCs w:val="16"/>
    </w:rPr>
  </w:style>
  <w:style w:type="character" w:customStyle="1" w:styleId="TekstdymkaZnak">
    <w:name w:val="Tekst dymka Znak"/>
    <w:basedOn w:val="Domylnaczcionkaakapitu"/>
    <w:link w:val="Tekstdymka"/>
    <w:uiPriority w:val="99"/>
    <w:semiHidden/>
    <w:rsid w:val="001C2F0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DCFC-AB90-4E6A-BE9A-564D333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8341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2</cp:revision>
  <cp:lastPrinted>2015-03-27T11:50:00Z</cp:lastPrinted>
  <dcterms:created xsi:type="dcterms:W3CDTF">2015-04-08T12:32:00Z</dcterms:created>
  <dcterms:modified xsi:type="dcterms:W3CDTF">2015-04-08T12:32:00Z</dcterms:modified>
</cp:coreProperties>
</file>