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F6" w:rsidRPr="00B722F6" w:rsidRDefault="00B722F6" w:rsidP="00B722F6">
      <w:pPr>
        <w:spacing w:after="0" w:line="240" w:lineRule="auto"/>
        <w:ind w:left="284" w:hanging="284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722F6">
        <w:rPr>
          <w:rFonts w:ascii="Calibri" w:eastAsia="Times New Roman" w:hAnsi="Calibri" w:cs="Calibri"/>
          <w:b/>
          <w:sz w:val="24"/>
          <w:szCs w:val="24"/>
          <w:lang w:eastAsia="pl-PL"/>
        </w:rPr>
        <w:t>Załączniki do oferty realizacji zadania publicznego</w:t>
      </w:r>
    </w:p>
    <w:p w:rsidR="00B722F6" w:rsidRPr="00B722F6" w:rsidRDefault="00B722F6" w:rsidP="00B722F6">
      <w:pPr>
        <w:spacing w:after="0" w:line="240" w:lineRule="auto"/>
        <w:ind w:left="284" w:hanging="284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722F6" w:rsidRPr="00B722F6" w:rsidRDefault="00B722F6" w:rsidP="00B722F6">
      <w:pPr>
        <w:spacing w:after="0" w:line="240" w:lineRule="auto"/>
        <w:ind w:left="284" w:hanging="284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722F6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1.1</w:t>
      </w:r>
    </w:p>
    <w:p w:rsidR="00B722F6" w:rsidRPr="00B722F6" w:rsidRDefault="00B722F6" w:rsidP="00B722F6">
      <w:pPr>
        <w:spacing w:after="0" w:line="240" w:lineRule="auto"/>
        <w:ind w:left="284" w:hanging="284"/>
        <w:jc w:val="right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C83390" w:rsidRDefault="00C83390" w:rsidP="00B722F6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C83390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NAZWA ZADANIA</w:t>
      </w:r>
      <w:r w:rsidRPr="00820CE4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 </w:t>
      </w:r>
      <w:r w:rsidR="00820CE4" w:rsidRPr="00820CE4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PUBLICZNE</w:t>
      </w:r>
      <w:r w:rsidR="00820CE4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G</w:t>
      </w:r>
      <w:r w:rsidR="00820CE4" w:rsidRPr="00820CE4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O</w:t>
      </w:r>
    </w:p>
    <w:p w:rsidR="00C83390" w:rsidRDefault="00C83390" w:rsidP="00B722F6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B722F6" w:rsidRPr="00B722F6" w:rsidRDefault="00C83390" w:rsidP="00B722F6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 </w:t>
      </w:r>
    </w:p>
    <w:p w:rsidR="00C83390" w:rsidRDefault="00C83390" w:rsidP="00B722F6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C83390" w:rsidRPr="00B722F6" w:rsidRDefault="00C76D7F" w:rsidP="00B722F6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C76D7F">
        <w:rPr>
          <w:rFonts w:ascii="Calibri" w:eastAsia="Times New Roman" w:hAnsi="Calibri" w:cs="Calibri"/>
          <w:sz w:val="24"/>
          <w:szCs w:val="24"/>
          <w:lang w:eastAsia="pl-PL"/>
        </w:rPr>
        <w:t>ZAKTUALIZOWANY  HARMONOGRAM REALIZACJI ZADANIA</w:t>
      </w:r>
    </w:p>
    <w:p w:rsidR="00B722F6" w:rsidRPr="00B722F6" w:rsidRDefault="00B722F6" w:rsidP="00B722F6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B722F6" w:rsidRPr="00B722F6" w:rsidTr="00194848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722F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Harmonogram</w:t>
            </w:r>
            <w:r w:rsidRPr="00B722F6">
              <w:rPr>
                <w:rFonts w:ascii="Calibri" w:eastAsia="Times New Roman" w:hAnsi="Calibri" w:cs="Verdan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B722F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 rok ……………….</w:t>
            </w:r>
            <w:r w:rsidRPr="00B722F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722F6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B722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B722F6" w:rsidRPr="00B722F6" w:rsidTr="00194848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722F6" w:rsidRPr="00B722F6" w:rsidRDefault="00B722F6" w:rsidP="00B7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722F6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 xml:space="preserve">Nazwa działania </w:t>
            </w:r>
            <w:r w:rsidRPr="00B722F6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722F6" w:rsidRPr="00B722F6" w:rsidRDefault="00B722F6" w:rsidP="00B7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B722F6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722F6" w:rsidRPr="00B722F6" w:rsidRDefault="00B722F6" w:rsidP="00B7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</w:pPr>
            <w:r w:rsidRPr="00B722F6">
              <w:rPr>
                <w:rFonts w:ascii="Calibri" w:eastAsia="Times New Roman" w:hAnsi="Calibri" w:cs="Calibri"/>
                <w:b/>
                <w:sz w:val="20"/>
                <w:lang w:eastAsia="pl-PL"/>
              </w:rPr>
              <w:t>Zakres działania realizowany przez podmiot niebędący stroną umowy</w:t>
            </w:r>
            <w:r w:rsidRPr="00B722F6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footnoteReference w:id="1"/>
            </w:r>
            <w:r w:rsidRPr="00B722F6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t>)</w:t>
            </w:r>
          </w:p>
        </w:tc>
      </w:tr>
      <w:tr w:rsidR="00B722F6" w:rsidRPr="00B722F6" w:rsidTr="00194848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</w:pPr>
            <w:r w:rsidRPr="00B722F6">
              <w:rPr>
                <w:rFonts w:ascii="Calibri" w:eastAsia="Times New Roman" w:hAnsi="Calibri" w:cs="Calibri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722F6" w:rsidRPr="00B722F6" w:rsidRDefault="00B722F6" w:rsidP="00B7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722F6" w:rsidRPr="00B722F6" w:rsidRDefault="00B722F6" w:rsidP="00B7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B722F6" w:rsidRPr="00B722F6" w:rsidTr="00194848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B722F6" w:rsidRPr="00B722F6" w:rsidTr="00194848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22F6" w:rsidRPr="00B722F6" w:rsidRDefault="00B722F6" w:rsidP="00B7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B722F6" w:rsidRPr="00B722F6" w:rsidTr="00194848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722F6" w:rsidRPr="00B722F6" w:rsidRDefault="00B722F6" w:rsidP="00B7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:rsidR="00B722F6" w:rsidRPr="00B722F6" w:rsidRDefault="00B722F6" w:rsidP="00B7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2F6" w:rsidRPr="00B722F6" w:rsidRDefault="00B722F6" w:rsidP="00B7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B722F6" w:rsidRPr="00B722F6" w:rsidRDefault="00B722F6" w:rsidP="00B7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B722F6" w:rsidRPr="00B722F6" w:rsidTr="00194848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722F6" w:rsidRPr="00B722F6" w:rsidRDefault="00B722F6" w:rsidP="00B7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2F6" w:rsidRPr="00B722F6" w:rsidRDefault="00B722F6" w:rsidP="00B7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B722F6" w:rsidRPr="00B722F6" w:rsidTr="00194848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722F6" w:rsidRPr="00B722F6" w:rsidRDefault="00B722F6" w:rsidP="00B7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22F6" w:rsidRPr="00B722F6" w:rsidRDefault="00B722F6" w:rsidP="00B7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B722F6" w:rsidRPr="00B722F6" w:rsidTr="00194848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722F6" w:rsidRPr="00B722F6" w:rsidRDefault="00B722F6" w:rsidP="00B7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22F6" w:rsidRPr="00B722F6" w:rsidRDefault="00B722F6" w:rsidP="00B7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B722F6" w:rsidRPr="00B722F6" w:rsidTr="00194848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722F6" w:rsidRPr="00B722F6" w:rsidRDefault="00B722F6" w:rsidP="00B7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22F6" w:rsidRPr="00B722F6" w:rsidRDefault="00B722F6" w:rsidP="00B7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B722F6" w:rsidRPr="00B722F6" w:rsidTr="00194848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722F6" w:rsidRPr="00B722F6" w:rsidRDefault="00B722F6" w:rsidP="00B7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22F6" w:rsidRPr="00B722F6" w:rsidRDefault="00B722F6" w:rsidP="00B7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B722F6" w:rsidRPr="00B722F6" w:rsidTr="00194848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722F6" w:rsidRPr="00B722F6" w:rsidRDefault="00B722F6" w:rsidP="00B7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22F6" w:rsidRPr="00B722F6" w:rsidRDefault="00B722F6" w:rsidP="00B7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:rsidR="00B722F6" w:rsidRPr="00B722F6" w:rsidRDefault="00B722F6" w:rsidP="00B722F6">
      <w:pPr>
        <w:spacing w:after="0" w:line="240" w:lineRule="auto"/>
        <w:ind w:left="284" w:hanging="284"/>
        <w:jc w:val="right"/>
        <w:rPr>
          <w:rFonts w:ascii="Calibri" w:eastAsia="Times New Roman" w:hAnsi="Calibri" w:cs="Calibri"/>
          <w:b/>
          <w:lang w:eastAsia="pl-PL"/>
        </w:rPr>
        <w:sectPr w:rsidR="00B722F6" w:rsidRPr="00B722F6" w:rsidSect="00B722F6">
          <w:endnotePr>
            <w:numFmt w:val="decimal"/>
          </w:endnotePr>
          <w:pgSz w:w="11906" w:h="16838"/>
          <w:pgMar w:top="567" w:right="1276" w:bottom="567" w:left="1418" w:header="709" w:footer="709" w:gutter="0"/>
          <w:cols w:space="708"/>
          <w:docGrid w:linePitch="360"/>
        </w:sectPr>
      </w:pPr>
    </w:p>
    <w:p w:rsidR="00B722F6" w:rsidRPr="00B722F6" w:rsidRDefault="00B722F6" w:rsidP="00B722F6">
      <w:pPr>
        <w:spacing w:after="0" w:line="240" w:lineRule="auto"/>
        <w:ind w:left="284" w:hanging="284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722F6">
        <w:rPr>
          <w:rFonts w:ascii="Calibri" w:eastAsia="Times New Roman" w:hAnsi="Calibri" w:cs="Calibri"/>
          <w:b/>
          <w:sz w:val="24"/>
          <w:szCs w:val="24"/>
          <w:lang w:eastAsia="pl-PL"/>
        </w:rPr>
        <w:lastRenderedPageBreak/>
        <w:t>Załącznik nr 1.2</w:t>
      </w:r>
    </w:p>
    <w:p w:rsidR="00B722F6" w:rsidRPr="00B722F6" w:rsidRDefault="00B722F6" w:rsidP="00B722F6">
      <w:pPr>
        <w:spacing w:after="0" w:line="240" w:lineRule="auto"/>
        <w:ind w:left="284" w:hanging="284"/>
        <w:jc w:val="right"/>
        <w:rPr>
          <w:rFonts w:ascii="Calibri" w:eastAsia="Times New Roman" w:hAnsi="Calibri" w:cs="Calibri"/>
          <w:b/>
          <w:lang w:eastAsia="pl-PL"/>
        </w:rPr>
      </w:pPr>
    </w:p>
    <w:p w:rsidR="00C83390" w:rsidRPr="00820CE4" w:rsidRDefault="00C83390" w:rsidP="00C83390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C83390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NAZWA ZADANIA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="00820CE4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PUBLICZNEGO</w:t>
      </w:r>
    </w:p>
    <w:p w:rsidR="00C83390" w:rsidRDefault="00C83390" w:rsidP="00C83390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C83390" w:rsidRPr="00B722F6" w:rsidRDefault="00C83390" w:rsidP="00C83390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 </w:t>
      </w:r>
    </w:p>
    <w:p w:rsidR="00B722F6" w:rsidRPr="00B722F6" w:rsidRDefault="00B722F6" w:rsidP="00B722F6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C76D7F" w:rsidRPr="00C76D7F" w:rsidRDefault="00C76D7F" w:rsidP="00C76D7F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C76D7F">
        <w:rPr>
          <w:rFonts w:ascii="Calibri" w:eastAsia="Times New Roman" w:hAnsi="Calibri" w:cs="Calibri"/>
          <w:sz w:val="24"/>
          <w:szCs w:val="24"/>
          <w:lang w:eastAsia="pl-PL"/>
        </w:rPr>
        <w:t>ZAKTUALIZOWANIA KALKULACJA PRZEWIDYWANYCH KOSZTÓW REALIZACJI ZADANIA</w:t>
      </w:r>
    </w:p>
    <w:p w:rsidR="00B722F6" w:rsidRPr="00B722F6" w:rsidRDefault="00B722F6" w:rsidP="00B722F6">
      <w:pPr>
        <w:spacing w:after="0" w:line="240" w:lineRule="auto"/>
        <w:ind w:left="284" w:hanging="284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B722F6" w:rsidRPr="00B722F6" w:rsidTr="00194848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sz w:val="20"/>
                <w:szCs w:val="20"/>
                <w:lang w:eastAsia="pl-PL"/>
              </w:rPr>
            </w:pPr>
            <w:r w:rsidRPr="00B722F6">
              <w:rPr>
                <w:rFonts w:ascii="Calibri" w:eastAsia="Times New Roman" w:hAnsi="Calibri" w:cs="Verdana"/>
                <w:b/>
                <w:bCs/>
                <w:sz w:val="20"/>
                <w:szCs w:val="20"/>
                <w:lang w:eastAsia="pl-PL"/>
              </w:rPr>
              <w:t>Kalkulacja przewidywanych kosztów na rok ……………….</w:t>
            </w: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  <w:r w:rsidRPr="00B722F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(</w:t>
            </w:r>
            <w:r w:rsidRPr="00B722F6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>w przypadku większej liczby kosztów istnieje możliwość dodawania kolejnych wierszy)</w:t>
            </w:r>
          </w:p>
        </w:tc>
      </w:tr>
      <w:tr w:rsidR="00B722F6" w:rsidRPr="00B722F6" w:rsidTr="00194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Arial" w:hAnsi="Calibri" w:cs="Calibri"/>
                <w:b/>
                <w:color w:val="000000"/>
                <w:sz w:val="16"/>
                <w:szCs w:val="16"/>
                <w:lang w:eastAsia="pl-PL"/>
              </w:rPr>
              <w:t>Kategoria</w:t>
            </w: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Arial" w:hAnsi="Calibri" w:cs="Calibri"/>
                <w:b/>
                <w:color w:val="000000"/>
                <w:sz w:val="16"/>
                <w:szCs w:val="16"/>
                <w:lang w:eastAsia="pl-PL"/>
              </w:rPr>
              <w:t>kosztu</w:t>
            </w: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B722F6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Rodzaj kosztów</w:t>
            </w: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</w:pPr>
            <w:r w:rsidRPr="00B722F6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  <w:r w:rsidRPr="00B722F6">
              <w:rPr>
                <w:rFonts w:ascii="Calibri" w:eastAsia="Arial" w:hAnsi="Calibri" w:cs="Calibri"/>
                <w:color w:val="000000"/>
                <w:sz w:val="16"/>
                <w:szCs w:val="16"/>
                <w:lang w:eastAsia="pl-PL"/>
              </w:rPr>
              <w:t>(należy uwzględnić wszystkie planowane koszty, w szczególności zakupu usług, zakupu rzeczy, wynagrodzeń)</w:t>
            </w: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Liczba jednostek</w:t>
            </w: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Koszt</w:t>
            </w: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jednostkowy</w:t>
            </w: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(w zł)</w:t>
            </w: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Koszt</w:t>
            </w: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całkowity</w:t>
            </w: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(w zł)</w:t>
            </w: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z wnioskowanej</w:t>
            </w: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 xml:space="preserve">dotacji </w:t>
            </w: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(w zł)</w:t>
            </w: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</w:pPr>
            <w:r w:rsidRPr="00B722F6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z innych środków finansowych</w:t>
            </w:r>
            <w:r w:rsidRPr="00B722F6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footnoteReference w:id="2"/>
            </w:r>
            <w:r w:rsidRPr="00B722F6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t>)</w:t>
            </w: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B722F6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 </w:t>
            </w:r>
            <w:r w:rsidRPr="00B722F6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wkładu osobowego</w:t>
            </w:r>
            <w:r w:rsidRPr="00B722F6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footnoteReference w:id="3"/>
            </w:r>
            <w:r w:rsidRPr="00B722F6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t>)</w:t>
            </w:r>
            <w:r w:rsidRPr="00B722F6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Arial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z wkładu</w:t>
            </w:r>
            <w:r w:rsidRPr="00B722F6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  <w:r w:rsidRPr="00B722F6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rzeczowego</w:t>
            </w:r>
            <w:r w:rsidRPr="00B722F6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footnoteReference w:id="4"/>
            </w:r>
            <w:r w:rsidRPr="00B722F6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t xml:space="preserve">), </w:t>
            </w:r>
            <w:r w:rsidRPr="00B722F6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footnoteReference w:id="5"/>
            </w:r>
            <w:r w:rsidRPr="00B722F6">
              <w:rPr>
                <w:rFonts w:ascii="Calibri" w:eastAsia="Times New Roman" w:hAnsi="Calibri" w:cs="Verdana"/>
                <w:sz w:val="16"/>
                <w:szCs w:val="16"/>
                <w:vertAlign w:val="superscript"/>
                <w:lang w:eastAsia="pl-PL"/>
              </w:rPr>
              <w:t>)</w:t>
            </w: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 xml:space="preserve">Numer(y) lub nazwa(-wy) działania(-łań) zgodnie </w:t>
            </w:r>
            <w:r w:rsidRPr="00B722F6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br/>
              <w:t xml:space="preserve">z </w:t>
            </w:r>
            <w:proofErr w:type="spellStart"/>
            <w:r w:rsidRPr="00B722F6">
              <w:rPr>
                <w:rFonts w:ascii="Calibri" w:eastAsia="Times New Roman" w:hAnsi="Calibri" w:cs="Verdana"/>
                <w:b/>
                <w:sz w:val="16"/>
                <w:szCs w:val="16"/>
                <w:lang w:eastAsia="pl-PL"/>
              </w:rPr>
              <w:t>harmonogra-mem</w:t>
            </w:r>
            <w:proofErr w:type="spellEnd"/>
          </w:p>
        </w:tc>
      </w:tr>
      <w:tr w:rsidR="00B722F6" w:rsidRPr="00B722F6" w:rsidTr="00194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  <w:r w:rsidRPr="00B722F6">
              <w:rPr>
                <w:rFonts w:ascii="Calibri" w:eastAsia="Times New Roman" w:hAnsi="Calibri" w:cs="Verdana"/>
                <w:b/>
                <w:bCs/>
                <w:lang w:eastAsia="pl-PL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20"/>
                <w:szCs w:val="20"/>
                <w:vertAlign w:val="superscript"/>
                <w:lang w:eastAsia="pl-PL"/>
              </w:rPr>
            </w:pPr>
            <w:r w:rsidRPr="00B722F6"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  <w:t>Koszty merytoryczne</w:t>
            </w:r>
            <w:r w:rsidRPr="00B722F6">
              <w:rPr>
                <w:rFonts w:ascii="Calibri" w:eastAsia="Times New Roman" w:hAnsi="Calibri" w:cs="Verdana"/>
                <w:sz w:val="20"/>
                <w:szCs w:val="20"/>
                <w:vertAlign w:val="superscript"/>
                <w:lang w:eastAsia="pl-PL"/>
              </w:rPr>
              <w:footnoteReference w:id="6"/>
            </w:r>
            <w:r w:rsidRPr="00B722F6">
              <w:rPr>
                <w:rFonts w:ascii="Calibri" w:eastAsia="Times New Roman" w:hAnsi="Calibri" w:cs="Verdana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B722F6" w:rsidRPr="00B722F6" w:rsidTr="00194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  <w:r w:rsidRPr="00B722F6">
              <w:rPr>
                <w:rFonts w:ascii="Calibri" w:eastAsia="Times New Roman" w:hAnsi="Calibri" w:cs="Verdana"/>
                <w:b/>
                <w:bCs/>
                <w:lang w:eastAsia="pl-PL"/>
              </w:rPr>
              <w:t xml:space="preserve"> </w:t>
            </w: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>Nr</w:t>
            </w: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>poz.</w:t>
            </w:r>
          </w:p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  <w:r w:rsidRPr="00B722F6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>Koszty po stronie:</w:t>
            </w: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  <w:r w:rsidRPr="00B722F6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>………………………………………. :</w:t>
            </w:r>
          </w:p>
          <w:p w:rsidR="00B722F6" w:rsidRPr="00B722F6" w:rsidRDefault="00B722F6" w:rsidP="00B722F6">
            <w:pPr>
              <w:spacing w:after="0" w:line="240" w:lineRule="auto"/>
              <w:jc w:val="center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Arial" w:hAnsi="Calibri" w:cs="Calibri"/>
                <w:i/>
                <w:color w:val="000000"/>
                <w:sz w:val="16"/>
                <w:szCs w:val="16"/>
                <w:lang w:eastAsia="pl-PL"/>
              </w:rPr>
              <w:t>(nazwa oferenta</w:t>
            </w:r>
            <w:r w:rsidRPr="00B722F6">
              <w:rPr>
                <w:rFonts w:ascii="Calibri" w:eastAsia="Arial" w:hAnsi="Calibri" w:cs="Calibri"/>
                <w:i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B722F6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B722F6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B722F6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B722F6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B722F6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B722F6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B722F6" w:rsidRPr="00B722F6" w:rsidTr="00194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B722F6" w:rsidRPr="00B722F6" w:rsidTr="00194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B722F6" w:rsidRPr="00B722F6" w:rsidTr="00194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B722F6" w:rsidRPr="00B722F6" w:rsidTr="00194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B722F6" w:rsidRPr="00B722F6" w:rsidTr="00194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B722F6" w:rsidRPr="00B722F6" w:rsidTr="00194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  <w:r w:rsidRPr="00B722F6"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B722F6" w:rsidRPr="00B722F6" w:rsidTr="00194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B722F6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B722F6" w:rsidRPr="00B722F6" w:rsidTr="00194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  <w:r w:rsidRPr="00B722F6">
              <w:rPr>
                <w:rFonts w:ascii="Calibri" w:eastAsia="Times New Roman" w:hAnsi="Calibri" w:cs="Verdana"/>
                <w:b/>
                <w:bCs/>
                <w:lang w:eastAsia="pl-PL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  <w:t>Koszty obsługi zadania publicznego, w tym koszty administracyjne</w:t>
            </w:r>
            <w:r w:rsidRPr="00B722F6">
              <w:rPr>
                <w:rFonts w:ascii="Calibri" w:eastAsia="Times New Roman" w:hAnsi="Calibri" w:cs="Verdana"/>
                <w:sz w:val="20"/>
                <w:szCs w:val="20"/>
                <w:vertAlign w:val="superscript"/>
                <w:lang w:eastAsia="pl-PL"/>
              </w:rPr>
              <w:footnoteReference w:id="7"/>
            </w:r>
            <w:r w:rsidRPr="00B722F6">
              <w:rPr>
                <w:rFonts w:ascii="Calibri" w:eastAsia="Times New Roman" w:hAnsi="Calibri" w:cs="Verdana"/>
                <w:sz w:val="20"/>
                <w:szCs w:val="20"/>
                <w:vertAlign w:val="superscript"/>
                <w:lang w:eastAsia="pl-PL"/>
              </w:rPr>
              <w:t>)</w:t>
            </w:r>
            <w:r w:rsidRPr="00B722F6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B722F6" w:rsidRPr="00B722F6" w:rsidTr="00194848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  <w:r w:rsidRPr="00B722F6">
              <w:rPr>
                <w:rFonts w:ascii="Calibri" w:eastAsia="Times New Roman" w:hAnsi="Calibri" w:cs="Verdana"/>
                <w:b/>
                <w:bCs/>
                <w:lang w:eastAsia="pl-PL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>Nr</w:t>
            </w: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  <w:r w:rsidRPr="00B722F6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 xml:space="preserve">Koszty po stronie: </w:t>
            </w: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  <w:r w:rsidRPr="00B722F6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 xml:space="preserve">………………………………………. :  </w:t>
            </w: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color w:val="000000"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Arial" w:hAnsi="Calibri" w:cs="Calibri"/>
                <w:i/>
                <w:color w:val="000000"/>
                <w:sz w:val="16"/>
                <w:szCs w:val="16"/>
                <w:lang w:eastAsia="pl-PL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B722F6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B722F6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B722F6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B722F6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B722F6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B722F6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B722F6" w:rsidRPr="00B722F6" w:rsidTr="00194848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B722F6" w:rsidRPr="00B722F6" w:rsidTr="00194848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B722F6" w:rsidRPr="00B722F6" w:rsidTr="00194848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B722F6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B722F6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B722F6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B722F6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B722F6"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B722F6" w:rsidRPr="00B722F6" w:rsidTr="00194848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B722F6" w:rsidRPr="00B722F6" w:rsidTr="00194848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B722F6" w:rsidRPr="00B722F6" w:rsidTr="00194848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B722F6" w:rsidRPr="00B722F6" w:rsidTr="00194848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  <w:r w:rsidRPr="00B722F6"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B722F6" w:rsidRPr="00B722F6" w:rsidTr="00194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  <w:r w:rsidRPr="00B722F6">
              <w:rPr>
                <w:rFonts w:ascii="Calibri" w:eastAsia="Times New Roman" w:hAnsi="Calibri" w:cs="Verdana"/>
                <w:b/>
                <w:bCs/>
                <w:lang w:eastAsia="pl-PL"/>
              </w:rPr>
              <w:t>III</w:t>
            </w: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  <w:r w:rsidRPr="00B722F6"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  <w:t>Planowane koszty poszczególnych oferentów ogółem</w:t>
            </w:r>
            <w:r w:rsidRPr="00B722F6">
              <w:rPr>
                <w:rFonts w:ascii="Calibri" w:eastAsia="Times New Roman" w:hAnsi="Calibri" w:cs="Verdana"/>
                <w:sz w:val="20"/>
                <w:szCs w:val="20"/>
                <w:vertAlign w:val="superscript"/>
                <w:lang w:eastAsia="pl-PL"/>
              </w:rPr>
              <w:footnoteReference w:id="8"/>
            </w:r>
            <w:r w:rsidRPr="00B722F6">
              <w:rPr>
                <w:rFonts w:ascii="Calibri" w:eastAsia="Times New Roman" w:hAnsi="Calibri" w:cs="Verdana"/>
                <w:sz w:val="20"/>
                <w:szCs w:val="20"/>
                <w:vertAlign w:val="superscript"/>
                <w:lang w:eastAsia="pl-PL"/>
              </w:rPr>
              <w:t>)</w:t>
            </w:r>
            <w:r w:rsidRPr="00B722F6"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  <w:r w:rsidRPr="00B722F6"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  <w:t>…………………….…………………………… :</w:t>
            </w: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  <w:r w:rsidRPr="00B722F6">
              <w:rPr>
                <w:rFonts w:ascii="Calibri" w:eastAsia="Times New Roman" w:hAnsi="Calibri" w:cs="Verdana"/>
                <w:i/>
                <w:sz w:val="20"/>
                <w:szCs w:val="20"/>
                <w:lang w:eastAsia="pl-PL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B722F6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B722F6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  <w:r w:rsidRPr="00B722F6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B722F6"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  <w:t xml:space="preserve"> </w:t>
            </w: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722F6" w:rsidRPr="00B722F6" w:rsidRDefault="00B722F6" w:rsidP="00B722F6">
            <w:pPr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Verdana"/>
                <w:sz w:val="16"/>
                <w:szCs w:val="16"/>
                <w:lang w:eastAsia="pl-PL"/>
              </w:rPr>
            </w:pPr>
          </w:p>
        </w:tc>
      </w:tr>
      <w:tr w:rsidR="00B722F6" w:rsidRPr="00B722F6" w:rsidTr="00194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  <w:r w:rsidRPr="00B722F6"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  <w:t>…………………….…………………………… :</w:t>
            </w:r>
          </w:p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Verdana"/>
                <w:i/>
                <w:sz w:val="20"/>
                <w:szCs w:val="20"/>
                <w:lang w:eastAsia="pl-PL"/>
              </w:rPr>
            </w:pPr>
            <w:r w:rsidRPr="00B722F6">
              <w:rPr>
                <w:rFonts w:ascii="Calibri" w:eastAsia="Times New Roman" w:hAnsi="Calibri" w:cs="Verdana"/>
                <w:i/>
                <w:sz w:val="20"/>
                <w:szCs w:val="20"/>
                <w:lang w:eastAsia="pl-PL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B722F6" w:rsidRPr="00B722F6" w:rsidTr="001948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eastAsia="Times New Roman" w:hAnsi="Calibri" w:cs="Verdana"/>
                <w:b/>
                <w:bCs/>
                <w:lang w:eastAsia="pl-PL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</w:pPr>
            <w:r w:rsidRPr="00B722F6">
              <w:rPr>
                <w:rFonts w:ascii="Calibri" w:eastAsia="Times New Roman" w:hAnsi="Calibri" w:cs="Verdana"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722F6" w:rsidRPr="00B722F6" w:rsidRDefault="00B722F6" w:rsidP="00B72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B722F6" w:rsidRPr="00B722F6" w:rsidRDefault="00B722F6" w:rsidP="00B722F6">
      <w:pPr>
        <w:tabs>
          <w:tab w:val="left" w:pos="2166"/>
        </w:tabs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B722F6" w:rsidRPr="00B722F6" w:rsidRDefault="00B722F6" w:rsidP="00B722F6">
      <w:pPr>
        <w:tabs>
          <w:tab w:val="left" w:pos="2166"/>
        </w:tabs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527F5A" w:rsidRDefault="00527F5A"/>
    <w:p w:rsidR="00AF1D9A" w:rsidRDefault="00AF1D9A"/>
    <w:p w:rsidR="00AF1D9A" w:rsidRDefault="00AF1D9A"/>
    <w:p w:rsidR="00AF1D9A" w:rsidRDefault="00AF1D9A"/>
    <w:p w:rsidR="00AF1D9A" w:rsidRDefault="00AF1D9A">
      <w:pPr>
        <w:sectPr w:rsidR="00AF1D9A" w:rsidSect="00820CE4">
          <w:endnotePr>
            <w:numFmt w:val="decimal"/>
          </w:endnotePr>
          <w:pgSz w:w="16838" w:h="11906" w:orient="landscape"/>
          <w:pgMar w:top="737" w:right="1531" w:bottom="737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481"/>
        <w:tblW w:w="532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1235"/>
        <w:gridCol w:w="7387"/>
        <w:gridCol w:w="1830"/>
      </w:tblGrid>
      <w:tr w:rsidR="00AF1D9A" w:rsidTr="008B3938">
        <w:trPr>
          <w:trHeight w:val="269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F1D9A" w:rsidRDefault="00AF1D9A" w:rsidP="008B3938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9. Przewidywane źródła finansowania zadania publicznego</w:t>
            </w:r>
          </w:p>
        </w:tc>
      </w:tr>
      <w:tr w:rsidR="00AF1D9A" w:rsidTr="008B3938">
        <w:trPr>
          <w:trHeight w:val="410"/>
        </w:trPr>
        <w:tc>
          <w:tcPr>
            <w:tcW w:w="3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F1D9A" w:rsidRDefault="00AF1D9A" w:rsidP="008B393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82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F1D9A" w:rsidRDefault="00AF1D9A" w:rsidP="008B3938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AF1D9A" w:rsidRDefault="00AF1D9A" w:rsidP="008B393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Wartość</w:t>
            </w:r>
          </w:p>
        </w:tc>
      </w:tr>
      <w:tr w:rsidR="00AF1D9A" w:rsidTr="008B3938">
        <w:trPr>
          <w:trHeight w:val="552"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F1D9A" w:rsidRDefault="00AF1D9A" w:rsidP="008B393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6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F1D9A" w:rsidRDefault="00AF1D9A" w:rsidP="008B3938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1D9A" w:rsidRDefault="00AF1D9A" w:rsidP="008B3938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AF1D9A" w:rsidTr="008B3938">
        <w:trPr>
          <w:trHeight w:val="834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F1D9A" w:rsidRDefault="00AF1D9A" w:rsidP="008B393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="00AF1D9A" w:rsidRDefault="00AF1D9A" w:rsidP="008B393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F1D9A" w:rsidRDefault="00AF1D9A" w:rsidP="008B3938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Inne środki finansowe ogółem</w:t>
            </w:r>
            <w:bookmarkStart w:id="0" w:name="_Ref448837219"/>
            <w:r>
              <w:rPr>
                <w:rStyle w:val="Odwoanieprzypisudolnego"/>
                <w:rFonts w:cs="Calibri"/>
              </w:rPr>
              <w:footnoteReference w:id="9"/>
            </w:r>
            <w:bookmarkEnd w:id="0"/>
            <w:r>
              <w:rPr>
                <w:rFonts w:cs="Calibri"/>
                <w:sz w:val="20"/>
                <w:szCs w:val="20"/>
                <w:vertAlign w:val="superscript"/>
              </w:rPr>
              <w:t>)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</w:p>
          <w:p w:rsidR="00AF1D9A" w:rsidRDefault="00AF1D9A" w:rsidP="008B3938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F1D9A" w:rsidRDefault="00AF1D9A" w:rsidP="008B3938">
            <w:pPr>
              <w:jc w:val="right"/>
              <w:rPr>
                <w:rFonts w:cs="Calibri"/>
                <w:b/>
              </w:rPr>
            </w:pPr>
          </w:p>
          <w:p w:rsidR="00AF1D9A" w:rsidRDefault="00AF1D9A" w:rsidP="008B3938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AF1D9A" w:rsidTr="008B3938">
        <w:trPr>
          <w:trHeight w:val="381"/>
        </w:trPr>
        <w:tc>
          <w:tcPr>
            <w:tcW w:w="362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D9A" w:rsidRDefault="00AF1D9A" w:rsidP="008B3938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F1D9A" w:rsidRDefault="00AF1D9A" w:rsidP="008B3938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F1D9A" w:rsidRDefault="00AF1D9A" w:rsidP="008B3938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Środki finansowe własne</w:t>
            </w:r>
            <w:r>
              <w:fldChar w:fldCharType="begin"/>
            </w:r>
            <w:r>
              <w:instrText xml:space="preserve"> NOTEREF _Ref448837219 \h  \* MERGEFORMAT </w:instrText>
            </w:r>
            <w:r>
              <w:fldChar w:fldCharType="separate"/>
            </w:r>
            <w:r>
              <w:rPr>
                <w:rFonts w:cs="Calibri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r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1D9A" w:rsidRDefault="00AF1D9A" w:rsidP="008B3938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AF1D9A" w:rsidTr="008B3938">
        <w:trPr>
          <w:trHeight w:val="435"/>
        </w:trPr>
        <w:tc>
          <w:tcPr>
            <w:tcW w:w="362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D9A" w:rsidRDefault="00AF1D9A" w:rsidP="008B3938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F1D9A" w:rsidRDefault="00AF1D9A" w:rsidP="008B3938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2.2</w:t>
            </w: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F1D9A" w:rsidRDefault="00AF1D9A" w:rsidP="008B3938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Świadczenia pieniężne od odbiorców zadania publicznego</w:t>
            </w:r>
            <w:r>
              <w:rPr>
                <w:rFonts w:cs="Calibri"/>
                <w:sz w:val="20"/>
                <w:szCs w:val="20"/>
                <w:vertAlign w:val="superscript"/>
              </w:rPr>
              <w:fldChar w:fldCharType="begin"/>
            </w:r>
            <w:r>
              <w:rPr>
                <w:rFonts w:cs="Calibri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>
              <w:rPr>
                <w:rFonts w:cs="Calibri"/>
                <w:sz w:val="20"/>
                <w:szCs w:val="20"/>
                <w:vertAlign w:val="superscript"/>
              </w:rPr>
            </w:r>
            <w:r>
              <w:rPr>
                <w:rFonts w:cs="Calibri"/>
                <w:sz w:val="20"/>
                <w:szCs w:val="20"/>
                <w:vertAlign w:val="superscript"/>
              </w:rPr>
              <w:fldChar w:fldCharType="separate"/>
            </w:r>
            <w:r>
              <w:rPr>
                <w:rFonts w:cs="Calibri"/>
                <w:sz w:val="20"/>
                <w:szCs w:val="20"/>
                <w:vertAlign w:val="superscript"/>
              </w:rPr>
              <w:t>13</w:t>
            </w:r>
            <w:r>
              <w:rPr>
                <w:rFonts w:cs="Calibri"/>
                <w:sz w:val="20"/>
                <w:szCs w:val="20"/>
                <w:vertAlign w:val="superscript"/>
              </w:rPr>
              <w:fldChar w:fldCharType="end"/>
            </w:r>
            <w:r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1D9A" w:rsidRDefault="00AF1D9A" w:rsidP="008B3938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AF1D9A" w:rsidTr="008B3938">
        <w:trPr>
          <w:trHeight w:val="360"/>
        </w:trPr>
        <w:tc>
          <w:tcPr>
            <w:tcW w:w="362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D9A" w:rsidRDefault="00AF1D9A" w:rsidP="008B3938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F1D9A" w:rsidRDefault="00AF1D9A" w:rsidP="008B3938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2.3</w:t>
            </w:r>
          </w:p>
        </w:tc>
        <w:tc>
          <w:tcPr>
            <w:tcW w:w="327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F1D9A" w:rsidRDefault="00AF1D9A" w:rsidP="008B393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20"/>
                <w:szCs w:val="20"/>
              </w:rPr>
              <w:t>Środki finansowe z innych źródeł publicznych</w:t>
            </w:r>
            <w:r>
              <w:fldChar w:fldCharType="begin"/>
            </w:r>
            <w:r>
              <w:instrText xml:space="preserve"> NOTEREF _Ref448837219 \h  \* MERGEFORMAT </w:instrText>
            </w:r>
            <w:r>
              <w:fldChar w:fldCharType="separate"/>
            </w:r>
            <w:r>
              <w:rPr>
                <w:rFonts w:cs="Calibri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r>
              <w:rPr>
                <w:rFonts w:cs="Calibri"/>
                <w:sz w:val="20"/>
                <w:szCs w:val="20"/>
                <w:vertAlign w:val="superscript"/>
              </w:rPr>
              <w:t xml:space="preserve">), </w:t>
            </w:r>
            <w:r>
              <w:rPr>
                <w:rStyle w:val="Odwoanieprzypisudolnego"/>
                <w:rFonts w:cs="Calibri"/>
              </w:rPr>
              <w:footnoteReference w:id="10"/>
            </w:r>
            <w:r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13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1D9A" w:rsidRDefault="00AF1D9A" w:rsidP="008B3938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AF1D9A" w:rsidTr="008B3938">
        <w:trPr>
          <w:trHeight w:val="750"/>
        </w:trPr>
        <w:tc>
          <w:tcPr>
            <w:tcW w:w="362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D9A" w:rsidRDefault="00AF1D9A" w:rsidP="008B3938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1D9A" w:rsidRDefault="00AF1D9A" w:rsidP="008B3938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F1D9A" w:rsidRDefault="00AF1D9A" w:rsidP="008B3938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rFonts w:cs="Calibri"/>
                <w:sz w:val="18"/>
                <w:szCs w:val="18"/>
              </w:rPr>
              <w:t>ra</w:t>
            </w:r>
            <w:proofErr w:type="spellEnd"/>
            <w:r>
              <w:rPr>
                <w:rFonts w:cs="Calibri"/>
                <w:sz w:val="18"/>
                <w:szCs w:val="18"/>
              </w:rPr>
              <w:t>,-re) przekazał(a, y) lub przekaże(-</w:t>
            </w:r>
            <w:proofErr w:type="spellStart"/>
            <w:r>
              <w:rPr>
                <w:rFonts w:cs="Calibri"/>
                <w:sz w:val="18"/>
                <w:szCs w:val="18"/>
              </w:rPr>
              <w:t>żą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) środki finansowe): </w:t>
            </w:r>
            <w:r>
              <w:rPr>
                <w:rFonts w:cs="Calibri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813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1D9A" w:rsidRDefault="00AF1D9A" w:rsidP="008B3938">
            <w:pPr>
              <w:rPr>
                <w:rFonts w:cs="Calibri"/>
                <w:b/>
              </w:rPr>
            </w:pPr>
          </w:p>
        </w:tc>
      </w:tr>
      <w:tr w:rsidR="00AF1D9A" w:rsidTr="008B3938">
        <w:trPr>
          <w:trHeight w:val="695"/>
        </w:trPr>
        <w:tc>
          <w:tcPr>
            <w:tcW w:w="362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D9A" w:rsidRDefault="00AF1D9A" w:rsidP="008B3938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F1D9A" w:rsidRDefault="00AF1D9A" w:rsidP="008B3938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2.4</w:t>
            </w:r>
          </w:p>
        </w:tc>
        <w:tc>
          <w:tcPr>
            <w:tcW w:w="327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F1D9A" w:rsidRDefault="00AF1D9A" w:rsidP="008B3938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Pozostałe</w:t>
            </w:r>
            <w:r>
              <w:fldChar w:fldCharType="begin"/>
            </w:r>
            <w:r>
              <w:instrText xml:space="preserve"> NOTEREF _Ref448837219 \h  \* MERGEFORMAT </w:instrText>
            </w:r>
            <w:r>
              <w:fldChar w:fldCharType="separate"/>
            </w:r>
            <w:r>
              <w:rPr>
                <w:rFonts w:cs="Calibri"/>
                <w:sz w:val="20"/>
                <w:szCs w:val="20"/>
                <w:vertAlign w:val="superscript"/>
              </w:rPr>
              <w:t>13</w:t>
            </w:r>
            <w:r>
              <w:fldChar w:fldCharType="end"/>
            </w:r>
            <w:r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F1D9A" w:rsidRDefault="00AF1D9A" w:rsidP="008B3938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AF1D9A" w:rsidTr="008B3938">
        <w:trPr>
          <w:trHeight w:val="650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F1D9A" w:rsidRDefault="00AF1D9A" w:rsidP="008B393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2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F1D9A" w:rsidRDefault="00AF1D9A" w:rsidP="008B3938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Wkład osobowy i wkład rzeczowy ogółem:</w:t>
            </w:r>
          </w:p>
          <w:p w:rsidR="00AF1D9A" w:rsidRDefault="00AF1D9A" w:rsidP="008B3938">
            <w:pPr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1D9A" w:rsidRDefault="00AF1D9A" w:rsidP="008B3938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AF1D9A" w:rsidTr="008B3938">
        <w:trPr>
          <w:trHeight w:val="657"/>
        </w:trPr>
        <w:tc>
          <w:tcPr>
            <w:tcW w:w="362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D9A" w:rsidRDefault="00AF1D9A" w:rsidP="008B3938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F1D9A" w:rsidRDefault="00AF1D9A" w:rsidP="008B393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3.1</w:t>
            </w: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F1D9A" w:rsidRDefault="00AF1D9A" w:rsidP="008B3938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1D9A" w:rsidRDefault="00AF1D9A" w:rsidP="008B3938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AF1D9A" w:rsidTr="008B3938">
        <w:trPr>
          <w:trHeight w:val="697"/>
        </w:trPr>
        <w:tc>
          <w:tcPr>
            <w:tcW w:w="362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1D9A" w:rsidRDefault="00AF1D9A" w:rsidP="008B3938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F1D9A" w:rsidRDefault="00AF1D9A" w:rsidP="008B393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3.2</w:t>
            </w:r>
          </w:p>
        </w:tc>
        <w:tc>
          <w:tcPr>
            <w:tcW w:w="3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F1D9A" w:rsidRDefault="00AF1D9A" w:rsidP="008B3938">
            <w:pPr>
              <w:rPr>
                <w:rFonts w:cs="Calibri"/>
                <w:b/>
                <w:sz w:val="20"/>
                <w:szCs w:val="20"/>
                <w:vertAlign w:val="superscript"/>
              </w:rPr>
            </w:pPr>
            <w:r>
              <w:rPr>
                <w:rFonts w:cs="Calibri"/>
                <w:b/>
                <w:sz w:val="20"/>
                <w:szCs w:val="20"/>
              </w:rPr>
              <w:t>Wkład rzeczowy</w:t>
            </w:r>
            <w:r>
              <w:rPr>
                <w:rStyle w:val="Odwoanieprzypisudolnego"/>
                <w:rFonts w:cs="Calibri"/>
              </w:rPr>
              <w:footnoteReference w:id="11"/>
            </w:r>
            <w:r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F1D9A" w:rsidRDefault="00AF1D9A" w:rsidP="008B3938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zł</w:t>
            </w:r>
          </w:p>
        </w:tc>
      </w:tr>
      <w:tr w:rsidR="00AF1D9A" w:rsidTr="008B3938">
        <w:trPr>
          <w:trHeight w:val="774"/>
        </w:trPr>
        <w:tc>
          <w:tcPr>
            <w:tcW w:w="3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F1D9A" w:rsidRDefault="00AF1D9A" w:rsidP="008B393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F1D9A" w:rsidRDefault="00AF1D9A" w:rsidP="008B3938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Udział kwoty dotacji w całkowitych kosztach zadania publicznego</w:t>
            </w:r>
            <w:r>
              <w:rPr>
                <w:rStyle w:val="Odwoanieprzypisudolnego"/>
                <w:rFonts w:cs="Calibri"/>
              </w:rPr>
              <w:footnoteReference w:id="12"/>
            </w:r>
            <w:r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1D9A" w:rsidRDefault="00AF1D9A" w:rsidP="008B3938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%</w:t>
            </w:r>
          </w:p>
        </w:tc>
      </w:tr>
      <w:tr w:rsidR="00AF1D9A" w:rsidTr="008B3938">
        <w:trPr>
          <w:trHeight w:val="774"/>
        </w:trPr>
        <w:tc>
          <w:tcPr>
            <w:tcW w:w="3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F1D9A" w:rsidRDefault="00AF1D9A" w:rsidP="008B393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F1D9A" w:rsidRDefault="00AF1D9A" w:rsidP="008B3938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18"/>
              </w:rPr>
              <w:t>Udział innych środków finansowych w stosunku do otrzymanej kwoty dotacji</w:t>
            </w:r>
            <w:r>
              <w:rPr>
                <w:rStyle w:val="Odwoanieprzypisudolnego"/>
                <w:rFonts w:cs="Calibri"/>
                <w:szCs w:val="18"/>
              </w:rPr>
              <w:footnoteReference w:id="13"/>
            </w:r>
            <w:r>
              <w:rPr>
                <w:rFonts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1D9A" w:rsidRDefault="00AF1D9A" w:rsidP="008B3938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%</w:t>
            </w:r>
          </w:p>
        </w:tc>
      </w:tr>
      <w:tr w:rsidR="00AF1D9A" w:rsidTr="008B3938">
        <w:trPr>
          <w:trHeight w:val="774"/>
        </w:trPr>
        <w:tc>
          <w:tcPr>
            <w:tcW w:w="3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F1D9A" w:rsidRDefault="00AF1D9A" w:rsidP="008B3938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F1D9A" w:rsidRDefault="00AF1D9A" w:rsidP="008B3938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>
              <w:rPr>
                <w:rStyle w:val="Odwoanieprzypisudolnego"/>
                <w:rFonts w:cs="Calibri"/>
              </w:rPr>
              <w:footnoteReference w:id="14"/>
            </w:r>
            <w:r>
              <w:rPr>
                <w:rFonts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1D9A" w:rsidRDefault="00AF1D9A" w:rsidP="008B3938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%</w:t>
            </w:r>
          </w:p>
        </w:tc>
      </w:tr>
    </w:tbl>
    <w:p w:rsidR="00AF1D9A" w:rsidRDefault="00AF1D9A" w:rsidP="00FE511A"/>
    <w:p w:rsidR="00AC5B86" w:rsidRPr="003D3BFB" w:rsidRDefault="003D3BFB">
      <w:pPr>
        <w:rPr>
          <w:b/>
        </w:rPr>
      </w:pPr>
      <w:r w:rsidRPr="003D3BFB">
        <w:t>PROSIMY O</w:t>
      </w:r>
      <w:bookmarkStart w:id="1" w:name="_GoBack"/>
      <w:bookmarkEnd w:id="1"/>
      <w:r w:rsidRPr="003D3BFB">
        <w:t xml:space="preserve"> DOŁĄCZENIE DO ZAŁĄCZNIKÓW</w:t>
      </w:r>
      <w:r>
        <w:rPr>
          <w:b/>
        </w:rPr>
        <w:t xml:space="preserve">: KRAJOWEGO REJESTRU SĄDOWEGO lub wypisu z EWIDENCJI STOWARZYSZEŃ </w:t>
      </w:r>
    </w:p>
    <w:sectPr w:rsidR="00AC5B86" w:rsidRPr="003D3BFB" w:rsidSect="00AF1D9A">
      <w:endnotePr>
        <w:numFmt w:val="decimal"/>
      </w:endnotePr>
      <w:pgSz w:w="11906" w:h="16838"/>
      <w:pgMar w:top="1531" w:right="737" w:bottom="1259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D2" w:rsidRDefault="006B7DD2" w:rsidP="00B722F6">
      <w:pPr>
        <w:spacing w:after="0" w:line="240" w:lineRule="auto"/>
      </w:pPr>
      <w:r>
        <w:separator/>
      </w:r>
    </w:p>
  </w:endnote>
  <w:endnote w:type="continuationSeparator" w:id="0">
    <w:p w:rsidR="006B7DD2" w:rsidRDefault="006B7DD2" w:rsidP="00B7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D2" w:rsidRDefault="006B7DD2" w:rsidP="00B722F6">
      <w:pPr>
        <w:spacing w:after="0" w:line="240" w:lineRule="auto"/>
      </w:pPr>
      <w:r>
        <w:separator/>
      </w:r>
    </w:p>
  </w:footnote>
  <w:footnote w:type="continuationSeparator" w:id="0">
    <w:p w:rsidR="006B7DD2" w:rsidRDefault="006B7DD2" w:rsidP="00B722F6">
      <w:pPr>
        <w:spacing w:after="0" w:line="240" w:lineRule="auto"/>
      </w:pPr>
      <w:r>
        <w:continuationSeparator/>
      </w:r>
    </w:p>
  </w:footnote>
  <w:footnote w:id="1">
    <w:p w:rsidR="00B722F6" w:rsidRDefault="00B722F6" w:rsidP="00B722F6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">
    <w:p w:rsidR="00B722F6" w:rsidRPr="006A050D" w:rsidRDefault="00B722F6" w:rsidP="00B722F6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3">
    <w:p w:rsidR="00B722F6" w:rsidRPr="001250B6" w:rsidRDefault="00B722F6" w:rsidP="00B722F6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4">
    <w:p w:rsidR="00B722F6" w:rsidRDefault="00B722F6" w:rsidP="00B722F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5">
    <w:p w:rsidR="00B722F6" w:rsidRPr="00940912" w:rsidRDefault="00B722F6" w:rsidP="00B722F6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6">
    <w:p w:rsidR="00B722F6" w:rsidRPr="005229DE" w:rsidRDefault="00B722F6" w:rsidP="00B722F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7">
    <w:p w:rsidR="00B722F6" w:rsidRPr="005229DE" w:rsidRDefault="00B722F6" w:rsidP="00B722F6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8">
    <w:p w:rsidR="00B722F6" w:rsidRPr="00A61C84" w:rsidRDefault="00B722F6" w:rsidP="00B722F6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9">
    <w:p w:rsidR="00AF1D9A" w:rsidRDefault="00AF1D9A" w:rsidP="00AF1D9A">
      <w:pPr>
        <w:pStyle w:val="Tekstprzypisudolnego"/>
        <w:ind w:left="284" w:hanging="284"/>
        <w:jc w:val="both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0">
    <w:p w:rsidR="00AF1D9A" w:rsidRDefault="00AF1D9A" w:rsidP="00AF1D9A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 xml:space="preserve">Na przykład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z  funduszy strukturalnych.</w:t>
      </w:r>
    </w:p>
  </w:footnote>
  <w:footnote w:id="11">
    <w:p w:rsidR="00AF1D9A" w:rsidRDefault="00AF1D9A" w:rsidP="00AF1D9A">
      <w:pPr>
        <w:pStyle w:val="Tekstprzypisudolnego"/>
        <w:ind w:left="142" w:hanging="142"/>
        <w:jc w:val="both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Wypełnić jedynie w przypadku, gdy kalkulacja przewidywanych kosztów obejmowała wycenę wkładu rzeczowego.</w:t>
      </w:r>
    </w:p>
  </w:footnote>
  <w:footnote w:id="12">
    <w:p w:rsidR="00AF1D9A" w:rsidRDefault="00AF1D9A" w:rsidP="00AF1D9A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3">
    <w:p w:rsidR="00AF1D9A" w:rsidRDefault="00AF1D9A" w:rsidP="00AF1D9A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4">
    <w:p w:rsidR="00AF1D9A" w:rsidRDefault="00AF1D9A" w:rsidP="00AF1D9A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F6"/>
    <w:rsid w:val="000768D1"/>
    <w:rsid w:val="000C5F51"/>
    <w:rsid w:val="0029746E"/>
    <w:rsid w:val="003D3BFB"/>
    <w:rsid w:val="00504201"/>
    <w:rsid w:val="00527F5A"/>
    <w:rsid w:val="00621469"/>
    <w:rsid w:val="006B7DD2"/>
    <w:rsid w:val="00820CE4"/>
    <w:rsid w:val="00AC5B86"/>
    <w:rsid w:val="00AF1D9A"/>
    <w:rsid w:val="00B56AD5"/>
    <w:rsid w:val="00B722F6"/>
    <w:rsid w:val="00C302BA"/>
    <w:rsid w:val="00C52CBC"/>
    <w:rsid w:val="00C76D7F"/>
    <w:rsid w:val="00C83390"/>
    <w:rsid w:val="00D57221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722F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722F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722F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722F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722F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722F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Starachowicach</cp:lastModifiedBy>
  <cp:revision>4</cp:revision>
  <dcterms:created xsi:type="dcterms:W3CDTF">2017-04-04T11:59:00Z</dcterms:created>
  <dcterms:modified xsi:type="dcterms:W3CDTF">2017-04-07T07:09:00Z</dcterms:modified>
</cp:coreProperties>
</file>