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AE" w:rsidRDefault="009316AE" w:rsidP="009316AE">
      <w:pPr>
        <w:rPr>
          <w:rFonts w:ascii="Arial" w:eastAsia="Batang" w:hAnsi="Arial" w:cs="Arial"/>
          <w:b/>
          <w:sz w:val="32"/>
          <w:szCs w:val="32"/>
        </w:rPr>
      </w:pPr>
    </w:p>
    <w:p w:rsidR="009316AE" w:rsidRDefault="009316AE" w:rsidP="009316AE">
      <w:pPr>
        <w:rPr>
          <w:rFonts w:ascii="Arial" w:eastAsia="Batang" w:hAnsi="Arial" w:cs="Arial"/>
          <w:sz w:val="32"/>
          <w:szCs w:val="32"/>
        </w:rPr>
      </w:pPr>
      <w:r>
        <w:rPr>
          <w:rFonts w:ascii="Arial" w:eastAsia="Batang" w:hAnsi="Arial" w:cs="Arial"/>
          <w:b/>
          <w:sz w:val="32"/>
          <w:szCs w:val="32"/>
        </w:rPr>
        <w:t xml:space="preserve">                     Oferta dla</w:t>
      </w:r>
      <w:r>
        <w:rPr>
          <w:rFonts w:ascii="Arial" w:eastAsia="Batang" w:hAnsi="Arial" w:cs="Arial"/>
          <w:sz w:val="32"/>
          <w:szCs w:val="32"/>
        </w:rPr>
        <w:t xml:space="preserve">  DPS Starachowice</w:t>
      </w:r>
    </w:p>
    <w:p w:rsidR="009316AE" w:rsidRDefault="009316AE" w:rsidP="009316AE">
      <w:pPr>
        <w:rPr>
          <w:rFonts w:eastAsia="Batang"/>
          <w:sz w:val="28"/>
          <w:szCs w:val="28"/>
        </w:rPr>
      </w:pPr>
      <w:r>
        <w:rPr>
          <w:rFonts w:eastAsia="Batang"/>
        </w:rPr>
        <w:t xml:space="preserve">                              </w:t>
      </w:r>
      <w:r>
        <w:rPr>
          <w:rFonts w:eastAsia="Batang"/>
          <w:sz w:val="28"/>
          <w:szCs w:val="28"/>
        </w:rPr>
        <w:t xml:space="preserve">na środki chemiczne i dezynfekcyjne </w:t>
      </w:r>
    </w:p>
    <w:p w:rsidR="009316AE" w:rsidRDefault="009316AE" w:rsidP="009316AE">
      <w:pPr>
        <w:rPr>
          <w:rFonts w:ascii="Arial" w:eastAsia="Batang" w:hAnsi="Arial" w:cs="Arial"/>
          <w:b/>
        </w:rPr>
      </w:pPr>
      <w:r>
        <w:rPr>
          <w:rFonts w:eastAsia="Batang"/>
          <w:sz w:val="28"/>
          <w:szCs w:val="28"/>
        </w:rPr>
        <w:t xml:space="preserve">                        w okresie od 01.02.2017 r. do 31.01.2018 r.</w:t>
      </w:r>
      <w:r>
        <w:rPr>
          <w:rFonts w:ascii="Arial" w:eastAsia="Batang" w:hAnsi="Arial" w:cs="Arial"/>
          <w:b/>
        </w:rPr>
        <w:t xml:space="preserve"> </w:t>
      </w:r>
    </w:p>
    <w:p w:rsidR="009316AE" w:rsidRDefault="009316AE" w:rsidP="009316AE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                                      </w:t>
      </w:r>
    </w:p>
    <w:p w:rsidR="009316AE" w:rsidRDefault="009316AE" w:rsidP="009316AE">
      <w:pPr>
        <w:rPr>
          <w:rFonts w:ascii="Arial" w:eastAsia="Batang" w:hAnsi="Arial" w:cs="Arial"/>
          <w:b/>
        </w:rPr>
      </w:pPr>
    </w:p>
    <w:p w:rsidR="009316AE" w:rsidRDefault="009316AE" w:rsidP="009316AE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Oferujemy wykonanie zamówienia na niżej zaproponowanych warunkach, określonych w Warunkach udziału w wyłonieniu oferenta oraz w projekcie umowy :</w:t>
      </w:r>
    </w:p>
    <w:p w:rsidR="009316AE" w:rsidRDefault="009316AE" w:rsidP="009316AE">
      <w:pPr>
        <w:rPr>
          <w:rFonts w:ascii="Arial" w:eastAsia="Batang" w:hAnsi="Arial" w:cs="Arial"/>
          <w:b/>
        </w:rPr>
      </w:pPr>
    </w:p>
    <w:tbl>
      <w:tblPr>
        <w:tblpPr w:leftFromText="141" w:rightFromText="141" w:vertAnchor="text" w:horzAnchor="margin" w:tblpY="2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0"/>
        <w:gridCol w:w="1015"/>
        <w:gridCol w:w="1311"/>
        <w:gridCol w:w="1670"/>
        <w:gridCol w:w="1060"/>
        <w:gridCol w:w="1843"/>
      </w:tblGrid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Nazwa artykułu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rPr>
                <w:rFonts w:ascii="Arial" w:eastAsia="Batang" w:hAnsi="Arial" w:cs="Arial"/>
                <w:b/>
              </w:rPr>
            </w:pPr>
          </w:p>
          <w:p w:rsidR="009316AE" w:rsidRDefault="009316A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ilość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Cena</w:t>
            </w:r>
          </w:p>
          <w:p w:rsidR="009316AE" w:rsidRDefault="009316A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netto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Wartość</w:t>
            </w:r>
          </w:p>
          <w:p w:rsidR="009316AE" w:rsidRDefault="009316A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 xml:space="preserve">   </w:t>
            </w:r>
            <w:r>
              <w:rPr>
                <w:rFonts w:ascii="Arial" w:eastAsia="Batang" w:hAnsi="Arial" w:cs="Arial"/>
              </w:rPr>
              <w:t>netto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VAT         </w:t>
            </w:r>
            <w:r>
              <w:rPr>
                <w:rFonts w:ascii="Arial" w:eastAsia="Batang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Wartość</w:t>
            </w:r>
          </w:p>
          <w:p w:rsidR="009316AE" w:rsidRDefault="009316AE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 xml:space="preserve">   </w:t>
            </w:r>
            <w:r>
              <w:rPr>
                <w:rFonts w:ascii="Arial" w:eastAsia="Batang" w:hAnsi="Arial" w:cs="Arial"/>
              </w:rPr>
              <w:t>Brutto</w:t>
            </w: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 w:rsidP="00CE0EB2">
            <w:pPr>
              <w:jc w:val="right"/>
              <w:rPr>
                <w:rFonts w:ascii="Arial Narrow" w:eastAsia="Batang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>Chromol                               500ml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 w:rsidP="00CE0EB2">
            <w:pPr>
              <w:jc w:val="right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Medicarina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  300 tab.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2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 w:rsidP="00CE0EB2">
            <w:pPr>
              <w:jc w:val="right"/>
              <w:rPr>
                <w:rFonts w:ascii="Arial Narrow" w:eastAsia="Batang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>ELTRA                                 20 kg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1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 w:rsidP="00CE0EB2">
            <w:pPr>
              <w:jc w:val="right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Mediclean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MC110                  5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16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 w:rsidP="00CE0EB2">
            <w:pPr>
              <w:jc w:val="right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Mediclean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MG130                 5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 w:rsidP="00CE0EB2">
            <w:pPr>
              <w:jc w:val="right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Oxygenol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        22 kg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3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 w:rsidP="00CE0EB2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>PAD  maszynowy  20 ”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szt.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 w:rsidP="00CE0EB2">
            <w:pPr>
              <w:jc w:val="right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Softenit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perfect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20 kg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Tana 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Quickstrip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Alka </w:t>
            </w:r>
            <w:r w:rsidR="00CE0EB2">
              <w:rPr>
                <w:rFonts w:ascii="Arial Narrow" w:eastAsia="Batang" w:hAnsi="Arial Narrow" w:cs="Arial"/>
                <w:sz w:val="22"/>
                <w:szCs w:val="22"/>
              </w:rPr>
              <w:t xml:space="preserve">       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10</w:t>
            </w:r>
            <w:r w:rsidR="00CE0EB2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3 szt.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Tana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Ultan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Diamond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10 </w:t>
            </w:r>
            <w:r w:rsidR="00CE0EB2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3  szt.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Tawip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              10 </w:t>
            </w:r>
            <w:r w:rsidR="00CE0EB2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5 szt.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  <w:lang w:val="en-US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Turbo Brek                           </w:t>
            </w:r>
            <w:smartTag w:uri="urn:schemas-microsoft-com:office:smarttags" w:element="metricconverter">
              <w:smartTagPr>
                <w:attr w:name="ProductID" w:val="24 kg"/>
              </w:smartTagPr>
              <w:r>
                <w:rPr>
                  <w:rFonts w:ascii="Arial Narrow" w:eastAsia="Batang" w:hAnsi="Arial Narrow" w:cs="Arial"/>
                  <w:sz w:val="22"/>
                  <w:szCs w:val="22"/>
                </w:rPr>
                <w:t>24 kg</w:t>
              </w:r>
            </w:smartTag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14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Turbo Plus                            </w:t>
            </w:r>
            <w:smartTag w:uri="urn:schemas-microsoft-com:office:smarttags" w:element="metricconverter">
              <w:smartTagPr>
                <w:attr w:name="ProductID" w:val="17 kg"/>
              </w:smartTagPr>
              <w:r>
                <w:rPr>
                  <w:rFonts w:ascii="Arial Narrow" w:eastAsia="Batang" w:hAnsi="Arial Narrow" w:cs="Arial"/>
                  <w:sz w:val="22"/>
                  <w:szCs w:val="22"/>
                </w:rPr>
                <w:t>17 kg</w:t>
              </w:r>
            </w:smartTag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3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4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Divodes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FG                            5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12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Divodes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FG                        750 ml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10 szt.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Incidin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lguid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spray                 1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szt.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Incidin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Plus                           2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5 szt.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Mediclean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MC560                  5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szt.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Neoform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K plus                   </w:t>
            </w:r>
            <w:r w:rsidR="0098004C">
              <w:rPr>
                <w:rFonts w:ascii="Arial Narrow" w:eastAsia="Batang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10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Skinman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scrub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</w:t>
            </w:r>
            <w:r w:rsidR="0098004C">
              <w:rPr>
                <w:rFonts w:ascii="Arial Narrow" w:eastAsia="Batang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0,5l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12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Skinman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scrub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</w:t>
            </w:r>
            <w:r w:rsidR="0098004C">
              <w:rPr>
                <w:rFonts w:ascii="Arial Narrow" w:eastAsia="Batang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6l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8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Skinsept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Pur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   </w:t>
            </w:r>
            <w:r w:rsidR="0098004C">
              <w:rPr>
                <w:rFonts w:ascii="Arial Narrow" w:eastAsia="Batang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5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Spitaderm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        </w:t>
            </w:r>
            <w:r w:rsidR="0098004C">
              <w:rPr>
                <w:rFonts w:ascii="Arial Narrow" w:eastAsia="Batang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5l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Spitaderm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     500 ml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8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Virufen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             </w:t>
            </w:r>
            <w:r w:rsidR="0098004C">
              <w:rPr>
                <w:rFonts w:ascii="Arial Narrow" w:eastAsia="Batang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6 l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Velox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- spray                         </w:t>
            </w:r>
            <w:r w:rsidR="0098004C">
              <w:rPr>
                <w:rFonts w:ascii="Arial Narrow" w:eastAsia="Batang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5 l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Velodes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Scrub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                     </w:t>
            </w:r>
            <w:r w:rsidR="0098004C">
              <w:rPr>
                <w:rFonts w:ascii="Arial Narrow" w:eastAsia="Batang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eastAsia="Batang" w:hAnsi="Arial Narrow" w:cs="Arial"/>
                <w:sz w:val="22"/>
                <w:szCs w:val="22"/>
              </w:rPr>
              <w:t>1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4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lastRenderedPageBreak/>
              <w:t>Jasol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Solid                     320 tab.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12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35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Batang" w:hAnsi="Arial Narrow" w:cs="Arial"/>
                <w:sz w:val="22"/>
                <w:szCs w:val="22"/>
              </w:rPr>
              <w:t>Quatrodes</w:t>
            </w:r>
            <w:proofErr w:type="spellEnd"/>
            <w:r>
              <w:rPr>
                <w:rFonts w:ascii="Arial Narrow" w:eastAsia="Batang" w:hAnsi="Arial Narrow" w:cs="Arial"/>
                <w:sz w:val="22"/>
                <w:szCs w:val="22"/>
              </w:rPr>
              <w:t xml:space="preserve"> Extra                     5 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Batang" w:hAnsi="Arial Narrow" w:cs="Arial"/>
                <w:b/>
                <w:sz w:val="22"/>
                <w:szCs w:val="22"/>
              </w:rPr>
              <w:t>3 op.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16AE" w:rsidRDefault="009316AE">
            <w:pPr>
              <w:jc w:val="center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9316AE" w:rsidTr="00FF2A87">
        <w:trPr>
          <w:trHeight w:val="55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E" w:rsidRDefault="009316A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Batang" w:hAnsi="Arial" w:cs="Arial"/>
                <w:b/>
              </w:rPr>
              <w:t xml:space="preserve">R A Z E M  </w:t>
            </w:r>
          </w:p>
          <w:p w:rsidR="009316AE" w:rsidRDefault="009316AE">
            <w:pPr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6AE" w:rsidRDefault="009316AE">
            <w:pPr>
              <w:rPr>
                <w:rFonts w:ascii="Arial" w:eastAsia="Batang" w:hAnsi="Arial" w:cs="Arial"/>
                <w:b/>
              </w:rPr>
            </w:pPr>
          </w:p>
        </w:tc>
      </w:tr>
    </w:tbl>
    <w:p w:rsidR="009316AE" w:rsidRDefault="009316AE" w:rsidP="009316AE">
      <w:pPr>
        <w:rPr>
          <w:rFonts w:ascii="Arial" w:eastAsia="Batang" w:hAnsi="Arial" w:cs="Arial"/>
          <w:b/>
        </w:rPr>
      </w:pPr>
    </w:p>
    <w:p w:rsidR="009316AE" w:rsidRDefault="009316AE" w:rsidP="009316AE">
      <w:pPr>
        <w:pStyle w:val="Tekstpodstawowy31"/>
        <w:jc w:val="left"/>
        <w:rPr>
          <w:rFonts w:ascii="Verdana" w:hAnsi="Verdana" w:cs="Arial"/>
          <w:b w:val="0"/>
          <w:szCs w:val="24"/>
        </w:rPr>
      </w:pPr>
    </w:p>
    <w:p w:rsidR="009316AE" w:rsidRDefault="009316AE" w:rsidP="009316AE">
      <w:pPr>
        <w:pStyle w:val="Tekstpodstawowy31"/>
        <w:jc w:val="left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 xml:space="preserve">Wartość oferty ( brutto )  </w:t>
      </w:r>
      <w:r>
        <w:rPr>
          <w:rFonts w:ascii="Verdana" w:hAnsi="Verdana" w:cs="Arial"/>
          <w:b w:val="0"/>
          <w:sz w:val="16"/>
          <w:szCs w:val="16"/>
        </w:rPr>
        <w:t>…………………………………</w:t>
      </w:r>
      <w:r>
        <w:rPr>
          <w:rFonts w:ascii="Verdana" w:hAnsi="Verdana" w:cs="Arial"/>
          <w:b w:val="0"/>
          <w:szCs w:val="24"/>
        </w:rPr>
        <w:t xml:space="preserve">  zł  </w:t>
      </w:r>
      <w:r>
        <w:rPr>
          <w:rFonts w:ascii="Verdana" w:hAnsi="Verdana" w:cs="Arial"/>
          <w:b w:val="0"/>
          <w:sz w:val="16"/>
          <w:szCs w:val="16"/>
        </w:rPr>
        <w:t xml:space="preserve">………….  </w:t>
      </w:r>
      <w:r>
        <w:rPr>
          <w:rFonts w:ascii="Verdana" w:hAnsi="Verdana" w:cs="Arial"/>
          <w:b w:val="0"/>
          <w:szCs w:val="24"/>
        </w:rPr>
        <w:t>gr</w:t>
      </w:r>
    </w:p>
    <w:p w:rsidR="009316AE" w:rsidRDefault="009316AE" w:rsidP="009316AE">
      <w:pPr>
        <w:pStyle w:val="Tekstpodstawowy31"/>
        <w:jc w:val="left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 xml:space="preserve"> (słownie złotych :</w:t>
      </w:r>
      <w:r>
        <w:rPr>
          <w:rFonts w:ascii="Verdana" w:hAnsi="Verdana" w:cs="Arial"/>
          <w:b w:val="0"/>
          <w:sz w:val="16"/>
          <w:szCs w:val="16"/>
        </w:rPr>
        <w:t>………………………………………………………………………………………</w:t>
      </w:r>
      <w:r>
        <w:rPr>
          <w:rFonts w:ascii="Verdana" w:hAnsi="Verdana" w:cs="Arial"/>
          <w:b w:val="0"/>
          <w:szCs w:val="24"/>
        </w:rPr>
        <w:t xml:space="preserve"> )</w:t>
      </w:r>
    </w:p>
    <w:p w:rsidR="009316AE" w:rsidRDefault="009316AE" w:rsidP="009316AE">
      <w:pPr>
        <w:pStyle w:val="Tekstpodstawowy31"/>
        <w:jc w:val="left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>w tym VAT :</w:t>
      </w:r>
      <w:r>
        <w:rPr>
          <w:rFonts w:ascii="Verdana" w:hAnsi="Verdana" w:cs="Arial"/>
          <w:b w:val="0"/>
          <w:sz w:val="16"/>
          <w:szCs w:val="16"/>
        </w:rPr>
        <w:t xml:space="preserve">  …………………………………………… </w:t>
      </w:r>
      <w:r>
        <w:rPr>
          <w:rFonts w:ascii="Verdana" w:hAnsi="Verdana" w:cs="Arial"/>
          <w:b w:val="0"/>
          <w:szCs w:val="24"/>
        </w:rPr>
        <w:t xml:space="preserve">zł  </w:t>
      </w:r>
      <w:r>
        <w:rPr>
          <w:rFonts w:ascii="Verdana" w:hAnsi="Verdana" w:cs="Arial"/>
          <w:b w:val="0"/>
          <w:sz w:val="16"/>
          <w:szCs w:val="16"/>
        </w:rPr>
        <w:t>…………….</w:t>
      </w:r>
      <w:r>
        <w:rPr>
          <w:rFonts w:ascii="Verdana" w:hAnsi="Verdana" w:cs="Arial"/>
          <w:b w:val="0"/>
          <w:szCs w:val="24"/>
        </w:rPr>
        <w:t xml:space="preserve"> gr</w:t>
      </w:r>
    </w:p>
    <w:p w:rsidR="009316AE" w:rsidRDefault="009316AE" w:rsidP="009316AE">
      <w:pPr>
        <w:pStyle w:val="Bezodstpw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Oświadczam</w:t>
      </w:r>
      <w:r>
        <w:rPr>
          <w:rFonts w:ascii="Verdana" w:hAnsi="Verdana"/>
          <w:sz w:val="24"/>
          <w:szCs w:val="24"/>
        </w:rPr>
        <w:t>, że jestem związany niniejszą ofertą na czas wskazany w Warunkach udziału w warunkach wyłonienia oferenta .</w:t>
      </w:r>
    </w:p>
    <w:p w:rsidR="00820FD6" w:rsidRDefault="009316AE" w:rsidP="009316AE">
      <w:r>
        <w:rPr>
          <w:rFonts w:ascii="Verdana" w:hAnsi="Verdana"/>
          <w:b/>
        </w:rPr>
        <w:t>Oświadczam</w:t>
      </w:r>
      <w:r>
        <w:rPr>
          <w:rFonts w:ascii="Verdana" w:hAnsi="Verdana"/>
        </w:rPr>
        <w:t>, że jestem upoważniony do składania oświadczeń woli w imieniu Wykonawcy, którego reprezentuję, w tym do złożenia oferty w postępowaniu konku</w:t>
      </w:r>
      <w:bookmarkStart w:id="0" w:name="_GoBack"/>
      <w:bookmarkEnd w:id="0"/>
      <w:r>
        <w:rPr>
          <w:rFonts w:ascii="Verdana" w:hAnsi="Verdana"/>
        </w:rPr>
        <w:t>rsowym.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ascii="Arial" w:eastAsia="Batang" w:hAnsi="Arial" w:cs="Arial"/>
        </w:rPr>
        <w:t xml:space="preserve">              </w:t>
      </w:r>
    </w:p>
    <w:sectPr w:rsidR="0082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E"/>
    <w:rsid w:val="00820FD6"/>
    <w:rsid w:val="009316AE"/>
    <w:rsid w:val="0098004C"/>
    <w:rsid w:val="00AA53A2"/>
    <w:rsid w:val="00CE0EB2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316AE"/>
    <w:pPr>
      <w:suppressAutoHyphens/>
      <w:spacing w:line="360" w:lineRule="auto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316AE"/>
    <w:pPr>
      <w:suppressAutoHyphens/>
      <w:spacing w:line="360" w:lineRule="auto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cp:lastPrinted>2017-01-12T12:35:00Z</cp:lastPrinted>
  <dcterms:created xsi:type="dcterms:W3CDTF">2017-01-12T12:30:00Z</dcterms:created>
  <dcterms:modified xsi:type="dcterms:W3CDTF">2017-01-12T14:16:00Z</dcterms:modified>
</cp:coreProperties>
</file>